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5F2" w:rsidRPr="005175F2" w:rsidRDefault="005175F2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  <w:bookmarkStart w:id="0" w:name="_GoBack"/>
      <w:bookmarkEnd w:id="0"/>
      <w:r w:rsidRPr="005175F2">
        <w:rPr>
          <w:rFonts w:ascii="ＭＳ ゴシック" w:eastAsia="ＭＳ ゴシック" w:hAnsi="ＭＳ ゴシック" w:hint="eastAsia"/>
          <w:color w:val="FF0000"/>
          <w:sz w:val="24"/>
          <w:szCs w:val="24"/>
        </w:rPr>
        <w:t>別紙２</w:t>
      </w:r>
    </w:p>
    <w:p w:rsidR="005175F2" w:rsidRPr="005175F2" w:rsidRDefault="005175F2" w:rsidP="005175F2">
      <w:pPr>
        <w:spacing w:line="180" w:lineRule="exact"/>
        <w:rPr>
          <w:rFonts w:ascii="ＭＳ ゴシック" w:eastAsia="ＭＳ ゴシック" w:hAnsi="ＭＳ ゴシック"/>
          <w:sz w:val="16"/>
          <w:szCs w:val="16"/>
        </w:rPr>
      </w:pPr>
    </w:p>
    <w:p w:rsidR="00D24ADF" w:rsidRPr="00692052" w:rsidRDefault="00401EDA">
      <w:pPr>
        <w:rPr>
          <w:rFonts w:ascii="ＭＳ ゴシック" w:eastAsia="ＭＳ ゴシック" w:hAnsi="ＭＳ ゴシック"/>
          <w:sz w:val="24"/>
          <w:szCs w:val="24"/>
        </w:rPr>
      </w:pPr>
      <w:r w:rsidRPr="00692052">
        <w:rPr>
          <w:rFonts w:ascii="ＭＳ ゴシック" w:eastAsia="ＭＳ ゴシック" w:hAnsi="ＭＳ ゴシック" w:hint="eastAsia"/>
          <w:sz w:val="24"/>
          <w:szCs w:val="24"/>
        </w:rPr>
        <w:t>調査票（優先順位　　位）</w:t>
      </w:r>
      <w:r w:rsidR="00692052" w:rsidRPr="00692052">
        <w:rPr>
          <w:rFonts w:ascii="ＭＳ ゴシック" w:eastAsia="ＭＳ ゴシック" w:hAnsi="ＭＳ ゴシック" w:hint="eastAsia"/>
          <w:sz w:val="24"/>
          <w:szCs w:val="24"/>
        </w:rPr>
        <w:t>※複数箇所応募の場合は箇所毎に提出してください。</w:t>
      </w:r>
    </w:p>
    <w:p w:rsidR="00401EDA" w:rsidRDefault="00692052">
      <w:pPr>
        <w:rPr>
          <w:rFonts w:ascii="Segoe UI Symbol" w:hAnsi="Segoe UI Symbol" w:cs="Segoe UI Symbol"/>
        </w:rPr>
      </w:pPr>
      <w:r>
        <w:rPr>
          <w:rFonts w:hint="eastAsia"/>
        </w:rPr>
        <w:t>※選択式の回答は、該当箇所の□をチェック</w:t>
      </w:r>
      <w:r>
        <w:rPr>
          <w:rFonts w:ascii="Segoe UI Symbol" w:hAnsi="Segoe UI Symbol" w:cs="Segoe UI Symbol" w:hint="eastAsia"/>
        </w:rPr>
        <w:t>☑</w:t>
      </w:r>
      <w:r w:rsidR="006A0FC7">
        <w:rPr>
          <w:rFonts w:ascii="Segoe UI Symbol" w:hAnsi="Segoe UI Symbol" w:cs="Segoe UI Symbol" w:hint="eastAsia"/>
        </w:rPr>
        <w:t xml:space="preserve"> </w:t>
      </w:r>
      <w:r>
        <w:rPr>
          <w:rFonts w:ascii="Segoe UI Symbol" w:hAnsi="Segoe UI Symbol" w:cs="Segoe UI Symbol" w:hint="eastAsia"/>
        </w:rPr>
        <w:t>して回答してください。</w:t>
      </w:r>
    </w:p>
    <w:p w:rsidR="00692052" w:rsidRPr="006A0FC7" w:rsidRDefault="00692052"/>
    <w:p w:rsidR="00401EDA" w:rsidRDefault="00401EDA">
      <w:r>
        <w:rPr>
          <w:rFonts w:hint="eastAsia"/>
        </w:rPr>
        <w:t xml:space="preserve">(1)　団体名（　</w:t>
      </w:r>
      <w:r w:rsidR="00007FE8">
        <w:rPr>
          <w:rFonts w:hint="eastAsia"/>
        </w:rPr>
        <w:t xml:space="preserve">　　　　　　　　</w:t>
      </w:r>
      <w:r w:rsidR="00146CC8">
        <w:rPr>
          <w:rFonts w:hint="eastAsia"/>
        </w:rPr>
        <w:t xml:space="preserve">　　　　　</w:t>
      </w:r>
      <w:r w:rsidR="00007FE8">
        <w:rPr>
          <w:rFonts w:hint="eastAsia"/>
        </w:rPr>
        <w:t xml:space="preserve">　</w:t>
      </w:r>
      <w:r>
        <w:rPr>
          <w:rFonts w:hint="eastAsia"/>
        </w:rPr>
        <w:t xml:space="preserve">）　世帯数（　　</w:t>
      </w:r>
      <w:r w:rsidR="00146CC8">
        <w:rPr>
          <w:rFonts w:hint="eastAsia"/>
        </w:rPr>
        <w:t xml:space="preserve">　　　　　</w:t>
      </w:r>
      <w:r w:rsidR="00007FE8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C66B6D" w:rsidRPr="00F27F53" w:rsidRDefault="00C66B6D" w:rsidP="00C66B6D">
      <w:pPr>
        <w:spacing w:line="160" w:lineRule="exact"/>
        <w:rPr>
          <w:sz w:val="12"/>
          <w:szCs w:val="12"/>
        </w:rPr>
      </w:pPr>
    </w:p>
    <w:p w:rsidR="00401EDA" w:rsidRDefault="00401EDA" w:rsidP="00C66B6D">
      <w:r>
        <w:rPr>
          <w:rFonts w:hint="eastAsia"/>
        </w:rPr>
        <w:t>(2)　団体で防犯活動に従事している人数（1つ選択）</w:t>
      </w:r>
    </w:p>
    <w:p w:rsidR="00401EDA" w:rsidRDefault="00401EDA" w:rsidP="006B74AA">
      <w:pPr>
        <w:ind w:firstLine="210"/>
      </w:pPr>
      <w:r>
        <w:rPr>
          <w:rFonts w:hint="eastAsia"/>
        </w:rPr>
        <w:t>□</w:t>
      </w:r>
      <w:r w:rsidR="007E0756">
        <w:rPr>
          <w:rFonts w:hint="eastAsia"/>
        </w:rPr>
        <w:t xml:space="preserve"> </w:t>
      </w:r>
      <w:r>
        <w:rPr>
          <w:rFonts w:hint="eastAsia"/>
        </w:rPr>
        <w:t>5人未満　□</w:t>
      </w:r>
      <w:r w:rsidR="007E0756">
        <w:rPr>
          <w:rFonts w:hint="eastAsia"/>
        </w:rPr>
        <w:t xml:space="preserve"> </w:t>
      </w:r>
      <w:r>
        <w:rPr>
          <w:rFonts w:hint="eastAsia"/>
        </w:rPr>
        <w:t>５～１０人　□</w:t>
      </w:r>
      <w:r w:rsidR="007E0756">
        <w:rPr>
          <w:rFonts w:hint="eastAsia"/>
        </w:rPr>
        <w:t xml:space="preserve"> </w:t>
      </w:r>
      <w:r>
        <w:rPr>
          <w:rFonts w:hint="eastAsia"/>
        </w:rPr>
        <w:t xml:space="preserve">１１～２０人　</w:t>
      </w:r>
      <w:r w:rsidR="00146CC8">
        <w:rPr>
          <w:rFonts w:hint="eastAsia"/>
        </w:rPr>
        <w:t>□</w:t>
      </w:r>
      <w:r w:rsidR="007E0756">
        <w:rPr>
          <w:rFonts w:hint="eastAsia"/>
        </w:rPr>
        <w:t xml:space="preserve"> </w:t>
      </w:r>
      <w:r>
        <w:rPr>
          <w:rFonts w:hint="eastAsia"/>
        </w:rPr>
        <w:t>２１～３０人　□</w:t>
      </w:r>
      <w:r w:rsidR="007E0756">
        <w:rPr>
          <w:rFonts w:hint="eastAsia"/>
        </w:rPr>
        <w:t xml:space="preserve"> </w:t>
      </w:r>
      <w:r>
        <w:rPr>
          <w:rFonts w:hint="eastAsia"/>
        </w:rPr>
        <w:t>３１人以上</w:t>
      </w:r>
    </w:p>
    <w:p w:rsidR="00C66B6D" w:rsidRPr="00F27F53" w:rsidRDefault="00C66B6D" w:rsidP="00C66B6D">
      <w:pPr>
        <w:spacing w:line="160" w:lineRule="exact"/>
        <w:rPr>
          <w:sz w:val="12"/>
          <w:szCs w:val="12"/>
        </w:rPr>
      </w:pPr>
    </w:p>
    <w:p w:rsidR="00401EDA" w:rsidRDefault="00401EDA" w:rsidP="00C66B6D">
      <w:r>
        <w:rPr>
          <w:rFonts w:hint="eastAsia"/>
        </w:rPr>
        <w:t>(3)　過去の県補助による防犯カメラの設置の有無（該当するものを全て選択）</w:t>
      </w:r>
    </w:p>
    <w:p w:rsidR="00401EDA" w:rsidRDefault="00401EDA">
      <w:r>
        <w:rPr>
          <w:rFonts w:hint="eastAsia"/>
        </w:rPr>
        <w:t xml:space="preserve">　□</w:t>
      </w:r>
      <w:r w:rsidR="007E0756">
        <w:rPr>
          <w:rFonts w:hint="eastAsia"/>
        </w:rPr>
        <w:t xml:space="preserve"> </w:t>
      </w:r>
      <w:r>
        <w:rPr>
          <w:rFonts w:hint="eastAsia"/>
        </w:rPr>
        <w:t>なし　　　　 □</w:t>
      </w:r>
      <w:r w:rsidR="007E0756">
        <w:rPr>
          <w:rFonts w:hint="eastAsia"/>
        </w:rPr>
        <w:t xml:space="preserve"> </w:t>
      </w:r>
      <w:r>
        <w:rPr>
          <w:rFonts w:hint="eastAsia"/>
        </w:rPr>
        <w:t>平成22年度　□</w:t>
      </w:r>
      <w:r w:rsidR="007E0756">
        <w:rPr>
          <w:rFonts w:hint="eastAsia"/>
        </w:rPr>
        <w:t xml:space="preserve"> </w:t>
      </w:r>
      <w:r>
        <w:rPr>
          <w:rFonts w:hint="eastAsia"/>
        </w:rPr>
        <w:t>平成23年度　□</w:t>
      </w:r>
      <w:r w:rsidR="007E0756">
        <w:rPr>
          <w:rFonts w:hint="eastAsia"/>
        </w:rPr>
        <w:t xml:space="preserve"> </w:t>
      </w:r>
      <w:r>
        <w:rPr>
          <w:rFonts w:hint="eastAsia"/>
        </w:rPr>
        <w:t>平成24年度　□</w:t>
      </w:r>
      <w:r w:rsidR="007E0756">
        <w:rPr>
          <w:rFonts w:hint="eastAsia"/>
        </w:rPr>
        <w:t xml:space="preserve"> </w:t>
      </w:r>
      <w:r>
        <w:rPr>
          <w:rFonts w:hint="eastAsia"/>
        </w:rPr>
        <w:t>平成25年度</w:t>
      </w:r>
    </w:p>
    <w:p w:rsidR="00401EDA" w:rsidRPr="00401EDA" w:rsidRDefault="00401EDA" w:rsidP="00401EDA">
      <w:r>
        <w:rPr>
          <w:rFonts w:hint="eastAsia"/>
        </w:rPr>
        <w:t xml:space="preserve">　□</w:t>
      </w:r>
      <w:r w:rsidR="007E0756">
        <w:rPr>
          <w:rFonts w:hint="eastAsia"/>
        </w:rPr>
        <w:t xml:space="preserve"> </w:t>
      </w:r>
      <w:r>
        <w:rPr>
          <w:rFonts w:hint="eastAsia"/>
        </w:rPr>
        <w:t>平成</w:t>
      </w:r>
      <w:r w:rsidR="007E0756">
        <w:t>26</w:t>
      </w:r>
      <w:r>
        <w:rPr>
          <w:rFonts w:hint="eastAsia"/>
        </w:rPr>
        <w:t xml:space="preserve">年度 </w:t>
      </w:r>
      <w:r>
        <w:t xml:space="preserve"> </w:t>
      </w:r>
      <w:r>
        <w:rPr>
          <w:rFonts w:hint="eastAsia"/>
        </w:rPr>
        <w:t>□</w:t>
      </w:r>
      <w:r w:rsidR="007E0756">
        <w:rPr>
          <w:rFonts w:hint="eastAsia"/>
        </w:rPr>
        <w:t xml:space="preserve"> </w:t>
      </w:r>
      <w:r>
        <w:rPr>
          <w:rFonts w:hint="eastAsia"/>
        </w:rPr>
        <w:t>平成2</w:t>
      </w:r>
      <w:r>
        <w:t>7</w:t>
      </w:r>
      <w:r>
        <w:rPr>
          <w:rFonts w:hint="eastAsia"/>
        </w:rPr>
        <w:t xml:space="preserve">年度　</w:t>
      </w:r>
      <w:r w:rsidR="00146CC8">
        <w:rPr>
          <w:rFonts w:hint="eastAsia"/>
        </w:rPr>
        <w:t>□</w:t>
      </w:r>
      <w:r w:rsidR="007E0756">
        <w:rPr>
          <w:rFonts w:hint="eastAsia"/>
        </w:rPr>
        <w:t xml:space="preserve"> </w:t>
      </w:r>
      <w:r>
        <w:rPr>
          <w:rFonts w:hint="eastAsia"/>
        </w:rPr>
        <w:t>平成2</w:t>
      </w:r>
      <w:r>
        <w:t>8</w:t>
      </w:r>
      <w:r>
        <w:rPr>
          <w:rFonts w:hint="eastAsia"/>
        </w:rPr>
        <w:t>年度　□</w:t>
      </w:r>
      <w:r w:rsidR="007E0756">
        <w:rPr>
          <w:rFonts w:hint="eastAsia"/>
        </w:rPr>
        <w:t xml:space="preserve"> </w:t>
      </w:r>
      <w:r>
        <w:rPr>
          <w:rFonts w:hint="eastAsia"/>
        </w:rPr>
        <w:t>平成2</w:t>
      </w:r>
      <w:r>
        <w:t>9</w:t>
      </w:r>
      <w:r>
        <w:rPr>
          <w:rFonts w:hint="eastAsia"/>
        </w:rPr>
        <w:t xml:space="preserve">年度　</w:t>
      </w:r>
      <w:r w:rsidR="00146CC8">
        <w:rPr>
          <w:rFonts w:hint="eastAsia"/>
        </w:rPr>
        <w:t>□</w:t>
      </w:r>
      <w:r w:rsidR="007E0756">
        <w:rPr>
          <w:rFonts w:hint="eastAsia"/>
        </w:rPr>
        <w:t xml:space="preserve"> </w:t>
      </w:r>
      <w:r>
        <w:rPr>
          <w:rFonts w:hint="eastAsia"/>
        </w:rPr>
        <w:t>平成</w:t>
      </w:r>
      <w:r>
        <w:t>30</w:t>
      </w:r>
      <w:r>
        <w:rPr>
          <w:rFonts w:hint="eastAsia"/>
        </w:rPr>
        <w:t>年度</w:t>
      </w:r>
    </w:p>
    <w:p w:rsidR="007E0756" w:rsidRPr="00811C8A" w:rsidRDefault="00401EDA" w:rsidP="006B74AA">
      <w:pPr>
        <w:ind w:firstLine="210"/>
      </w:pPr>
      <w:r>
        <w:rPr>
          <w:rFonts w:hint="eastAsia"/>
        </w:rPr>
        <w:t>□</w:t>
      </w:r>
      <w:r w:rsidR="007E0756">
        <w:rPr>
          <w:rFonts w:hint="eastAsia"/>
        </w:rPr>
        <w:t xml:space="preserve"> </w:t>
      </w:r>
      <w:r>
        <w:rPr>
          <w:rFonts w:hint="eastAsia"/>
        </w:rPr>
        <w:t xml:space="preserve">令和元年度 </w:t>
      </w:r>
      <w:r>
        <w:t xml:space="preserve">  </w:t>
      </w:r>
      <w:r w:rsidR="00146CC8">
        <w:rPr>
          <w:rFonts w:hint="eastAsia"/>
        </w:rPr>
        <w:t>□</w:t>
      </w:r>
      <w:r w:rsidR="007E0756">
        <w:rPr>
          <w:rFonts w:hint="eastAsia"/>
        </w:rPr>
        <w:t xml:space="preserve"> </w:t>
      </w:r>
      <w:r>
        <w:rPr>
          <w:rFonts w:hint="eastAsia"/>
        </w:rPr>
        <w:t>令和</w:t>
      </w:r>
      <w:r w:rsidR="007E0756">
        <w:rPr>
          <w:rFonts w:hint="eastAsia"/>
        </w:rPr>
        <w:t>２</w:t>
      </w:r>
      <w:r>
        <w:rPr>
          <w:rFonts w:hint="eastAsia"/>
        </w:rPr>
        <w:t xml:space="preserve">年度 </w:t>
      </w:r>
      <w:r>
        <w:t xml:space="preserve"> </w:t>
      </w:r>
      <w:r>
        <w:rPr>
          <w:rFonts w:hint="eastAsia"/>
        </w:rPr>
        <w:t xml:space="preserve"> □</w:t>
      </w:r>
      <w:r w:rsidR="007E0756">
        <w:rPr>
          <w:rFonts w:hint="eastAsia"/>
        </w:rPr>
        <w:t xml:space="preserve"> </w:t>
      </w:r>
      <w:r>
        <w:rPr>
          <w:rFonts w:hint="eastAsia"/>
        </w:rPr>
        <w:t>令和</w:t>
      </w:r>
      <w:r w:rsidR="007E0756">
        <w:rPr>
          <w:rFonts w:hint="eastAsia"/>
        </w:rPr>
        <w:t>３</w:t>
      </w:r>
      <w:r>
        <w:rPr>
          <w:rFonts w:hint="eastAsia"/>
        </w:rPr>
        <w:t>年度</w:t>
      </w:r>
      <w:r w:rsidR="007E0756">
        <w:t xml:space="preserve">   </w:t>
      </w:r>
      <w:r w:rsidR="007E0756">
        <w:rPr>
          <w:rFonts w:hint="eastAsia"/>
        </w:rPr>
        <w:t xml:space="preserve">□ 令和４年度 </w:t>
      </w:r>
      <w:r w:rsidR="007E0756">
        <w:t xml:space="preserve">  </w:t>
      </w:r>
    </w:p>
    <w:p w:rsidR="00C66B6D" w:rsidRPr="00F27F53" w:rsidRDefault="00C66B6D" w:rsidP="00C66B6D">
      <w:pPr>
        <w:spacing w:line="160" w:lineRule="exact"/>
        <w:rPr>
          <w:sz w:val="12"/>
          <w:szCs w:val="12"/>
        </w:rPr>
      </w:pPr>
    </w:p>
    <w:p w:rsidR="007E0756" w:rsidRDefault="007E0756" w:rsidP="00C66B6D">
      <w:r>
        <w:rPr>
          <w:rFonts w:hint="eastAsia"/>
        </w:rPr>
        <w:t>(</w:t>
      </w:r>
      <w:r w:rsidR="006B74AA">
        <w:t>4</w:t>
      </w:r>
      <w:r>
        <w:rPr>
          <w:rFonts w:hint="eastAsia"/>
        </w:rPr>
        <w:t>)　子ども見守り活動の頻度（１つ選択）</w:t>
      </w:r>
    </w:p>
    <w:p w:rsidR="007E0756" w:rsidRDefault="007E0756" w:rsidP="007E0756">
      <w:r>
        <w:rPr>
          <w:rFonts w:hint="eastAsia"/>
        </w:rPr>
        <w:t xml:space="preserve">　</w:t>
      </w:r>
      <w:r w:rsidR="00146CC8">
        <w:rPr>
          <w:rFonts w:hint="eastAsia"/>
        </w:rPr>
        <w:t>□</w:t>
      </w:r>
      <w:r>
        <w:rPr>
          <w:rFonts w:hint="eastAsia"/>
        </w:rPr>
        <w:t xml:space="preserve"> 毎日　　　　　　□ 週に数回　　　　　　□ 月に数回</w:t>
      </w:r>
      <w:r w:rsidR="00007FE8">
        <w:rPr>
          <w:rFonts w:hint="eastAsia"/>
        </w:rPr>
        <w:t xml:space="preserve">　　　　　□ 未実施</w:t>
      </w:r>
    </w:p>
    <w:p w:rsidR="00C66B6D" w:rsidRPr="00F27F53" w:rsidRDefault="00C66B6D" w:rsidP="00C66B6D">
      <w:pPr>
        <w:spacing w:line="160" w:lineRule="exact"/>
        <w:rPr>
          <w:sz w:val="12"/>
          <w:szCs w:val="12"/>
        </w:rPr>
      </w:pPr>
    </w:p>
    <w:p w:rsidR="007E0756" w:rsidRDefault="007E0756" w:rsidP="00C66B6D">
      <w:r>
        <w:rPr>
          <w:rFonts w:hint="eastAsia"/>
        </w:rPr>
        <w:t>(</w:t>
      </w:r>
      <w:r w:rsidR="006B74AA">
        <w:t>5</w:t>
      </w:r>
      <w:r>
        <w:rPr>
          <w:rFonts w:hint="eastAsia"/>
        </w:rPr>
        <w:t>)　徒歩等によるパトロール（子ども見守り活動以外）の頻度（１つ選択）</w:t>
      </w:r>
    </w:p>
    <w:p w:rsidR="007E0756" w:rsidRDefault="007E0756" w:rsidP="007E0756">
      <w:r>
        <w:rPr>
          <w:rFonts w:hint="eastAsia"/>
        </w:rPr>
        <w:t xml:space="preserve">　□ 毎日　　　　　　</w:t>
      </w:r>
      <w:r w:rsidR="00146CC8">
        <w:rPr>
          <w:rFonts w:hint="eastAsia"/>
        </w:rPr>
        <w:t>□</w:t>
      </w:r>
      <w:r>
        <w:rPr>
          <w:rFonts w:hint="eastAsia"/>
        </w:rPr>
        <w:t xml:space="preserve"> 週に数回　　　　　　□ 月に数回</w:t>
      </w:r>
      <w:r w:rsidR="00007FE8">
        <w:rPr>
          <w:rFonts w:hint="eastAsia"/>
        </w:rPr>
        <w:t xml:space="preserve">　　　　　□ 未実施</w:t>
      </w:r>
    </w:p>
    <w:p w:rsidR="00C66B6D" w:rsidRPr="00F27F53" w:rsidRDefault="00C66B6D" w:rsidP="00C66B6D">
      <w:pPr>
        <w:spacing w:line="160" w:lineRule="exact"/>
        <w:rPr>
          <w:sz w:val="12"/>
          <w:szCs w:val="12"/>
        </w:rPr>
      </w:pPr>
    </w:p>
    <w:p w:rsidR="007E0756" w:rsidRDefault="007E0756" w:rsidP="00C66B6D">
      <w:r>
        <w:rPr>
          <w:rFonts w:hint="eastAsia"/>
        </w:rPr>
        <w:t>(</w:t>
      </w:r>
      <w:r w:rsidR="006B74AA">
        <w:t>6</w:t>
      </w:r>
      <w:r>
        <w:rPr>
          <w:rFonts w:hint="eastAsia"/>
        </w:rPr>
        <w:t>)　青色回転灯装備車によるパトロール活動の頻度（１つ選択）</w:t>
      </w:r>
    </w:p>
    <w:p w:rsidR="007E0756" w:rsidRDefault="007E0756" w:rsidP="007E0756">
      <w:r>
        <w:rPr>
          <w:rFonts w:hint="eastAsia"/>
        </w:rPr>
        <w:t xml:space="preserve">　□ 毎日　　　　　　□ 週に数回　　　　　　□ 月に数回</w:t>
      </w:r>
      <w:r w:rsidR="00007FE8">
        <w:rPr>
          <w:rFonts w:hint="eastAsia"/>
        </w:rPr>
        <w:t xml:space="preserve">　　　　　□ 未実施</w:t>
      </w:r>
    </w:p>
    <w:p w:rsidR="00C66B6D" w:rsidRPr="00F27F53" w:rsidRDefault="00C66B6D" w:rsidP="00C66B6D">
      <w:pPr>
        <w:spacing w:line="160" w:lineRule="exact"/>
        <w:rPr>
          <w:sz w:val="12"/>
          <w:szCs w:val="12"/>
        </w:rPr>
      </w:pPr>
    </w:p>
    <w:p w:rsidR="007E0756" w:rsidRDefault="007E0756" w:rsidP="00C66B6D">
      <w:r>
        <w:rPr>
          <w:rFonts w:hint="eastAsia"/>
        </w:rPr>
        <w:t>(</w:t>
      </w:r>
      <w:r w:rsidR="006B74AA">
        <w:t>7</w:t>
      </w:r>
      <w:r>
        <w:rPr>
          <w:rFonts w:hint="eastAsia"/>
        </w:rPr>
        <w:t>)　日常生活（庭掃除、散歩など）での見守り活動の頻度（１つ選択）</w:t>
      </w:r>
    </w:p>
    <w:p w:rsidR="007E0756" w:rsidRDefault="007E0756" w:rsidP="007E0756">
      <w:r>
        <w:rPr>
          <w:rFonts w:hint="eastAsia"/>
        </w:rPr>
        <w:t xml:space="preserve">　□ 毎日　　　　　　□ 週に数回　　　　　　□ 月に数回</w:t>
      </w:r>
      <w:r w:rsidR="00007FE8">
        <w:rPr>
          <w:rFonts w:hint="eastAsia"/>
        </w:rPr>
        <w:t xml:space="preserve">　　　　　□ 未実施</w:t>
      </w:r>
    </w:p>
    <w:p w:rsidR="00C66B6D" w:rsidRPr="00F27F53" w:rsidRDefault="00C66B6D" w:rsidP="00C66B6D">
      <w:pPr>
        <w:spacing w:line="160" w:lineRule="exact"/>
        <w:rPr>
          <w:sz w:val="12"/>
          <w:szCs w:val="12"/>
        </w:rPr>
      </w:pPr>
    </w:p>
    <w:p w:rsidR="007E0756" w:rsidRDefault="007E0756" w:rsidP="00C66B6D">
      <w:r>
        <w:rPr>
          <w:rFonts w:hint="eastAsia"/>
        </w:rPr>
        <w:t>(</w:t>
      </w:r>
      <w:r w:rsidR="006B74AA">
        <w:t>8</w:t>
      </w:r>
      <w:r>
        <w:rPr>
          <w:rFonts w:hint="eastAsia"/>
        </w:rPr>
        <w:t>)　防犯カメラ設置にあたっての警察との相談結果（１つ選択）</w:t>
      </w:r>
    </w:p>
    <w:p w:rsidR="00692052" w:rsidRPr="007E0756" w:rsidRDefault="007E0756" w:rsidP="007E0756">
      <w:r>
        <w:rPr>
          <w:rFonts w:hint="eastAsia"/>
        </w:rPr>
        <w:t xml:space="preserve">　□</w:t>
      </w:r>
      <w:r w:rsidR="00692052">
        <w:rPr>
          <w:rFonts w:hint="eastAsia"/>
        </w:rPr>
        <w:t xml:space="preserve"> 警察と協議を行った</w:t>
      </w:r>
      <w:r>
        <w:rPr>
          <w:rFonts w:hint="eastAsia"/>
        </w:rPr>
        <w:t xml:space="preserve">　　□ </w:t>
      </w:r>
      <w:r w:rsidR="00692052">
        <w:rPr>
          <w:rFonts w:hint="eastAsia"/>
        </w:rPr>
        <w:t>警察と協議を行っていない</w:t>
      </w:r>
    </w:p>
    <w:p w:rsidR="00C66B6D" w:rsidRPr="00F27F53" w:rsidRDefault="00C66B6D" w:rsidP="00C66B6D">
      <w:pPr>
        <w:spacing w:line="160" w:lineRule="exact"/>
        <w:rPr>
          <w:sz w:val="12"/>
          <w:szCs w:val="12"/>
        </w:rPr>
      </w:pPr>
    </w:p>
    <w:p w:rsidR="007E0756" w:rsidRDefault="007E0756" w:rsidP="00C66B6D">
      <w:r>
        <w:rPr>
          <w:rFonts w:hint="eastAsia"/>
        </w:rPr>
        <w:t>(</w:t>
      </w:r>
      <w:r w:rsidR="006B74AA">
        <w:t>9</w:t>
      </w:r>
      <w:r>
        <w:rPr>
          <w:rFonts w:hint="eastAsia"/>
        </w:rPr>
        <w:t xml:space="preserve">)　</w:t>
      </w:r>
      <w:r w:rsidR="00692052">
        <w:rPr>
          <w:rFonts w:hint="eastAsia"/>
        </w:rPr>
        <w:t>防犯カメラ設置場所の種類</w:t>
      </w:r>
      <w:r>
        <w:rPr>
          <w:rFonts w:hint="eastAsia"/>
        </w:rPr>
        <w:t>（１つ選択）</w:t>
      </w:r>
    </w:p>
    <w:p w:rsidR="007E0756" w:rsidRDefault="007E0756" w:rsidP="007E0756">
      <w:r>
        <w:rPr>
          <w:rFonts w:hint="eastAsia"/>
        </w:rPr>
        <w:t xml:space="preserve">　□ </w:t>
      </w:r>
      <w:r w:rsidR="00692052">
        <w:rPr>
          <w:rFonts w:hint="eastAsia"/>
        </w:rPr>
        <w:t>通学路</w:t>
      </w:r>
      <w:r>
        <w:rPr>
          <w:rFonts w:hint="eastAsia"/>
        </w:rPr>
        <w:t xml:space="preserve">　　　　　　□ </w:t>
      </w:r>
      <w:r w:rsidR="00692052">
        <w:rPr>
          <w:rFonts w:hint="eastAsia"/>
        </w:rPr>
        <w:t>公園・広場</w:t>
      </w:r>
      <w:r>
        <w:rPr>
          <w:rFonts w:hint="eastAsia"/>
        </w:rPr>
        <w:t xml:space="preserve">　　　　　　□ </w:t>
      </w:r>
      <w:r w:rsidR="00692052">
        <w:rPr>
          <w:rFonts w:hint="eastAsia"/>
        </w:rPr>
        <w:t>その他の公共場所</w:t>
      </w:r>
    </w:p>
    <w:p w:rsidR="00C66B6D" w:rsidRPr="00F27F53" w:rsidRDefault="00C66B6D" w:rsidP="00C66B6D">
      <w:pPr>
        <w:spacing w:line="160" w:lineRule="exact"/>
        <w:rPr>
          <w:sz w:val="12"/>
          <w:szCs w:val="12"/>
        </w:rPr>
      </w:pPr>
    </w:p>
    <w:p w:rsidR="006B74AA" w:rsidRDefault="006B74AA" w:rsidP="00C66B6D">
      <w:r>
        <w:rPr>
          <w:rFonts w:hint="eastAsia"/>
        </w:rPr>
        <w:t>(</w:t>
      </w:r>
      <w:r>
        <w:t>10</w:t>
      </w:r>
      <w:r>
        <w:rPr>
          <w:rFonts w:hint="eastAsia"/>
        </w:rPr>
        <w:t>)　防犯カメラ設置の必要性（該当するものを全て選択）</w:t>
      </w:r>
    </w:p>
    <w:p w:rsidR="006B74AA" w:rsidRDefault="006B74AA" w:rsidP="006B74AA">
      <w:pPr>
        <w:ind w:left="210" w:hanging="210"/>
      </w:pPr>
      <w:r>
        <w:rPr>
          <w:rFonts w:hint="eastAsia"/>
        </w:rPr>
        <w:t xml:space="preserve">　□子どもに対する犯罪対策　□性的犯罪対策　□街頭犯罪・侵入犯罪対策　□声掛け事案対策</w:t>
      </w:r>
    </w:p>
    <w:p w:rsidR="006B74AA" w:rsidRDefault="006B74AA" w:rsidP="006B74AA">
      <w:pPr>
        <w:ind w:left="210" w:hanging="210"/>
      </w:pPr>
      <w:r>
        <w:rPr>
          <w:rFonts w:hint="eastAsia"/>
        </w:rPr>
        <w:t xml:space="preserve">　□その他の防犯対策</w:t>
      </w:r>
    </w:p>
    <w:p w:rsidR="00C66B6D" w:rsidRPr="00F27F53" w:rsidRDefault="00C66B6D" w:rsidP="00C66B6D">
      <w:pPr>
        <w:spacing w:line="160" w:lineRule="exact"/>
        <w:rPr>
          <w:sz w:val="12"/>
          <w:szCs w:val="12"/>
        </w:rPr>
      </w:pPr>
    </w:p>
    <w:p w:rsidR="006B74AA" w:rsidRDefault="006B74AA" w:rsidP="00C66B6D">
      <w:pPr>
        <w:ind w:left="210" w:hanging="210"/>
      </w:pPr>
      <w:r>
        <w:rPr>
          <w:rFonts w:hint="eastAsia"/>
        </w:rPr>
        <w:t>(11)　防犯カメラ設置の緊急性（該当するものを全て選択）</w:t>
      </w:r>
    </w:p>
    <w:p w:rsidR="006B74AA" w:rsidRDefault="006B74AA" w:rsidP="006B74AA">
      <w:pPr>
        <w:ind w:left="210" w:hanging="210"/>
      </w:pPr>
      <w:r>
        <w:rPr>
          <w:rFonts w:hint="eastAsia"/>
        </w:rPr>
        <w:t xml:space="preserve">　□子どもに対する犯罪</w:t>
      </w:r>
      <w:r w:rsidR="003A4638">
        <w:rPr>
          <w:rFonts w:hint="eastAsia"/>
        </w:rPr>
        <w:t>が発生</w:t>
      </w:r>
      <w:r>
        <w:rPr>
          <w:rFonts w:hint="eastAsia"/>
        </w:rPr>
        <w:t xml:space="preserve">　□性的犯罪</w:t>
      </w:r>
      <w:r w:rsidR="003A4638">
        <w:rPr>
          <w:rFonts w:hint="eastAsia"/>
        </w:rPr>
        <w:t>が発生</w:t>
      </w:r>
      <w:r>
        <w:rPr>
          <w:rFonts w:hint="eastAsia"/>
        </w:rPr>
        <w:t xml:space="preserve">　□街頭犯罪・侵入犯罪</w:t>
      </w:r>
      <w:r w:rsidR="003A4638">
        <w:rPr>
          <w:rFonts w:hint="eastAsia"/>
        </w:rPr>
        <w:t>が発生</w:t>
      </w:r>
    </w:p>
    <w:p w:rsidR="006B74AA" w:rsidRDefault="006B74AA" w:rsidP="006B74AA">
      <w:pPr>
        <w:ind w:left="210" w:hanging="210"/>
      </w:pPr>
      <w:r>
        <w:rPr>
          <w:rFonts w:hint="eastAsia"/>
        </w:rPr>
        <w:t xml:space="preserve">　□その他の</w:t>
      </w:r>
      <w:r w:rsidR="003A4638">
        <w:rPr>
          <w:rFonts w:hint="eastAsia"/>
        </w:rPr>
        <w:t>犯罪が連続発生　　□凶悪犯罪が発生　□その他</w:t>
      </w:r>
    </w:p>
    <w:p w:rsidR="00F27F53" w:rsidRPr="00F27F53" w:rsidRDefault="00F27F53" w:rsidP="00C66B6D">
      <w:pPr>
        <w:spacing w:line="160" w:lineRule="exact"/>
        <w:rPr>
          <w:sz w:val="12"/>
          <w:szCs w:val="12"/>
        </w:rPr>
      </w:pPr>
    </w:p>
    <w:p w:rsidR="003A4638" w:rsidRDefault="003A4638" w:rsidP="003A4638">
      <w:pPr>
        <w:ind w:left="210" w:hanging="210"/>
      </w:pPr>
      <w:r>
        <w:rPr>
          <w:rFonts w:hint="eastAsia"/>
        </w:rPr>
        <w:t>(1</w:t>
      </w:r>
      <w:r>
        <w:t>2</w:t>
      </w:r>
      <w:r>
        <w:rPr>
          <w:rFonts w:hint="eastAsia"/>
        </w:rPr>
        <w:t>)　防犯カメラ設置場所が危険箇所であることの理由（該当するものを全て選択）</w:t>
      </w:r>
    </w:p>
    <w:p w:rsidR="003A4638" w:rsidRDefault="003A4638" w:rsidP="003A4638">
      <w:pPr>
        <w:ind w:left="210" w:hanging="210"/>
      </w:pPr>
      <w:r>
        <w:rPr>
          <w:rFonts w:hint="eastAsia"/>
        </w:rPr>
        <w:t xml:space="preserve">　□誰でも自由に出入できる場所　□犯罪上、見通しが悪い死角　□人通りが少なく人目がない場所</w:t>
      </w:r>
    </w:p>
    <w:p w:rsidR="003A4638" w:rsidRDefault="003A4638" w:rsidP="003A4638">
      <w:pPr>
        <w:ind w:left="210" w:hanging="210"/>
      </w:pPr>
      <w:r>
        <w:rPr>
          <w:rFonts w:hint="eastAsia"/>
        </w:rPr>
        <w:t xml:space="preserve">　□子供を守</w:t>
      </w:r>
      <w:r w:rsidR="00A53A30">
        <w:rPr>
          <w:rFonts w:hint="eastAsia"/>
        </w:rPr>
        <w:t>る110番の家が少ない</w:t>
      </w:r>
      <w:r>
        <w:rPr>
          <w:rFonts w:hint="eastAsia"/>
        </w:rPr>
        <w:t xml:space="preserve">　□</w:t>
      </w:r>
      <w:r w:rsidR="00A53A30">
        <w:rPr>
          <w:rFonts w:hint="eastAsia"/>
        </w:rPr>
        <w:t>付近に防犯カメラが少ない</w:t>
      </w:r>
      <w:r>
        <w:rPr>
          <w:rFonts w:hint="eastAsia"/>
        </w:rPr>
        <w:t xml:space="preserve">　□その他</w:t>
      </w:r>
    </w:p>
    <w:p w:rsidR="006B74AA" w:rsidRPr="007E0756" w:rsidRDefault="006B74AA" w:rsidP="006B74AA">
      <w:pPr>
        <w:ind w:left="210" w:hanging="210"/>
      </w:pPr>
    </w:p>
    <w:sectPr w:rsidR="006B74AA" w:rsidRPr="007E0756" w:rsidSect="006B74AA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DA"/>
    <w:rsid w:val="00007FE8"/>
    <w:rsid w:val="00146CC8"/>
    <w:rsid w:val="003A4638"/>
    <w:rsid w:val="00401EDA"/>
    <w:rsid w:val="005175F2"/>
    <w:rsid w:val="00692052"/>
    <w:rsid w:val="006A0FC7"/>
    <w:rsid w:val="006B74AA"/>
    <w:rsid w:val="007E0756"/>
    <w:rsid w:val="00811C8A"/>
    <w:rsid w:val="00831AE2"/>
    <w:rsid w:val="00A53A30"/>
    <w:rsid w:val="00C66B6D"/>
    <w:rsid w:val="00D24ADF"/>
    <w:rsid w:val="00F27F53"/>
    <w:rsid w:val="00F4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50635E-DB38-432A-AD35-9FE3A743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61EEB-A1CF-44C4-9A37-C94D57643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調査票</dc:title>
  <dc:subject/>
  <dc:creator>姫路市</dc:creator>
  <cp:keywords/>
  <dc:description/>
  <cp:lastModifiedBy>Administrator</cp:lastModifiedBy>
  <cp:revision>11</cp:revision>
  <cp:lastPrinted>2024-04-15T03:11:00Z</cp:lastPrinted>
  <dcterms:created xsi:type="dcterms:W3CDTF">2024-03-29T05:55:00Z</dcterms:created>
  <dcterms:modified xsi:type="dcterms:W3CDTF">2025-04-14T01:08:00Z</dcterms:modified>
</cp:coreProperties>
</file>