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DE81B" w14:textId="77777777" w:rsidR="004345CC" w:rsidRDefault="004345CC" w:rsidP="004A0A46"/>
    <w:p w14:paraId="71EE59ED" w14:textId="77777777" w:rsidR="00094227" w:rsidRPr="004A0A46" w:rsidRDefault="0050655C" w:rsidP="004A0A46">
      <w:pPr>
        <w:jc w:val="center"/>
        <w:rPr>
          <w:sz w:val="40"/>
          <w:szCs w:val="40"/>
        </w:rPr>
      </w:pPr>
      <w:r w:rsidRPr="004A0A46">
        <w:rPr>
          <w:rFonts w:hint="eastAsia"/>
          <w:sz w:val="40"/>
          <w:szCs w:val="40"/>
        </w:rPr>
        <w:t>地下街等に係る避難確保</w:t>
      </w:r>
      <w:r w:rsidR="003B0312" w:rsidRPr="004A0A46">
        <w:rPr>
          <w:rFonts w:hint="eastAsia"/>
          <w:sz w:val="40"/>
          <w:szCs w:val="40"/>
        </w:rPr>
        <w:t>・浸水防止計画</w:t>
      </w:r>
    </w:p>
    <w:p w14:paraId="5FFCDEB1" w14:textId="77777777" w:rsidR="0050655C" w:rsidRPr="004A0A46" w:rsidRDefault="003B0312" w:rsidP="004A0A46">
      <w:pPr>
        <w:jc w:val="center"/>
        <w:rPr>
          <w:sz w:val="40"/>
          <w:szCs w:val="40"/>
        </w:rPr>
      </w:pPr>
      <w:r w:rsidRPr="004A0A46">
        <w:rPr>
          <w:rFonts w:hint="eastAsia"/>
          <w:sz w:val="40"/>
          <w:szCs w:val="40"/>
        </w:rPr>
        <w:t>作成の手引き</w:t>
      </w:r>
    </w:p>
    <w:p w14:paraId="02F82769" w14:textId="77777777" w:rsidR="003B0312" w:rsidRPr="00D15D0C" w:rsidRDefault="003B0312" w:rsidP="004A0A46"/>
    <w:p w14:paraId="050CAB55" w14:textId="77777777" w:rsidR="004345CC" w:rsidRPr="004A0A46" w:rsidRDefault="004345CC" w:rsidP="004A0A46">
      <w:pPr>
        <w:jc w:val="center"/>
        <w:rPr>
          <w:sz w:val="40"/>
          <w:szCs w:val="40"/>
        </w:rPr>
      </w:pPr>
      <w:r w:rsidRPr="004A0A46">
        <w:rPr>
          <w:rFonts w:hint="eastAsia"/>
          <w:sz w:val="40"/>
          <w:szCs w:val="40"/>
        </w:rPr>
        <w:t>（洪水</w:t>
      </w:r>
      <w:r w:rsidRPr="004A0A46">
        <w:rPr>
          <w:sz w:val="40"/>
          <w:szCs w:val="40"/>
        </w:rPr>
        <w:t>・</w:t>
      </w:r>
      <w:r w:rsidRPr="004A0A46">
        <w:rPr>
          <w:rFonts w:hint="eastAsia"/>
          <w:sz w:val="40"/>
          <w:szCs w:val="40"/>
        </w:rPr>
        <w:t>内水</w:t>
      </w:r>
      <w:r w:rsidRPr="004A0A46">
        <w:rPr>
          <w:sz w:val="40"/>
          <w:szCs w:val="40"/>
        </w:rPr>
        <w:t>・高潮編）</w:t>
      </w:r>
    </w:p>
    <w:p w14:paraId="52159A98" w14:textId="77777777" w:rsidR="004345CC" w:rsidRPr="008D1886" w:rsidRDefault="004345CC" w:rsidP="004A0A46"/>
    <w:p w14:paraId="21D8AB54" w14:textId="77777777" w:rsidR="004345CC" w:rsidRPr="00D15D0C" w:rsidRDefault="004345CC" w:rsidP="004A0A46"/>
    <w:p w14:paraId="10317236" w14:textId="77777777" w:rsidR="008A7A0F" w:rsidRPr="00C13E11" w:rsidRDefault="008A7A0F" w:rsidP="004A0A46"/>
    <w:p w14:paraId="53F73A0A" w14:textId="77777777" w:rsidR="008A7A0F" w:rsidRPr="008443E2" w:rsidRDefault="008A7A0F" w:rsidP="004A0A46"/>
    <w:p w14:paraId="4E7A62DB" w14:textId="1832F14F" w:rsidR="008A7A0F" w:rsidRPr="004A0A46" w:rsidRDefault="008A7A0F" w:rsidP="004A0A46">
      <w:pPr>
        <w:jc w:val="center"/>
        <w:rPr>
          <w:sz w:val="36"/>
          <w:szCs w:val="36"/>
        </w:rPr>
      </w:pPr>
      <w:r w:rsidRPr="004A0A46">
        <w:rPr>
          <w:rFonts w:hint="eastAsia"/>
          <w:sz w:val="36"/>
          <w:szCs w:val="36"/>
        </w:rPr>
        <w:t>平成</w:t>
      </w:r>
      <w:r w:rsidR="00B57147">
        <w:rPr>
          <w:sz w:val="36"/>
          <w:szCs w:val="36"/>
        </w:rPr>
        <w:t>2</w:t>
      </w:r>
      <w:r w:rsidR="004C7872">
        <w:rPr>
          <w:rFonts w:hint="eastAsia"/>
          <w:sz w:val="36"/>
          <w:szCs w:val="36"/>
        </w:rPr>
        <w:t>9</w:t>
      </w:r>
      <w:r w:rsidRPr="004A0A46">
        <w:rPr>
          <w:rFonts w:hint="eastAsia"/>
          <w:sz w:val="36"/>
          <w:szCs w:val="36"/>
        </w:rPr>
        <w:t>年</w:t>
      </w:r>
      <w:r w:rsidR="004C7872">
        <w:rPr>
          <w:rFonts w:hint="eastAsia"/>
          <w:sz w:val="36"/>
          <w:szCs w:val="36"/>
        </w:rPr>
        <w:t>1</w:t>
      </w:r>
      <w:r w:rsidRPr="004A0A46">
        <w:rPr>
          <w:rFonts w:hint="eastAsia"/>
          <w:sz w:val="36"/>
          <w:szCs w:val="36"/>
        </w:rPr>
        <w:t>月</w:t>
      </w:r>
    </w:p>
    <w:p w14:paraId="482F4180" w14:textId="77777777" w:rsidR="008A7A0F" w:rsidRPr="00D15D0C" w:rsidRDefault="008A7A0F" w:rsidP="004A0A46"/>
    <w:p w14:paraId="57F0B273" w14:textId="77777777" w:rsidR="008A7A0F" w:rsidRPr="004A0A46" w:rsidRDefault="008A7A0F" w:rsidP="004A0A46">
      <w:pPr>
        <w:jc w:val="center"/>
        <w:rPr>
          <w:sz w:val="36"/>
          <w:szCs w:val="36"/>
        </w:rPr>
      </w:pPr>
      <w:r w:rsidRPr="004A0A46">
        <w:rPr>
          <w:rFonts w:hint="eastAsia"/>
          <w:sz w:val="36"/>
          <w:szCs w:val="36"/>
        </w:rPr>
        <w:t>国土交通省</w:t>
      </w:r>
      <w:r w:rsidRPr="004A0A46">
        <w:rPr>
          <w:sz w:val="36"/>
          <w:szCs w:val="36"/>
        </w:rPr>
        <w:t>水管理・国土保全局</w:t>
      </w:r>
    </w:p>
    <w:p w14:paraId="47FAD5A5" w14:textId="77777777" w:rsidR="008A7A0F" w:rsidRPr="004A0A46" w:rsidRDefault="008A7A0F" w:rsidP="004A0A46">
      <w:pPr>
        <w:jc w:val="center"/>
        <w:rPr>
          <w:sz w:val="36"/>
          <w:szCs w:val="36"/>
        </w:rPr>
      </w:pPr>
      <w:r w:rsidRPr="004A0A46">
        <w:rPr>
          <w:rFonts w:hint="eastAsia"/>
          <w:sz w:val="36"/>
          <w:szCs w:val="36"/>
        </w:rPr>
        <w:t>河川環境課</w:t>
      </w:r>
      <w:r w:rsidRPr="004A0A46">
        <w:rPr>
          <w:sz w:val="36"/>
          <w:szCs w:val="36"/>
        </w:rPr>
        <w:t>水防企画室</w:t>
      </w:r>
    </w:p>
    <w:p w14:paraId="7CE2FC0C" w14:textId="77777777" w:rsidR="008A7A0F" w:rsidRPr="003155C8" w:rsidRDefault="008A7A0F" w:rsidP="004A0A46"/>
    <w:p w14:paraId="2AEC41C9" w14:textId="77777777" w:rsidR="004345CC" w:rsidRPr="003155C8" w:rsidRDefault="004345CC" w:rsidP="004A0A46"/>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3B0312" w:rsidRPr="00D15D0C" w14:paraId="35B52C27" w14:textId="77777777" w:rsidTr="003B0312">
        <w:trPr>
          <w:trHeight w:val="781"/>
        </w:trPr>
        <w:tc>
          <w:tcPr>
            <w:tcW w:w="9555" w:type="dxa"/>
            <w:tcBorders>
              <w:top w:val="double" w:sz="4" w:space="0" w:color="auto"/>
              <w:left w:val="double" w:sz="4" w:space="0" w:color="auto"/>
              <w:bottom w:val="double" w:sz="4" w:space="0" w:color="auto"/>
              <w:right w:val="double" w:sz="4" w:space="0" w:color="auto"/>
            </w:tcBorders>
          </w:tcPr>
          <w:p w14:paraId="44A48560" w14:textId="77777777" w:rsidR="00E91589" w:rsidRPr="003155C8" w:rsidRDefault="003B0312" w:rsidP="004A0A46">
            <w:pPr>
              <w:ind w:firstLineChars="100" w:firstLine="254"/>
            </w:pPr>
            <w:r w:rsidRPr="00D15D0C">
              <w:rPr>
                <w:rFonts w:hint="eastAsia"/>
              </w:rPr>
              <w:t>この手引きは、</w:t>
            </w:r>
            <w:r w:rsidR="00E91589" w:rsidRPr="00D15D0C">
              <w:rPr>
                <w:rFonts w:hint="eastAsia"/>
              </w:rPr>
              <w:t>水防法（昭和24</w:t>
            </w:r>
            <w:r w:rsidR="00E91589" w:rsidRPr="003155C8">
              <w:rPr>
                <w:rFonts w:hint="eastAsia"/>
              </w:rPr>
              <w:t>年法律第193号）に基づき作成する</w:t>
            </w:r>
            <w:r w:rsidR="00181010" w:rsidRPr="003155C8">
              <w:rPr>
                <w:rFonts w:hint="eastAsia"/>
              </w:rPr>
              <w:t>、</w:t>
            </w:r>
            <w:r w:rsidRPr="003155C8">
              <w:rPr>
                <w:rFonts w:hint="eastAsia"/>
              </w:rPr>
              <w:t>洪水</w:t>
            </w:r>
            <w:r w:rsidR="00094227" w:rsidRPr="003155C8">
              <w:rPr>
                <w:rFonts w:hint="eastAsia"/>
              </w:rPr>
              <w:t>・内水</w:t>
            </w:r>
            <w:r w:rsidR="00094227" w:rsidRPr="003155C8">
              <w:t>・高潮</w:t>
            </w:r>
            <w:r w:rsidRPr="003155C8">
              <w:rPr>
                <w:rFonts w:hint="eastAsia"/>
              </w:rPr>
              <w:t>時</w:t>
            </w:r>
            <w:r w:rsidR="00655223" w:rsidRPr="003155C8">
              <w:rPr>
                <w:rFonts w:hint="eastAsia"/>
              </w:rPr>
              <w:t>（</w:t>
            </w:r>
            <w:r w:rsidR="00655223" w:rsidRPr="003155C8">
              <w:t>以下「洪水時等」という）</w:t>
            </w:r>
            <w:r w:rsidRPr="003155C8">
              <w:rPr>
                <w:rFonts w:hint="eastAsia"/>
              </w:rPr>
              <w:t>における避難確保・浸水防止計画について、記載例と留意事項</w:t>
            </w:r>
            <w:r w:rsidR="00064B53" w:rsidRPr="003155C8">
              <w:rPr>
                <w:rFonts w:hint="eastAsia"/>
              </w:rPr>
              <w:t>等</w:t>
            </w:r>
            <w:r w:rsidRPr="003155C8">
              <w:rPr>
                <w:rFonts w:hint="eastAsia"/>
              </w:rPr>
              <w:t>を示したものである。</w:t>
            </w:r>
          </w:p>
          <w:p w14:paraId="769D870B" w14:textId="77777777" w:rsidR="003B0312" w:rsidRPr="00D15D0C" w:rsidRDefault="00094227" w:rsidP="004A0A46">
            <w:pPr>
              <w:ind w:firstLineChars="100" w:firstLine="254"/>
            </w:pPr>
            <w:r w:rsidRPr="003155C8">
              <w:rPr>
                <w:rFonts w:hint="eastAsia"/>
              </w:rPr>
              <w:t>市町村</w:t>
            </w:r>
            <w:r w:rsidR="00E91589" w:rsidRPr="00CF196A">
              <w:rPr>
                <w:rFonts w:hint="eastAsia"/>
              </w:rPr>
              <w:t>の</w:t>
            </w:r>
            <w:r w:rsidRPr="00D15D0C">
              <w:rPr>
                <w:rFonts w:hint="eastAsia"/>
              </w:rPr>
              <w:t>地域防災計画に定める</w:t>
            </w:r>
            <w:r w:rsidR="00AC62E9" w:rsidRPr="00D15D0C">
              <w:rPr>
                <w:rFonts w:hint="eastAsia"/>
              </w:rPr>
              <w:t>地下街等の</w:t>
            </w:r>
            <w:r w:rsidR="00E91589" w:rsidRPr="00D15D0C">
              <w:rPr>
                <w:rFonts w:hint="eastAsia"/>
              </w:rPr>
              <w:t>各施設</w:t>
            </w:r>
            <w:r w:rsidR="00D41DC1">
              <w:rPr>
                <w:rFonts w:hint="eastAsia"/>
              </w:rPr>
              <w:t>で</w:t>
            </w:r>
            <w:r w:rsidR="003B0312" w:rsidRPr="00D15D0C">
              <w:rPr>
                <w:rFonts w:hint="eastAsia"/>
              </w:rPr>
              <w:t>は</w:t>
            </w:r>
            <w:r w:rsidR="00E91589" w:rsidRPr="00D15D0C">
              <w:rPr>
                <w:rFonts w:hint="eastAsia"/>
              </w:rPr>
              <w:t>、</w:t>
            </w:r>
            <w:r w:rsidR="003B0312" w:rsidRPr="00D15D0C">
              <w:rPr>
                <w:rFonts w:hint="eastAsia"/>
              </w:rPr>
              <w:t>これを参考に、施設の構造や立地条件等の実態に即した計画を作成することが望ましい。</w:t>
            </w:r>
          </w:p>
          <w:p w14:paraId="1452A2AA" w14:textId="77777777" w:rsidR="00C940ED" w:rsidRDefault="00C940ED" w:rsidP="004A0A46">
            <w:pPr>
              <w:ind w:firstLineChars="100" w:firstLine="254"/>
            </w:pPr>
            <w:r w:rsidRPr="00D15D0C">
              <w:rPr>
                <w:rFonts w:hint="eastAsia"/>
              </w:rPr>
              <w:t>な</w:t>
            </w:r>
            <w:r w:rsidR="00E91589" w:rsidRPr="00D15D0C">
              <w:rPr>
                <w:rFonts w:hint="eastAsia"/>
              </w:rPr>
              <w:t>お、本手引きは、</w:t>
            </w:r>
            <w:r w:rsidR="003C2081" w:rsidRPr="00D15D0C">
              <w:rPr>
                <w:rFonts w:hint="eastAsia"/>
              </w:rPr>
              <w:t>洪水</w:t>
            </w:r>
            <w:r w:rsidR="00655223" w:rsidRPr="00D15D0C">
              <w:rPr>
                <w:rFonts w:hint="eastAsia"/>
              </w:rPr>
              <w:t>・内水・高潮</w:t>
            </w:r>
            <w:r w:rsidR="00E91589" w:rsidRPr="00D15D0C">
              <w:rPr>
                <w:rFonts w:hint="eastAsia"/>
              </w:rPr>
              <w:t>を対象としているが、津波防災地域づくりに関する法律に基づき作成する、</w:t>
            </w:r>
            <w:r w:rsidRPr="00D15D0C">
              <w:rPr>
                <w:rFonts w:hint="eastAsia"/>
              </w:rPr>
              <w:t>津波を対象とした避難確保計画とも整合を図ることが望ましい。</w:t>
            </w:r>
          </w:p>
          <w:p w14:paraId="41371C5D" w14:textId="77777777" w:rsidR="002825DB" w:rsidRDefault="002825DB" w:rsidP="004A0A46">
            <w:pPr>
              <w:ind w:firstLineChars="100" w:firstLine="254"/>
            </w:pPr>
            <w:r>
              <w:rPr>
                <w:rFonts w:hint="eastAsia"/>
              </w:rPr>
              <w:t>また</w:t>
            </w:r>
            <w:r>
              <w:t>、本手引きは、</w:t>
            </w:r>
            <w:r>
              <w:rPr>
                <w:rFonts w:hint="eastAsia"/>
              </w:rPr>
              <w:t>新たに</w:t>
            </w:r>
            <w:r>
              <w:t>作成する</w:t>
            </w:r>
            <w:r>
              <w:rPr>
                <w:rFonts w:hint="eastAsia"/>
              </w:rPr>
              <w:t>避難</w:t>
            </w:r>
            <w:r>
              <w:t>確保</w:t>
            </w:r>
            <w:r w:rsidR="009F011C">
              <w:rPr>
                <w:rFonts w:hint="eastAsia"/>
              </w:rPr>
              <w:t>・</w:t>
            </w:r>
            <w:r w:rsidR="009F011C">
              <w:t>浸水防止</w:t>
            </w:r>
            <w:r>
              <w:t>計画</w:t>
            </w:r>
            <w:r>
              <w:rPr>
                <w:rFonts w:hint="eastAsia"/>
              </w:rPr>
              <w:t>を</w:t>
            </w:r>
            <w:r>
              <w:t>念頭に記載</w:t>
            </w:r>
            <w:r>
              <w:rPr>
                <w:rFonts w:hint="eastAsia"/>
              </w:rPr>
              <w:t>例</w:t>
            </w:r>
            <w:r>
              <w:t>等を示したものであるが、消防計画や地震等の災害に対処するための具体的な計画を定めている場合には、既存の計画に「洪水時等の避難確保</w:t>
            </w:r>
            <w:r w:rsidR="002022C2">
              <w:rPr>
                <w:rFonts w:hint="eastAsia"/>
              </w:rPr>
              <w:t>・</w:t>
            </w:r>
            <w:r w:rsidR="002022C2">
              <w:t>浸水防止</w:t>
            </w:r>
            <w:r>
              <w:t>計画」</w:t>
            </w:r>
            <w:r>
              <w:rPr>
                <w:rFonts w:hint="eastAsia"/>
              </w:rPr>
              <w:t>の</w:t>
            </w:r>
            <w:r>
              <w:t>項目を</w:t>
            </w:r>
            <w:r>
              <w:rPr>
                <w:rFonts w:hint="eastAsia"/>
              </w:rPr>
              <w:t>追加</w:t>
            </w:r>
            <w:r>
              <w:t>することでも良い。</w:t>
            </w:r>
          </w:p>
          <w:p w14:paraId="7A47F5FF" w14:textId="77777777" w:rsidR="00FC159A" w:rsidRPr="00D15D0C" w:rsidRDefault="00FC159A" w:rsidP="00335347">
            <w:pPr>
              <w:ind w:firstLineChars="100" w:firstLine="254"/>
            </w:pPr>
            <w:r>
              <w:rPr>
                <w:rFonts w:hint="eastAsia"/>
              </w:rPr>
              <w:t>避難</w:t>
            </w:r>
            <w:r>
              <w:t>確保・浸水防止計画の作成にあたっては、市町村が作成する洪水</w:t>
            </w:r>
            <w:r w:rsidR="00F87A05">
              <w:rPr>
                <w:rFonts w:hint="eastAsia"/>
              </w:rPr>
              <w:t>ハザードマップ</w:t>
            </w:r>
            <w:r w:rsidR="00F87A05">
              <w:t>、</w:t>
            </w:r>
            <w:r>
              <w:t>内水</w:t>
            </w:r>
            <w:r w:rsidR="00F87A05">
              <w:rPr>
                <w:rFonts w:hint="eastAsia"/>
              </w:rPr>
              <w:t>ハザード</w:t>
            </w:r>
            <w:r w:rsidR="00F87A05">
              <w:t>マップ</w:t>
            </w:r>
            <w:r>
              <w:t>・高潮ハザードマップ</w:t>
            </w:r>
            <w:r w:rsidR="00F87A05">
              <w:rPr>
                <w:rFonts w:hint="eastAsia"/>
              </w:rPr>
              <w:t>（</w:t>
            </w:r>
            <w:r w:rsidR="00F87A05">
              <w:t>以下「洪水ハザードマップ等」という。</w:t>
            </w:r>
            <w:r w:rsidR="00F87A05">
              <w:rPr>
                <w:rFonts w:hint="eastAsia"/>
              </w:rPr>
              <w:t>）</w:t>
            </w:r>
            <w:r>
              <w:t>で情報の伝達や避難場所・避難経路等を確認するとともに、不明な点については避難確保・浸水</w:t>
            </w:r>
            <w:r>
              <w:rPr>
                <w:rFonts w:hint="eastAsia"/>
              </w:rPr>
              <w:t>防止計画</w:t>
            </w:r>
            <w:r>
              <w:t>の報告先である市町村に確認されたい</w:t>
            </w:r>
            <w:r>
              <w:rPr>
                <w:rFonts w:hint="eastAsia"/>
              </w:rPr>
              <w:t>。</w:t>
            </w:r>
          </w:p>
        </w:tc>
      </w:tr>
    </w:tbl>
    <w:p w14:paraId="026B9908" w14:textId="77777777" w:rsidR="0043013C" w:rsidRPr="00D15D0C" w:rsidRDefault="009E729A" w:rsidP="004A0A46">
      <w:pPr>
        <w:jc w:val="center"/>
      </w:pPr>
      <w:r w:rsidRPr="00D15D0C">
        <w:rPr>
          <w:rFonts w:hint="eastAsia"/>
        </w:rPr>
        <w:lastRenderedPageBreak/>
        <w:t>－目次－</w:t>
      </w:r>
    </w:p>
    <w:p w14:paraId="74DA789B" w14:textId="77777777" w:rsidR="009E729A" w:rsidRPr="00D15D0C" w:rsidRDefault="009E729A" w:rsidP="004A0A46"/>
    <w:sdt>
      <w:sdtPr>
        <w:rPr>
          <w:lang w:val="ja-JP"/>
        </w:rPr>
        <w:id w:val="842513409"/>
        <w:docPartObj>
          <w:docPartGallery w:val="Table of Contents"/>
          <w:docPartUnique/>
        </w:docPartObj>
      </w:sdtPr>
      <w:sdtEndPr>
        <w:rPr>
          <w:b/>
          <w:bCs/>
        </w:rPr>
      </w:sdtEndPr>
      <w:sdtContent>
        <w:p w14:paraId="7C51D50F" w14:textId="77777777" w:rsidR="00FE0D84" w:rsidRDefault="006B26A6">
          <w:pPr>
            <w:pStyle w:val="11"/>
            <w:tabs>
              <w:tab w:val="right" w:leader="dot" w:pos="9628"/>
            </w:tabs>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424916874" w:history="1">
            <w:r w:rsidR="00FE0D84" w:rsidRPr="005D2F6D">
              <w:rPr>
                <w:rStyle w:val="a9"/>
                <w:noProof/>
              </w:rPr>
              <w:t xml:space="preserve">1. </w:t>
            </w:r>
            <w:r w:rsidR="00FE0D84" w:rsidRPr="005D2F6D">
              <w:rPr>
                <w:rStyle w:val="a9"/>
                <w:rFonts w:hint="eastAsia"/>
                <w:noProof/>
              </w:rPr>
              <w:t>計画の構成</w:t>
            </w:r>
            <w:r w:rsidR="00FE0D84">
              <w:rPr>
                <w:noProof/>
                <w:webHidden/>
              </w:rPr>
              <w:tab/>
            </w:r>
            <w:r w:rsidR="00FE0D84">
              <w:rPr>
                <w:noProof/>
                <w:webHidden/>
              </w:rPr>
              <w:fldChar w:fldCharType="begin"/>
            </w:r>
            <w:r w:rsidR="00FE0D84">
              <w:rPr>
                <w:noProof/>
                <w:webHidden/>
              </w:rPr>
              <w:instrText xml:space="preserve"> PAGEREF _Toc424916874 \h </w:instrText>
            </w:r>
            <w:r w:rsidR="00FE0D84">
              <w:rPr>
                <w:noProof/>
                <w:webHidden/>
              </w:rPr>
            </w:r>
            <w:r w:rsidR="00FE0D84">
              <w:rPr>
                <w:noProof/>
                <w:webHidden/>
              </w:rPr>
              <w:fldChar w:fldCharType="separate"/>
            </w:r>
            <w:r w:rsidR="00622AA5">
              <w:rPr>
                <w:noProof/>
                <w:webHidden/>
              </w:rPr>
              <w:t>2</w:t>
            </w:r>
            <w:r w:rsidR="00FE0D84">
              <w:rPr>
                <w:noProof/>
                <w:webHidden/>
              </w:rPr>
              <w:fldChar w:fldCharType="end"/>
            </w:r>
          </w:hyperlink>
        </w:p>
        <w:p w14:paraId="6A678FDE"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75" w:history="1">
            <w:r w:rsidR="00FE0D84" w:rsidRPr="005D2F6D">
              <w:rPr>
                <w:rStyle w:val="a9"/>
                <w:noProof/>
              </w:rPr>
              <w:t xml:space="preserve">2. </w:t>
            </w:r>
            <w:r w:rsidR="00FE0D84" w:rsidRPr="005D2F6D">
              <w:rPr>
                <w:rStyle w:val="a9"/>
                <w:rFonts w:hint="eastAsia"/>
                <w:noProof/>
              </w:rPr>
              <w:t>計画の目的</w:t>
            </w:r>
            <w:r w:rsidR="00FE0D84">
              <w:rPr>
                <w:noProof/>
                <w:webHidden/>
              </w:rPr>
              <w:tab/>
            </w:r>
            <w:r w:rsidR="00FE0D84">
              <w:rPr>
                <w:noProof/>
                <w:webHidden/>
              </w:rPr>
              <w:fldChar w:fldCharType="begin"/>
            </w:r>
            <w:r w:rsidR="00FE0D84">
              <w:rPr>
                <w:noProof/>
                <w:webHidden/>
              </w:rPr>
              <w:instrText xml:space="preserve"> PAGEREF _Toc424916875 \h </w:instrText>
            </w:r>
            <w:r w:rsidR="00FE0D84">
              <w:rPr>
                <w:noProof/>
                <w:webHidden/>
              </w:rPr>
            </w:r>
            <w:r w:rsidR="00FE0D84">
              <w:rPr>
                <w:noProof/>
                <w:webHidden/>
              </w:rPr>
              <w:fldChar w:fldCharType="separate"/>
            </w:r>
            <w:r w:rsidR="00622AA5">
              <w:rPr>
                <w:noProof/>
                <w:webHidden/>
              </w:rPr>
              <w:t>4</w:t>
            </w:r>
            <w:r w:rsidR="00FE0D84">
              <w:rPr>
                <w:noProof/>
                <w:webHidden/>
              </w:rPr>
              <w:fldChar w:fldCharType="end"/>
            </w:r>
          </w:hyperlink>
        </w:p>
        <w:p w14:paraId="22071563"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76" w:history="1">
            <w:r w:rsidR="00FE0D84" w:rsidRPr="005D2F6D">
              <w:rPr>
                <w:rStyle w:val="a9"/>
                <w:noProof/>
              </w:rPr>
              <w:t xml:space="preserve">3. </w:t>
            </w:r>
            <w:r w:rsidR="00FE0D84" w:rsidRPr="005D2F6D">
              <w:rPr>
                <w:rStyle w:val="a9"/>
                <w:rFonts w:hint="eastAsia"/>
                <w:noProof/>
              </w:rPr>
              <w:t>計画の対象区域</w:t>
            </w:r>
            <w:r w:rsidR="00FE0D84">
              <w:rPr>
                <w:noProof/>
                <w:webHidden/>
              </w:rPr>
              <w:tab/>
            </w:r>
            <w:r w:rsidR="00FE0D84">
              <w:rPr>
                <w:noProof/>
                <w:webHidden/>
              </w:rPr>
              <w:fldChar w:fldCharType="begin"/>
            </w:r>
            <w:r w:rsidR="00FE0D84">
              <w:rPr>
                <w:noProof/>
                <w:webHidden/>
              </w:rPr>
              <w:instrText xml:space="preserve"> PAGEREF _Toc424916876 \h </w:instrText>
            </w:r>
            <w:r w:rsidR="00FE0D84">
              <w:rPr>
                <w:noProof/>
                <w:webHidden/>
              </w:rPr>
            </w:r>
            <w:r w:rsidR="00FE0D84">
              <w:rPr>
                <w:noProof/>
                <w:webHidden/>
              </w:rPr>
              <w:fldChar w:fldCharType="separate"/>
            </w:r>
            <w:r w:rsidR="00622AA5">
              <w:rPr>
                <w:noProof/>
                <w:webHidden/>
              </w:rPr>
              <w:t>5</w:t>
            </w:r>
            <w:r w:rsidR="00FE0D84">
              <w:rPr>
                <w:noProof/>
                <w:webHidden/>
              </w:rPr>
              <w:fldChar w:fldCharType="end"/>
            </w:r>
          </w:hyperlink>
        </w:p>
        <w:p w14:paraId="04CC335C"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77" w:history="1">
            <w:r w:rsidR="00FE0D84" w:rsidRPr="005D2F6D">
              <w:rPr>
                <w:rStyle w:val="a9"/>
                <w:noProof/>
              </w:rPr>
              <w:t xml:space="preserve">4. </w:t>
            </w:r>
            <w:r w:rsidR="00FE0D84" w:rsidRPr="005D2F6D">
              <w:rPr>
                <w:rStyle w:val="a9"/>
                <w:rFonts w:hint="eastAsia"/>
                <w:noProof/>
              </w:rPr>
              <w:t>計画の適用範囲</w:t>
            </w:r>
            <w:r w:rsidR="00FE0D84">
              <w:rPr>
                <w:noProof/>
                <w:webHidden/>
              </w:rPr>
              <w:tab/>
            </w:r>
            <w:r w:rsidR="00FE0D84">
              <w:rPr>
                <w:noProof/>
                <w:webHidden/>
              </w:rPr>
              <w:fldChar w:fldCharType="begin"/>
            </w:r>
            <w:r w:rsidR="00FE0D84">
              <w:rPr>
                <w:noProof/>
                <w:webHidden/>
              </w:rPr>
              <w:instrText xml:space="preserve"> PAGEREF _Toc424916877 \h </w:instrText>
            </w:r>
            <w:r w:rsidR="00FE0D84">
              <w:rPr>
                <w:noProof/>
                <w:webHidden/>
              </w:rPr>
            </w:r>
            <w:r w:rsidR="00FE0D84">
              <w:rPr>
                <w:noProof/>
                <w:webHidden/>
              </w:rPr>
              <w:fldChar w:fldCharType="separate"/>
            </w:r>
            <w:r w:rsidR="00622AA5">
              <w:rPr>
                <w:noProof/>
                <w:webHidden/>
              </w:rPr>
              <w:t>6</w:t>
            </w:r>
            <w:r w:rsidR="00FE0D84">
              <w:rPr>
                <w:noProof/>
                <w:webHidden/>
              </w:rPr>
              <w:fldChar w:fldCharType="end"/>
            </w:r>
          </w:hyperlink>
        </w:p>
        <w:p w14:paraId="28DB1356"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78" w:history="1">
            <w:r w:rsidR="00FE0D84" w:rsidRPr="005D2F6D">
              <w:rPr>
                <w:rStyle w:val="a9"/>
                <w:noProof/>
              </w:rPr>
              <w:t xml:space="preserve">5. </w:t>
            </w:r>
            <w:r w:rsidR="00FE0D84" w:rsidRPr="005D2F6D">
              <w:rPr>
                <w:rStyle w:val="a9"/>
                <w:rFonts w:hint="eastAsia"/>
                <w:noProof/>
              </w:rPr>
              <w:t>防災体制</w:t>
            </w:r>
            <w:r w:rsidR="00FE0D84">
              <w:rPr>
                <w:noProof/>
                <w:webHidden/>
              </w:rPr>
              <w:tab/>
            </w:r>
            <w:r w:rsidR="00FE0D84">
              <w:rPr>
                <w:noProof/>
                <w:webHidden/>
              </w:rPr>
              <w:fldChar w:fldCharType="begin"/>
            </w:r>
            <w:r w:rsidR="00FE0D84">
              <w:rPr>
                <w:noProof/>
                <w:webHidden/>
              </w:rPr>
              <w:instrText xml:space="preserve"> PAGEREF _Toc424916878 \h </w:instrText>
            </w:r>
            <w:r w:rsidR="00FE0D84">
              <w:rPr>
                <w:noProof/>
                <w:webHidden/>
              </w:rPr>
            </w:r>
            <w:r w:rsidR="00FE0D84">
              <w:rPr>
                <w:noProof/>
                <w:webHidden/>
              </w:rPr>
              <w:fldChar w:fldCharType="separate"/>
            </w:r>
            <w:r w:rsidR="00622AA5">
              <w:rPr>
                <w:noProof/>
                <w:webHidden/>
              </w:rPr>
              <w:t>7</w:t>
            </w:r>
            <w:r w:rsidR="00FE0D84">
              <w:rPr>
                <w:noProof/>
                <w:webHidden/>
              </w:rPr>
              <w:fldChar w:fldCharType="end"/>
            </w:r>
          </w:hyperlink>
        </w:p>
        <w:p w14:paraId="77818595" w14:textId="77777777" w:rsidR="00FE0D84" w:rsidRDefault="00BE5D28">
          <w:pPr>
            <w:pStyle w:val="21"/>
            <w:tabs>
              <w:tab w:val="right" w:leader="dot" w:pos="9628"/>
            </w:tabs>
            <w:ind w:left="254"/>
            <w:rPr>
              <w:rFonts w:asciiTheme="minorHAnsi" w:eastAsiaTheme="minorEastAsia" w:hAnsiTheme="minorHAnsi" w:cstheme="minorBidi"/>
              <w:noProof/>
              <w:sz w:val="21"/>
            </w:rPr>
          </w:pPr>
          <w:hyperlink w:anchor="_Toc424916879" w:history="1">
            <w:r w:rsidR="00FE0D84" w:rsidRPr="005D2F6D">
              <w:rPr>
                <w:rStyle w:val="a9"/>
                <w:noProof/>
              </w:rPr>
              <w:t xml:space="preserve">5.1. </w:t>
            </w:r>
            <w:r w:rsidR="00FE0D84" w:rsidRPr="005D2F6D">
              <w:rPr>
                <w:rStyle w:val="a9"/>
                <w:rFonts w:hint="eastAsia"/>
                <w:noProof/>
              </w:rPr>
              <w:t>防災体制（洪水の場合）</w:t>
            </w:r>
            <w:r w:rsidR="00FE0D84">
              <w:rPr>
                <w:noProof/>
                <w:webHidden/>
              </w:rPr>
              <w:tab/>
            </w:r>
            <w:r w:rsidR="00FE0D84">
              <w:rPr>
                <w:noProof/>
                <w:webHidden/>
              </w:rPr>
              <w:fldChar w:fldCharType="begin"/>
            </w:r>
            <w:r w:rsidR="00FE0D84">
              <w:rPr>
                <w:noProof/>
                <w:webHidden/>
              </w:rPr>
              <w:instrText xml:space="preserve"> PAGEREF _Toc424916879 \h </w:instrText>
            </w:r>
            <w:r w:rsidR="00FE0D84">
              <w:rPr>
                <w:noProof/>
                <w:webHidden/>
              </w:rPr>
            </w:r>
            <w:r w:rsidR="00FE0D84">
              <w:rPr>
                <w:noProof/>
                <w:webHidden/>
              </w:rPr>
              <w:fldChar w:fldCharType="separate"/>
            </w:r>
            <w:r w:rsidR="00622AA5">
              <w:rPr>
                <w:noProof/>
                <w:webHidden/>
              </w:rPr>
              <w:t>7</w:t>
            </w:r>
            <w:r w:rsidR="00FE0D84">
              <w:rPr>
                <w:noProof/>
                <w:webHidden/>
              </w:rPr>
              <w:fldChar w:fldCharType="end"/>
            </w:r>
          </w:hyperlink>
        </w:p>
        <w:p w14:paraId="3EEE9FF0" w14:textId="77777777" w:rsidR="00FE0D84" w:rsidRDefault="00BE5D28">
          <w:pPr>
            <w:pStyle w:val="21"/>
            <w:tabs>
              <w:tab w:val="right" w:leader="dot" w:pos="9628"/>
            </w:tabs>
            <w:ind w:left="254"/>
            <w:rPr>
              <w:rFonts w:asciiTheme="minorHAnsi" w:eastAsiaTheme="minorEastAsia" w:hAnsiTheme="minorHAnsi" w:cstheme="minorBidi"/>
              <w:noProof/>
              <w:sz w:val="21"/>
            </w:rPr>
          </w:pPr>
          <w:hyperlink w:anchor="_Toc424916880" w:history="1">
            <w:r w:rsidR="00FE0D84" w:rsidRPr="005D2F6D">
              <w:rPr>
                <w:rStyle w:val="a9"/>
                <w:noProof/>
              </w:rPr>
              <w:t xml:space="preserve">5.2. </w:t>
            </w:r>
            <w:r w:rsidR="00FE0D84" w:rsidRPr="005D2F6D">
              <w:rPr>
                <w:rStyle w:val="a9"/>
                <w:rFonts w:hint="eastAsia"/>
                <w:noProof/>
              </w:rPr>
              <w:t>防災体制（内水の場合）</w:t>
            </w:r>
            <w:r w:rsidR="00FE0D84">
              <w:rPr>
                <w:noProof/>
                <w:webHidden/>
              </w:rPr>
              <w:tab/>
            </w:r>
            <w:r w:rsidR="00FE0D84">
              <w:rPr>
                <w:noProof/>
                <w:webHidden/>
              </w:rPr>
              <w:fldChar w:fldCharType="begin"/>
            </w:r>
            <w:r w:rsidR="00FE0D84">
              <w:rPr>
                <w:noProof/>
                <w:webHidden/>
              </w:rPr>
              <w:instrText xml:space="preserve"> PAGEREF _Toc424916880 \h </w:instrText>
            </w:r>
            <w:r w:rsidR="00FE0D84">
              <w:rPr>
                <w:noProof/>
                <w:webHidden/>
              </w:rPr>
            </w:r>
            <w:r w:rsidR="00FE0D84">
              <w:rPr>
                <w:noProof/>
                <w:webHidden/>
              </w:rPr>
              <w:fldChar w:fldCharType="separate"/>
            </w:r>
            <w:r w:rsidR="00622AA5">
              <w:rPr>
                <w:noProof/>
                <w:webHidden/>
              </w:rPr>
              <w:t>11</w:t>
            </w:r>
            <w:r w:rsidR="00FE0D84">
              <w:rPr>
                <w:noProof/>
                <w:webHidden/>
              </w:rPr>
              <w:fldChar w:fldCharType="end"/>
            </w:r>
          </w:hyperlink>
        </w:p>
        <w:p w14:paraId="637A88EF" w14:textId="77777777" w:rsidR="00FE0D84" w:rsidRDefault="00BE5D28">
          <w:pPr>
            <w:pStyle w:val="21"/>
            <w:tabs>
              <w:tab w:val="right" w:leader="dot" w:pos="9628"/>
            </w:tabs>
            <w:ind w:left="254"/>
            <w:rPr>
              <w:rFonts w:asciiTheme="minorHAnsi" w:eastAsiaTheme="minorEastAsia" w:hAnsiTheme="minorHAnsi" w:cstheme="minorBidi"/>
              <w:noProof/>
              <w:sz w:val="21"/>
            </w:rPr>
          </w:pPr>
          <w:hyperlink w:anchor="_Toc424916881" w:history="1">
            <w:r w:rsidR="00FE0D84" w:rsidRPr="005D2F6D">
              <w:rPr>
                <w:rStyle w:val="a9"/>
                <w:noProof/>
              </w:rPr>
              <w:t xml:space="preserve">5.3. </w:t>
            </w:r>
            <w:r w:rsidR="00FE0D84" w:rsidRPr="005D2F6D">
              <w:rPr>
                <w:rStyle w:val="a9"/>
                <w:rFonts w:hint="eastAsia"/>
                <w:noProof/>
              </w:rPr>
              <w:t>防災体制（高潮の場合）</w:t>
            </w:r>
            <w:r w:rsidR="00FE0D84">
              <w:rPr>
                <w:noProof/>
                <w:webHidden/>
              </w:rPr>
              <w:tab/>
            </w:r>
            <w:r w:rsidR="00FE0D84">
              <w:rPr>
                <w:noProof/>
                <w:webHidden/>
              </w:rPr>
              <w:fldChar w:fldCharType="begin"/>
            </w:r>
            <w:r w:rsidR="00FE0D84">
              <w:rPr>
                <w:noProof/>
                <w:webHidden/>
              </w:rPr>
              <w:instrText xml:space="preserve"> PAGEREF _Toc424916881 \h </w:instrText>
            </w:r>
            <w:r w:rsidR="00FE0D84">
              <w:rPr>
                <w:noProof/>
                <w:webHidden/>
              </w:rPr>
            </w:r>
            <w:r w:rsidR="00FE0D84">
              <w:rPr>
                <w:noProof/>
                <w:webHidden/>
              </w:rPr>
              <w:fldChar w:fldCharType="separate"/>
            </w:r>
            <w:r w:rsidR="00622AA5">
              <w:rPr>
                <w:noProof/>
                <w:webHidden/>
              </w:rPr>
              <w:t>14</w:t>
            </w:r>
            <w:r w:rsidR="00FE0D84">
              <w:rPr>
                <w:noProof/>
                <w:webHidden/>
              </w:rPr>
              <w:fldChar w:fldCharType="end"/>
            </w:r>
          </w:hyperlink>
        </w:p>
        <w:p w14:paraId="6EE4355A"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82" w:history="1">
            <w:r w:rsidR="00FE0D84" w:rsidRPr="005D2F6D">
              <w:rPr>
                <w:rStyle w:val="a9"/>
                <w:noProof/>
              </w:rPr>
              <w:t xml:space="preserve">6. </w:t>
            </w:r>
            <w:r w:rsidR="00FE0D84" w:rsidRPr="005D2F6D">
              <w:rPr>
                <w:rStyle w:val="a9"/>
                <w:rFonts w:hint="eastAsia"/>
                <w:noProof/>
              </w:rPr>
              <w:t>情報収集及び伝達</w:t>
            </w:r>
            <w:r w:rsidR="00FE0D84">
              <w:rPr>
                <w:noProof/>
                <w:webHidden/>
              </w:rPr>
              <w:tab/>
            </w:r>
            <w:r w:rsidR="00FE0D84">
              <w:rPr>
                <w:noProof/>
                <w:webHidden/>
              </w:rPr>
              <w:fldChar w:fldCharType="begin"/>
            </w:r>
            <w:r w:rsidR="00FE0D84">
              <w:rPr>
                <w:noProof/>
                <w:webHidden/>
              </w:rPr>
              <w:instrText xml:space="preserve"> PAGEREF _Toc424916882 \h </w:instrText>
            </w:r>
            <w:r w:rsidR="00FE0D84">
              <w:rPr>
                <w:noProof/>
                <w:webHidden/>
              </w:rPr>
            </w:r>
            <w:r w:rsidR="00FE0D84">
              <w:rPr>
                <w:noProof/>
                <w:webHidden/>
              </w:rPr>
              <w:fldChar w:fldCharType="separate"/>
            </w:r>
            <w:r w:rsidR="00622AA5">
              <w:rPr>
                <w:noProof/>
                <w:webHidden/>
              </w:rPr>
              <w:t>17</w:t>
            </w:r>
            <w:r w:rsidR="00FE0D84">
              <w:rPr>
                <w:noProof/>
                <w:webHidden/>
              </w:rPr>
              <w:fldChar w:fldCharType="end"/>
            </w:r>
          </w:hyperlink>
        </w:p>
        <w:p w14:paraId="43DFB98D"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83" w:history="1">
            <w:r w:rsidR="00FE0D84" w:rsidRPr="005D2F6D">
              <w:rPr>
                <w:rStyle w:val="a9"/>
                <w:noProof/>
              </w:rPr>
              <w:t xml:space="preserve">7. </w:t>
            </w:r>
            <w:r w:rsidR="00FE0D84" w:rsidRPr="005D2F6D">
              <w:rPr>
                <w:rStyle w:val="a9"/>
                <w:rFonts w:hint="eastAsia"/>
                <w:noProof/>
              </w:rPr>
              <w:t>浸水防止に関する活動</w:t>
            </w:r>
            <w:r w:rsidR="00FE0D84">
              <w:rPr>
                <w:noProof/>
                <w:webHidden/>
              </w:rPr>
              <w:tab/>
            </w:r>
            <w:r w:rsidR="00FE0D84">
              <w:rPr>
                <w:noProof/>
                <w:webHidden/>
              </w:rPr>
              <w:fldChar w:fldCharType="begin"/>
            </w:r>
            <w:r w:rsidR="00FE0D84">
              <w:rPr>
                <w:noProof/>
                <w:webHidden/>
              </w:rPr>
              <w:instrText xml:space="preserve"> PAGEREF _Toc424916883 \h </w:instrText>
            </w:r>
            <w:r w:rsidR="00FE0D84">
              <w:rPr>
                <w:noProof/>
                <w:webHidden/>
              </w:rPr>
            </w:r>
            <w:r w:rsidR="00FE0D84">
              <w:rPr>
                <w:noProof/>
                <w:webHidden/>
              </w:rPr>
              <w:fldChar w:fldCharType="separate"/>
            </w:r>
            <w:r w:rsidR="00622AA5">
              <w:rPr>
                <w:noProof/>
                <w:webHidden/>
              </w:rPr>
              <w:t>20</w:t>
            </w:r>
            <w:r w:rsidR="00FE0D84">
              <w:rPr>
                <w:noProof/>
                <w:webHidden/>
              </w:rPr>
              <w:fldChar w:fldCharType="end"/>
            </w:r>
          </w:hyperlink>
        </w:p>
        <w:p w14:paraId="78DE39CD"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84" w:history="1">
            <w:r w:rsidR="00FE0D84" w:rsidRPr="005D2F6D">
              <w:rPr>
                <w:rStyle w:val="a9"/>
                <w:noProof/>
              </w:rPr>
              <w:t xml:space="preserve">8. </w:t>
            </w:r>
            <w:r w:rsidR="00FE0D84" w:rsidRPr="005D2F6D">
              <w:rPr>
                <w:rStyle w:val="a9"/>
                <w:rFonts w:hint="eastAsia"/>
                <w:noProof/>
              </w:rPr>
              <w:t>避難誘導</w:t>
            </w:r>
            <w:r w:rsidR="00FE0D84">
              <w:rPr>
                <w:noProof/>
                <w:webHidden/>
              </w:rPr>
              <w:tab/>
            </w:r>
            <w:r w:rsidR="00FE0D84">
              <w:rPr>
                <w:noProof/>
                <w:webHidden/>
              </w:rPr>
              <w:fldChar w:fldCharType="begin"/>
            </w:r>
            <w:r w:rsidR="00FE0D84">
              <w:rPr>
                <w:noProof/>
                <w:webHidden/>
              </w:rPr>
              <w:instrText xml:space="preserve"> PAGEREF _Toc424916884 \h </w:instrText>
            </w:r>
            <w:r w:rsidR="00FE0D84">
              <w:rPr>
                <w:noProof/>
                <w:webHidden/>
              </w:rPr>
            </w:r>
            <w:r w:rsidR="00FE0D84">
              <w:rPr>
                <w:noProof/>
                <w:webHidden/>
              </w:rPr>
              <w:fldChar w:fldCharType="separate"/>
            </w:r>
            <w:r w:rsidR="00622AA5">
              <w:rPr>
                <w:noProof/>
                <w:webHidden/>
              </w:rPr>
              <w:t>22</w:t>
            </w:r>
            <w:r w:rsidR="00FE0D84">
              <w:rPr>
                <w:noProof/>
                <w:webHidden/>
              </w:rPr>
              <w:fldChar w:fldCharType="end"/>
            </w:r>
          </w:hyperlink>
        </w:p>
        <w:p w14:paraId="005C56AD"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85" w:history="1">
            <w:r w:rsidR="00FE0D84" w:rsidRPr="005D2F6D">
              <w:rPr>
                <w:rStyle w:val="a9"/>
                <w:noProof/>
              </w:rPr>
              <w:t xml:space="preserve">9. </w:t>
            </w:r>
            <w:r w:rsidR="00FE0D84" w:rsidRPr="005D2F6D">
              <w:rPr>
                <w:rStyle w:val="a9"/>
                <w:rFonts w:hint="eastAsia"/>
                <w:noProof/>
              </w:rPr>
              <w:t>避難の確保及び浸水の防止を図るための施設の整備</w:t>
            </w:r>
            <w:r w:rsidR="00FE0D84">
              <w:rPr>
                <w:noProof/>
                <w:webHidden/>
              </w:rPr>
              <w:tab/>
            </w:r>
            <w:r w:rsidR="00FE0D84">
              <w:rPr>
                <w:noProof/>
                <w:webHidden/>
              </w:rPr>
              <w:fldChar w:fldCharType="begin"/>
            </w:r>
            <w:r w:rsidR="00FE0D84">
              <w:rPr>
                <w:noProof/>
                <w:webHidden/>
              </w:rPr>
              <w:instrText xml:space="preserve"> PAGEREF _Toc424916885 \h </w:instrText>
            </w:r>
            <w:r w:rsidR="00FE0D84">
              <w:rPr>
                <w:noProof/>
                <w:webHidden/>
              </w:rPr>
            </w:r>
            <w:r w:rsidR="00FE0D84">
              <w:rPr>
                <w:noProof/>
                <w:webHidden/>
              </w:rPr>
              <w:fldChar w:fldCharType="separate"/>
            </w:r>
            <w:r w:rsidR="00622AA5">
              <w:rPr>
                <w:noProof/>
                <w:webHidden/>
              </w:rPr>
              <w:t>24</w:t>
            </w:r>
            <w:r w:rsidR="00FE0D84">
              <w:rPr>
                <w:noProof/>
                <w:webHidden/>
              </w:rPr>
              <w:fldChar w:fldCharType="end"/>
            </w:r>
          </w:hyperlink>
        </w:p>
        <w:p w14:paraId="7175DF38"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86" w:history="1">
            <w:r w:rsidR="00FE0D84" w:rsidRPr="005D2F6D">
              <w:rPr>
                <w:rStyle w:val="a9"/>
                <w:noProof/>
              </w:rPr>
              <w:t xml:space="preserve">10. </w:t>
            </w:r>
            <w:r w:rsidR="00FE0D84" w:rsidRPr="005D2F6D">
              <w:rPr>
                <w:rStyle w:val="a9"/>
                <w:rFonts w:hint="eastAsia"/>
                <w:noProof/>
              </w:rPr>
              <w:t>防災教育及び訓練の実施</w:t>
            </w:r>
            <w:r w:rsidR="00FE0D84">
              <w:rPr>
                <w:noProof/>
                <w:webHidden/>
              </w:rPr>
              <w:tab/>
            </w:r>
            <w:r w:rsidR="00FE0D84">
              <w:rPr>
                <w:noProof/>
                <w:webHidden/>
              </w:rPr>
              <w:fldChar w:fldCharType="begin"/>
            </w:r>
            <w:r w:rsidR="00FE0D84">
              <w:rPr>
                <w:noProof/>
                <w:webHidden/>
              </w:rPr>
              <w:instrText xml:space="preserve"> PAGEREF _Toc424916886 \h </w:instrText>
            </w:r>
            <w:r w:rsidR="00FE0D84">
              <w:rPr>
                <w:noProof/>
                <w:webHidden/>
              </w:rPr>
            </w:r>
            <w:r w:rsidR="00FE0D84">
              <w:rPr>
                <w:noProof/>
                <w:webHidden/>
              </w:rPr>
              <w:fldChar w:fldCharType="separate"/>
            </w:r>
            <w:r w:rsidR="00622AA5">
              <w:rPr>
                <w:noProof/>
                <w:webHidden/>
              </w:rPr>
              <w:t>25</w:t>
            </w:r>
            <w:r w:rsidR="00FE0D84">
              <w:rPr>
                <w:noProof/>
                <w:webHidden/>
              </w:rPr>
              <w:fldChar w:fldCharType="end"/>
            </w:r>
          </w:hyperlink>
        </w:p>
        <w:p w14:paraId="52016646"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87" w:history="1">
            <w:r w:rsidR="00FE0D84" w:rsidRPr="005D2F6D">
              <w:rPr>
                <w:rStyle w:val="a9"/>
                <w:noProof/>
              </w:rPr>
              <w:t xml:space="preserve">11. </w:t>
            </w:r>
            <w:r w:rsidR="00FE0D84" w:rsidRPr="005D2F6D">
              <w:rPr>
                <w:rStyle w:val="a9"/>
                <w:rFonts w:hint="eastAsia"/>
                <w:noProof/>
              </w:rPr>
              <w:t>自衛水防組織の業務に関する事項</w:t>
            </w:r>
            <w:r w:rsidR="00FE0D84">
              <w:rPr>
                <w:noProof/>
                <w:webHidden/>
              </w:rPr>
              <w:tab/>
            </w:r>
            <w:r w:rsidR="00FE0D84">
              <w:rPr>
                <w:noProof/>
                <w:webHidden/>
              </w:rPr>
              <w:fldChar w:fldCharType="begin"/>
            </w:r>
            <w:r w:rsidR="00FE0D84">
              <w:rPr>
                <w:noProof/>
                <w:webHidden/>
              </w:rPr>
              <w:instrText xml:space="preserve"> PAGEREF _Toc424916887 \h </w:instrText>
            </w:r>
            <w:r w:rsidR="00FE0D84">
              <w:rPr>
                <w:noProof/>
                <w:webHidden/>
              </w:rPr>
            </w:r>
            <w:r w:rsidR="00FE0D84">
              <w:rPr>
                <w:noProof/>
                <w:webHidden/>
              </w:rPr>
              <w:fldChar w:fldCharType="separate"/>
            </w:r>
            <w:r w:rsidR="00622AA5">
              <w:rPr>
                <w:noProof/>
                <w:webHidden/>
              </w:rPr>
              <w:t>26</w:t>
            </w:r>
            <w:r w:rsidR="00FE0D84">
              <w:rPr>
                <w:noProof/>
                <w:webHidden/>
              </w:rPr>
              <w:fldChar w:fldCharType="end"/>
            </w:r>
          </w:hyperlink>
        </w:p>
        <w:p w14:paraId="1ABD681E" w14:textId="77777777" w:rsidR="00FE0D84" w:rsidRDefault="00BE5D28">
          <w:pPr>
            <w:pStyle w:val="11"/>
            <w:tabs>
              <w:tab w:val="right" w:leader="dot" w:pos="9628"/>
            </w:tabs>
            <w:rPr>
              <w:rFonts w:asciiTheme="minorHAnsi" w:eastAsiaTheme="minorEastAsia" w:hAnsiTheme="minorHAnsi" w:cstheme="minorBidi"/>
              <w:noProof/>
              <w:sz w:val="21"/>
            </w:rPr>
          </w:pPr>
          <w:hyperlink w:anchor="_Toc424916888" w:history="1">
            <w:r w:rsidR="00FE0D84" w:rsidRPr="005D2F6D">
              <w:rPr>
                <w:rStyle w:val="a9"/>
                <w:noProof/>
              </w:rPr>
              <w:t xml:space="preserve">12. </w:t>
            </w:r>
            <w:r w:rsidR="00FE0D84" w:rsidRPr="005D2F6D">
              <w:rPr>
                <w:rStyle w:val="a9"/>
                <w:rFonts w:hint="eastAsia"/>
                <w:noProof/>
              </w:rPr>
              <w:t>避難の安全性の確認</w:t>
            </w:r>
            <w:r w:rsidR="00FE0D84">
              <w:rPr>
                <w:noProof/>
                <w:webHidden/>
              </w:rPr>
              <w:tab/>
            </w:r>
            <w:r w:rsidR="00FE0D84">
              <w:rPr>
                <w:noProof/>
                <w:webHidden/>
              </w:rPr>
              <w:fldChar w:fldCharType="begin"/>
            </w:r>
            <w:r w:rsidR="00FE0D84">
              <w:rPr>
                <w:noProof/>
                <w:webHidden/>
              </w:rPr>
              <w:instrText xml:space="preserve"> PAGEREF _Toc424916888 \h </w:instrText>
            </w:r>
            <w:r w:rsidR="00FE0D84">
              <w:rPr>
                <w:noProof/>
                <w:webHidden/>
              </w:rPr>
            </w:r>
            <w:r w:rsidR="00FE0D84">
              <w:rPr>
                <w:noProof/>
                <w:webHidden/>
              </w:rPr>
              <w:fldChar w:fldCharType="separate"/>
            </w:r>
            <w:r w:rsidR="00622AA5">
              <w:rPr>
                <w:noProof/>
                <w:webHidden/>
              </w:rPr>
              <w:t>27</w:t>
            </w:r>
            <w:r w:rsidR="00FE0D84">
              <w:rPr>
                <w:noProof/>
                <w:webHidden/>
              </w:rPr>
              <w:fldChar w:fldCharType="end"/>
            </w:r>
          </w:hyperlink>
        </w:p>
        <w:p w14:paraId="6F5014D2" w14:textId="77777777" w:rsidR="006B26A6" w:rsidRDefault="006B26A6">
          <w:r>
            <w:rPr>
              <w:b/>
              <w:bCs/>
              <w:lang w:val="ja-JP"/>
            </w:rPr>
            <w:fldChar w:fldCharType="end"/>
          </w:r>
        </w:p>
      </w:sdtContent>
    </w:sdt>
    <w:p w14:paraId="6E3BB8E4" w14:textId="77777777" w:rsidR="00B936A5" w:rsidRPr="00D15D0C" w:rsidRDefault="00B936A5" w:rsidP="004A0A46"/>
    <w:p w14:paraId="043105BB" w14:textId="77777777" w:rsidR="00B936A5" w:rsidRPr="00D15D0C" w:rsidRDefault="00B936A5" w:rsidP="004A0A46"/>
    <w:p w14:paraId="67B596FF" w14:textId="77777777" w:rsidR="00B936A5" w:rsidRPr="00D15D0C" w:rsidRDefault="00B936A5" w:rsidP="004A0A46"/>
    <w:p w14:paraId="3C6E9A17" w14:textId="77777777" w:rsidR="003B0312" w:rsidRPr="00C12A53" w:rsidRDefault="004345CC" w:rsidP="00C12A53">
      <w:pPr>
        <w:jc w:val="center"/>
        <w:rPr>
          <w:sz w:val="32"/>
        </w:rPr>
      </w:pPr>
      <w:r w:rsidRPr="00D15D0C">
        <w:br w:type="page"/>
      </w:r>
      <w:r w:rsidR="003B0312" w:rsidRPr="00C12A53">
        <w:rPr>
          <w:rFonts w:hint="eastAsia"/>
          <w:sz w:val="32"/>
        </w:rPr>
        <w:lastRenderedPageBreak/>
        <w:t>「○○○○（地下街名）」における洪水時</w:t>
      </w:r>
      <w:r w:rsidR="00E37DDA" w:rsidRPr="00C12A53">
        <w:rPr>
          <w:rFonts w:hint="eastAsia"/>
          <w:sz w:val="32"/>
        </w:rPr>
        <w:t>等</w:t>
      </w:r>
      <w:r w:rsidR="003B0312" w:rsidRPr="00C12A53">
        <w:rPr>
          <w:rFonts w:hint="eastAsia"/>
          <w:sz w:val="32"/>
        </w:rPr>
        <w:t>の避難確保・浸水防止計画</w:t>
      </w:r>
    </w:p>
    <w:p w14:paraId="7A1A3BF2" w14:textId="77777777" w:rsidR="006D7ADF" w:rsidRPr="008E6FFC" w:rsidRDefault="006D7ADF" w:rsidP="008E6FFC">
      <w:pPr>
        <w:pStyle w:val="1"/>
      </w:pPr>
      <w:r w:rsidRPr="008E6FFC">
        <w:t xml:space="preserve"> </w:t>
      </w:r>
      <w:bookmarkStart w:id="0" w:name="_Toc424916874"/>
      <w:r w:rsidRPr="008E6FFC">
        <w:t xml:space="preserve">1. </w:t>
      </w:r>
      <w:r w:rsidRPr="008E6FFC">
        <w:rPr>
          <w:rFonts w:hint="eastAsia"/>
        </w:rPr>
        <w:t>計画の構成</w:t>
      </w:r>
      <w:bookmarkEnd w:id="0"/>
      <w:r w:rsidRPr="008E6FFC">
        <w:rPr>
          <w:rFonts w:hint="eastAsia"/>
        </w:rPr>
        <w:t xml:space="preserve"> </w:t>
      </w:r>
    </w:p>
    <w:p w14:paraId="5B7A99B7" w14:textId="77777777" w:rsidR="006D7ADF" w:rsidRPr="00D15D0C" w:rsidRDefault="006D7ADF" w:rsidP="00F9568E">
      <w:pPr>
        <w:pStyle w:val="12"/>
        <w:ind w:hanging="420"/>
      </w:pPr>
    </w:p>
    <w:p w14:paraId="0967E36A" w14:textId="77777777" w:rsidR="00821930" w:rsidRPr="00D15D0C" w:rsidRDefault="00821930" w:rsidP="004A0A46">
      <w:r w:rsidRPr="00D15D0C">
        <w:rPr>
          <w:rFonts w:hint="eastAsia"/>
        </w:rPr>
        <w:t>《記載例》</w:t>
      </w:r>
    </w:p>
    <w:p w14:paraId="718C1C7E" w14:textId="77777777" w:rsidR="00821930" w:rsidRPr="003155C8" w:rsidRDefault="008D6D8F" w:rsidP="00C12A53">
      <w:pPr>
        <w:jc w:val="center"/>
      </w:pPr>
      <w:r w:rsidRPr="003155C8">
        <w:rPr>
          <w:rFonts w:hint="eastAsia"/>
        </w:rPr>
        <w:t>＜目次＞</w:t>
      </w:r>
    </w:p>
    <w:p w14:paraId="272DF673" w14:textId="77777777" w:rsidR="00821930" w:rsidRPr="003155C8" w:rsidRDefault="00821930" w:rsidP="00C12A53">
      <w:pPr>
        <w:ind w:leftChars="200" w:left="507"/>
      </w:pPr>
      <w:r w:rsidRPr="003155C8">
        <w:rPr>
          <w:rFonts w:hint="eastAsia"/>
        </w:rPr>
        <w:t>1．</w:t>
      </w:r>
      <w:r w:rsidRPr="003155C8">
        <w:t>計画の目的</w:t>
      </w:r>
    </w:p>
    <w:p w14:paraId="29546A2D" w14:textId="77777777" w:rsidR="00821930" w:rsidRPr="003155C8" w:rsidRDefault="00821930" w:rsidP="00C12A53">
      <w:pPr>
        <w:ind w:leftChars="200" w:left="507"/>
      </w:pPr>
      <w:r w:rsidRPr="003155C8">
        <w:rPr>
          <w:rFonts w:hint="eastAsia"/>
        </w:rPr>
        <w:t>2．計画の</w:t>
      </w:r>
      <w:r w:rsidRPr="003155C8">
        <w:t>対象区域</w:t>
      </w:r>
    </w:p>
    <w:p w14:paraId="267A165E" w14:textId="77777777" w:rsidR="00821930" w:rsidRPr="003155C8" w:rsidRDefault="00821930" w:rsidP="00C12A53">
      <w:pPr>
        <w:ind w:leftChars="200" w:left="507"/>
      </w:pPr>
      <w:r w:rsidRPr="003155C8">
        <w:rPr>
          <w:rFonts w:hint="eastAsia"/>
        </w:rPr>
        <w:t>3．</w:t>
      </w:r>
      <w:r w:rsidRPr="003155C8">
        <w:t>計画の適用</w:t>
      </w:r>
      <w:r w:rsidRPr="003155C8">
        <w:rPr>
          <w:rFonts w:hint="eastAsia"/>
        </w:rPr>
        <w:t>範囲</w:t>
      </w:r>
    </w:p>
    <w:p w14:paraId="34B8DBB5" w14:textId="77777777" w:rsidR="00281FDF" w:rsidRPr="00D15D0C" w:rsidRDefault="00821930" w:rsidP="00C12A53">
      <w:pPr>
        <w:ind w:leftChars="200" w:left="507"/>
      </w:pPr>
      <w:r w:rsidRPr="003155C8">
        <w:rPr>
          <w:rFonts w:hint="eastAsia"/>
        </w:rPr>
        <w:t>4</w:t>
      </w:r>
      <w:r w:rsidRPr="00CF196A">
        <w:rPr>
          <w:rFonts w:hint="eastAsia"/>
        </w:rPr>
        <w:t>．</w:t>
      </w:r>
      <w:r w:rsidR="008D6D8F" w:rsidRPr="00D15D0C">
        <w:rPr>
          <w:rFonts w:hint="eastAsia"/>
        </w:rPr>
        <w:t>洪水時の</w:t>
      </w:r>
      <w:r w:rsidR="00CF038A" w:rsidRPr="00D15D0C">
        <w:rPr>
          <w:rFonts w:hint="eastAsia"/>
        </w:rPr>
        <w:t>対応</w:t>
      </w:r>
    </w:p>
    <w:p w14:paraId="32D17423" w14:textId="77777777" w:rsidR="00821930" w:rsidRPr="00D15D0C" w:rsidRDefault="008D6D8F" w:rsidP="00C12A53">
      <w:pPr>
        <w:ind w:leftChars="400" w:left="1015"/>
      </w:pPr>
      <w:r w:rsidRPr="00D15D0C">
        <w:t xml:space="preserve">4.1. </w:t>
      </w:r>
      <w:r w:rsidR="00821930" w:rsidRPr="00D15D0C">
        <w:rPr>
          <w:rFonts w:hint="eastAsia"/>
        </w:rPr>
        <w:t>防災体制</w:t>
      </w:r>
    </w:p>
    <w:p w14:paraId="28614433" w14:textId="77777777" w:rsidR="008D6D8F" w:rsidRPr="00D15D0C" w:rsidRDefault="008D6D8F" w:rsidP="00C12A53">
      <w:pPr>
        <w:ind w:leftChars="400" w:left="1015"/>
      </w:pPr>
      <w:r w:rsidRPr="00D15D0C">
        <w:t xml:space="preserve">4.2. </w:t>
      </w:r>
      <w:r w:rsidRPr="00D15D0C">
        <w:rPr>
          <w:rFonts w:hint="eastAsia"/>
        </w:rPr>
        <w:t>情報収集及び伝達</w:t>
      </w:r>
    </w:p>
    <w:p w14:paraId="36821811"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7456" behindDoc="0" locked="0" layoutInCell="1" allowOverlap="1" wp14:anchorId="0062C58C" wp14:editId="68413C90">
                <wp:simplePos x="0" y="0"/>
                <wp:positionH relativeFrom="column">
                  <wp:posOffset>1289685</wp:posOffset>
                </wp:positionH>
                <wp:positionV relativeFrom="paragraph">
                  <wp:posOffset>59055</wp:posOffset>
                </wp:positionV>
                <wp:extent cx="0" cy="179705"/>
                <wp:effectExtent l="19050" t="22860" r="19050" b="26035"/>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4FE809" id="_x0000_t32" coordsize="21600,21600" o:spt="32" o:oned="t" path="m,l21600,21600e" filled="f">
                <v:path arrowok="t" fillok="f" o:connecttype="none"/>
                <o:lock v:ext="edit" shapetype="t"/>
              </v:shapetype>
              <v:shape id="AutoShape 71" o:spid="_x0000_s1026" type="#_x0000_t32" style="position:absolute;left:0;text-align:left;margin-left:101.55pt;margin-top:4.65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" strokeweight="3pt">
                <v:stroke dashstyle="1 1" endcap="round"/>
              </v:shape>
            </w:pict>
          </mc:Fallback>
        </mc:AlternateContent>
      </w:r>
    </w:p>
    <w:p w14:paraId="37E21F37" w14:textId="77777777" w:rsidR="00490893" w:rsidRPr="00D15D0C" w:rsidRDefault="00FC159A" w:rsidP="00C12A53">
      <w:pPr>
        <w:ind w:leftChars="200" w:left="507"/>
      </w:pPr>
      <w:r>
        <w:rPr>
          <w:rFonts w:hint="eastAsia"/>
        </w:rPr>
        <w:t xml:space="preserve">　</w:t>
      </w:r>
      <w:r>
        <w:t xml:space="preserve">　</w:t>
      </w:r>
      <w:r>
        <w:rPr>
          <w:rFonts w:hint="eastAsia"/>
        </w:rPr>
        <w:t>4.5  避難</w:t>
      </w:r>
      <w:r>
        <w:t>の確保及び</w:t>
      </w:r>
      <w:r>
        <w:rPr>
          <w:rFonts w:hint="eastAsia"/>
        </w:rPr>
        <w:t>浸水</w:t>
      </w:r>
      <w:r w:rsidR="0002498D">
        <w:rPr>
          <w:rFonts w:hint="eastAsia"/>
        </w:rPr>
        <w:t>の</w:t>
      </w:r>
      <w:r>
        <w:t>防止を図るための施設の整備</w:t>
      </w:r>
    </w:p>
    <w:p w14:paraId="78D44F0D" w14:textId="77777777" w:rsidR="00821930" w:rsidRPr="00D15D0C" w:rsidRDefault="00821930" w:rsidP="00C12A53">
      <w:pPr>
        <w:ind w:leftChars="200" w:left="507"/>
      </w:pPr>
      <w:r w:rsidRPr="00D15D0C">
        <w:rPr>
          <w:rFonts w:hint="eastAsia"/>
        </w:rPr>
        <w:t>5．</w:t>
      </w:r>
      <w:r w:rsidR="008D6D8F" w:rsidRPr="00D15D0C">
        <w:rPr>
          <w:rFonts w:hint="eastAsia"/>
        </w:rPr>
        <w:t>内水時の</w:t>
      </w:r>
      <w:r w:rsidR="00CF038A" w:rsidRPr="00D15D0C">
        <w:rPr>
          <w:rFonts w:hint="eastAsia"/>
        </w:rPr>
        <w:t>対応</w:t>
      </w:r>
    </w:p>
    <w:p w14:paraId="03E9B045" w14:textId="77777777" w:rsidR="008D6D8F" w:rsidRPr="00D15D0C" w:rsidRDefault="00490893" w:rsidP="00C12A53">
      <w:pPr>
        <w:ind w:leftChars="400" w:left="1015"/>
      </w:pPr>
      <w:r w:rsidRPr="00D15D0C">
        <w:t>5</w:t>
      </w:r>
      <w:r w:rsidR="008D6D8F" w:rsidRPr="00D15D0C">
        <w:t xml:space="preserve">.1. </w:t>
      </w:r>
      <w:r w:rsidR="008D6D8F" w:rsidRPr="00D15D0C">
        <w:rPr>
          <w:rFonts w:hint="eastAsia"/>
        </w:rPr>
        <w:t>防災体制</w:t>
      </w:r>
    </w:p>
    <w:p w14:paraId="371BF500" w14:textId="77777777" w:rsidR="00FC159A" w:rsidRDefault="00FC159A" w:rsidP="00FC159A">
      <w:pPr>
        <w:ind w:leftChars="400" w:left="1015"/>
      </w:pPr>
      <w:r>
        <w:rPr>
          <w:rFonts w:hint="eastAsia"/>
        </w:rPr>
        <w:t>5</w:t>
      </w:r>
      <w:r w:rsidRPr="00D15D0C">
        <w:t xml:space="preserve">.2. </w:t>
      </w:r>
      <w:r w:rsidRPr="00D15D0C">
        <w:rPr>
          <w:rFonts w:hint="eastAsia"/>
        </w:rPr>
        <w:t>情報収集及び伝達</w:t>
      </w:r>
    </w:p>
    <w:p w14:paraId="4692C1BD" w14:textId="77777777" w:rsidR="00490893" w:rsidRPr="00D15D0C" w:rsidRDefault="00CF196A" w:rsidP="00C12A53">
      <w:pPr>
        <w:ind w:leftChars="400" w:left="1015"/>
      </w:pPr>
      <w:r w:rsidRPr="0075165D">
        <w:rPr>
          <w:noProof/>
        </w:rPr>
        <mc:AlternateContent>
          <mc:Choice Requires="wps">
            <w:drawing>
              <wp:anchor distT="0" distB="0" distL="114300" distR="114300" simplePos="0" relativeHeight="251668480" behindDoc="0" locked="0" layoutInCell="1" allowOverlap="1" wp14:anchorId="29BD3CB4" wp14:editId="5BCE85D4">
                <wp:simplePos x="0" y="0"/>
                <wp:positionH relativeFrom="column">
                  <wp:posOffset>1280160</wp:posOffset>
                </wp:positionH>
                <wp:positionV relativeFrom="paragraph">
                  <wp:posOffset>40005</wp:posOffset>
                </wp:positionV>
                <wp:extent cx="0" cy="179705"/>
                <wp:effectExtent l="19050" t="19050" r="19050" b="20320"/>
                <wp:wrapNone/>
                <wp:docPr id="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3202" id="AutoShape 72" o:spid="_x0000_s1026" type="#_x0000_t32" style="position:absolute;left:0;text-align:left;margin-left:100.8pt;margin-top:3.15pt;width:0;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" strokeweight="3pt">
                <v:stroke dashstyle="1 1" endcap="round"/>
              </v:shape>
            </w:pict>
          </mc:Fallback>
        </mc:AlternateContent>
      </w:r>
    </w:p>
    <w:p w14:paraId="071F471B" w14:textId="77777777" w:rsidR="000D6F9A" w:rsidRPr="00D15D0C" w:rsidRDefault="00D272C0" w:rsidP="00FC159A">
      <w:pPr>
        <w:ind w:leftChars="400" w:left="1015"/>
      </w:pPr>
      <w:r w:rsidRPr="00D15D0C">
        <w:t>5.6</w:t>
      </w:r>
      <w:r w:rsidR="006D35D9" w:rsidRPr="00D15D0C">
        <w:t xml:space="preserve">. </w:t>
      </w:r>
      <w:r w:rsidR="006D35D9" w:rsidRPr="00D15D0C">
        <w:rPr>
          <w:rFonts w:hint="eastAsia"/>
        </w:rPr>
        <w:t>避難の安全性の確認</w:t>
      </w:r>
    </w:p>
    <w:p w14:paraId="55F7894F" w14:textId="77777777" w:rsidR="00821930" w:rsidRPr="00D15D0C" w:rsidRDefault="00821930" w:rsidP="00C12A53">
      <w:pPr>
        <w:ind w:leftChars="200" w:left="507"/>
      </w:pPr>
      <w:r w:rsidRPr="00D15D0C">
        <w:rPr>
          <w:rFonts w:hint="eastAsia"/>
        </w:rPr>
        <w:t>6．</w:t>
      </w:r>
      <w:r w:rsidR="008D6D8F" w:rsidRPr="00D15D0C">
        <w:rPr>
          <w:rFonts w:hint="eastAsia"/>
        </w:rPr>
        <w:t>高潮時の</w:t>
      </w:r>
      <w:r w:rsidR="00CF038A" w:rsidRPr="00D15D0C">
        <w:rPr>
          <w:rFonts w:hint="eastAsia"/>
        </w:rPr>
        <w:t>対応</w:t>
      </w:r>
    </w:p>
    <w:p w14:paraId="145B85E0" w14:textId="77777777" w:rsidR="00490893" w:rsidRPr="00D15D0C" w:rsidRDefault="00490893" w:rsidP="00C12A53">
      <w:pPr>
        <w:ind w:leftChars="400" w:left="1015"/>
      </w:pPr>
      <w:r w:rsidRPr="00D15D0C">
        <w:t xml:space="preserve">6.1. </w:t>
      </w:r>
      <w:r w:rsidRPr="00D15D0C">
        <w:rPr>
          <w:rFonts w:hint="eastAsia"/>
        </w:rPr>
        <w:t>防災体制</w:t>
      </w:r>
    </w:p>
    <w:p w14:paraId="162BA49D" w14:textId="77777777" w:rsidR="000D6F9A" w:rsidRPr="00D15D0C" w:rsidRDefault="000D6F9A" w:rsidP="00C12A53">
      <w:pPr>
        <w:ind w:leftChars="400" w:left="1015"/>
      </w:pPr>
      <w:r w:rsidRPr="00D15D0C">
        <w:t xml:space="preserve">6.2. </w:t>
      </w:r>
      <w:r w:rsidRPr="00D15D0C">
        <w:rPr>
          <w:rFonts w:hint="eastAsia"/>
        </w:rPr>
        <w:t>情報収集及び伝達</w:t>
      </w:r>
    </w:p>
    <w:p w14:paraId="2356E464"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9504" behindDoc="0" locked="0" layoutInCell="1" allowOverlap="1" wp14:anchorId="1CF0F7F3" wp14:editId="6364E843">
                <wp:simplePos x="0" y="0"/>
                <wp:positionH relativeFrom="column">
                  <wp:posOffset>1280160</wp:posOffset>
                </wp:positionH>
                <wp:positionV relativeFrom="paragraph">
                  <wp:posOffset>59055</wp:posOffset>
                </wp:positionV>
                <wp:extent cx="0" cy="179705"/>
                <wp:effectExtent l="19050" t="20955" r="19050" b="2794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FAEB" id="AutoShape 73" o:spid="_x0000_s1026" type="#_x0000_t32" style="position:absolute;left:0;text-align:left;margin-left:100.8pt;margin-top:4.65pt;width:0;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" strokeweight="3pt">
                <v:stroke dashstyle="1 1" endcap="round"/>
              </v:shape>
            </w:pict>
          </mc:Fallback>
        </mc:AlternateContent>
      </w:r>
    </w:p>
    <w:p w14:paraId="5784A37F" w14:textId="77777777" w:rsidR="00490893" w:rsidRPr="00D15D0C" w:rsidRDefault="00FC159A" w:rsidP="00FC159A">
      <w:pPr>
        <w:ind w:leftChars="200" w:left="507" w:firstLineChars="200" w:firstLine="507"/>
      </w:pPr>
      <w:r>
        <w:t>6</w:t>
      </w:r>
      <w:r>
        <w:rPr>
          <w:rFonts w:hint="eastAsia"/>
        </w:rPr>
        <w:t>.5  避難</w:t>
      </w:r>
      <w:r>
        <w:t>の確保及び</w:t>
      </w:r>
      <w:r>
        <w:rPr>
          <w:rFonts w:hint="eastAsia"/>
        </w:rPr>
        <w:t>浸水</w:t>
      </w:r>
      <w:r w:rsidR="0002498D">
        <w:rPr>
          <w:rFonts w:hint="eastAsia"/>
        </w:rPr>
        <w:t>の</w:t>
      </w:r>
      <w:r>
        <w:t>防止を図るための施設の整備</w:t>
      </w:r>
    </w:p>
    <w:p w14:paraId="168130CE" w14:textId="77777777" w:rsidR="00821930" w:rsidRPr="00D15D0C" w:rsidRDefault="006D7ADF" w:rsidP="00C12A53">
      <w:pPr>
        <w:ind w:leftChars="200" w:left="507"/>
      </w:pPr>
      <w:r w:rsidRPr="00D15D0C">
        <w:t>7</w:t>
      </w:r>
      <w:r w:rsidR="00821930" w:rsidRPr="00D15D0C">
        <w:rPr>
          <w:rFonts w:hint="eastAsia"/>
        </w:rPr>
        <w:t>．防災教育と訓練の実施</w:t>
      </w:r>
    </w:p>
    <w:p w14:paraId="753A175D" w14:textId="77777777" w:rsidR="00821930" w:rsidRPr="00D15D0C" w:rsidRDefault="006D7ADF" w:rsidP="00C12A53">
      <w:pPr>
        <w:ind w:leftChars="200" w:left="507"/>
      </w:pPr>
      <w:r w:rsidRPr="00D15D0C">
        <w:t>8</w:t>
      </w:r>
      <w:r w:rsidR="00821930" w:rsidRPr="00D15D0C">
        <w:rPr>
          <w:rFonts w:hint="eastAsia"/>
        </w:rPr>
        <w:t>．自衛水防組織の業務に関する事項</w:t>
      </w:r>
    </w:p>
    <w:p w14:paraId="509F4465" w14:textId="77777777" w:rsidR="006D35D9" w:rsidRPr="00D15D0C" w:rsidRDefault="006D35D9"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D7ADF" w:rsidRPr="00D15D0C" w14:paraId="6E459D5F" w14:textId="77777777" w:rsidTr="00895179">
        <w:trPr>
          <w:trHeight w:val="3480"/>
        </w:trPr>
        <w:tc>
          <w:tcPr>
            <w:tcW w:w="9481" w:type="dxa"/>
            <w:tcBorders>
              <w:top w:val="double" w:sz="4" w:space="0" w:color="auto"/>
              <w:left w:val="double" w:sz="4" w:space="0" w:color="auto"/>
              <w:bottom w:val="double" w:sz="4" w:space="0" w:color="auto"/>
              <w:right w:val="double" w:sz="4" w:space="0" w:color="auto"/>
            </w:tcBorders>
          </w:tcPr>
          <w:p w14:paraId="090FA90B" w14:textId="77777777" w:rsidR="006D7ADF" w:rsidRDefault="006D7ADF" w:rsidP="006B26A6">
            <w:r w:rsidRPr="00D15D0C">
              <w:rPr>
                <w:rFonts w:hint="eastAsia"/>
              </w:rPr>
              <w:t>《解説及び留意事項》</w:t>
            </w:r>
          </w:p>
          <w:p w14:paraId="38D4B003" w14:textId="77777777" w:rsidR="006B26A6" w:rsidRPr="00D15D0C" w:rsidRDefault="006B26A6" w:rsidP="006B26A6"/>
          <w:p w14:paraId="52713297" w14:textId="77777777" w:rsidR="006D7ADF" w:rsidRPr="00D15D0C" w:rsidRDefault="00E91589" w:rsidP="004A0A46">
            <w:pPr>
              <w:pStyle w:val="a0"/>
              <w:numPr>
                <w:ilvl w:val="0"/>
                <w:numId w:val="40"/>
              </w:numPr>
              <w:ind w:leftChars="0"/>
            </w:pPr>
            <w:r w:rsidRPr="00D15D0C">
              <w:rPr>
                <w:rFonts w:hint="eastAsia"/>
              </w:rPr>
              <w:t xml:space="preserve">　水防法は、</w:t>
            </w:r>
            <w:r w:rsidR="006D7ADF" w:rsidRPr="00D15D0C">
              <w:rPr>
                <w:rFonts w:hint="eastAsia"/>
              </w:rPr>
              <w:t>平成2</w:t>
            </w:r>
            <w:r w:rsidR="006D7ADF" w:rsidRPr="00D15D0C">
              <w:t>7</w:t>
            </w:r>
            <w:r w:rsidR="006D7ADF" w:rsidRPr="00D15D0C">
              <w:rPr>
                <w:rFonts w:hint="eastAsia"/>
              </w:rPr>
              <w:t>年5月に一部改正され、</w:t>
            </w:r>
            <w:r w:rsidRPr="00D15D0C">
              <w:rPr>
                <w:rFonts w:hint="eastAsia"/>
              </w:rPr>
              <w:t>洪水に係る浸水想定区域の前提を想定し得る最大規模の降雨に拡充するとともに、新たに</w:t>
            </w:r>
            <w:r w:rsidRPr="00D15D0C">
              <w:rPr>
                <w:rFonts w:ascii="Arial" w:hAnsi="Arial" w:cs="Arial" w:hint="eastAsia"/>
                <w:kern w:val="0"/>
              </w:rPr>
              <w:t>想定し得る最大規模の内水・高潮に係る</w:t>
            </w:r>
            <w:r w:rsidR="006D7ADF" w:rsidRPr="00D15D0C">
              <w:rPr>
                <w:rFonts w:ascii="Arial" w:hAnsi="Arial" w:cs="Arial" w:hint="eastAsia"/>
                <w:kern w:val="0"/>
              </w:rPr>
              <w:t>浸水想定区域制度が設けられた。</w:t>
            </w:r>
          </w:p>
          <w:p w14:paraId="5BAE99FA" w14:textId="77777777" w:rsidR="006D7ADF" w:rsidRDefault="006D7ADF" w:rsidP="004A0A46">
            <w:pPr>
              <w:pStyle w:val="a0"/>
              <w:numPr>
                <w:ilvl w:val="0"/>
                <w:numId w:val="40"/>
              </w:numPr>
              <w:ind w:leftChars="0"/>
            </w:pPr>
            <w:r w:rsidRPr="00D15D0C">
              <w:rPr>
                <w:rFonts w:hint="eastAsia"/>
              </w:rPr>
              <w:t xml:space="preserve">　す</w:t>
            </w:r>
            <w:r w:rsidR="000520F5" w:rsidRPr="00D15D0C">
              <w:rPr>
                <w:rFonts w:hint="eastAsia"/>
              </w:rPr>
              <w:t>でに洪水に</w:t>
            </w:r>
            <w:r w:rsidRPr="00D15D0C">
              <w:rPr>
                <w:rFonts w:hint="eastAsia"/>
              </w:rPr>
              <w:t>対する避難確保・浸水防止計画を作成</w:t>
            </w:r>
            <w:r w:rsidR="00CF038A" w:rsidRPr="00D15D0C">
              <w:rPr>
                <w:rFonts w:hint="eastAsia"/>
              </w:rPr>
              <w:t>している</w:t>
            </w:r>
            <w:r w:rsidRPr="00D15D0C">
              <w:rPr>
                <w:rFonts w:hint="eastAsia"/>
              </w:rPr>
              <w:t>地下街等についても、新たに内水・</w:t>
            </w:r>
            <w:r w:rsidR="000520F5" w:rsidRPr="00D15D0C">
              <w:rPr>
                <w:rFonts w:hint="eastAsia"/>
              </w:rPr>
              <w:t>高潮に係る</w:t>
            </w:r>
            <w:r w:rsidRPr="00D15D0C">
              <w:rPr>
                <w:rFonts w:hint="eastAsia"/>
              </w:rPr>
              <w:t>浸水想定区域</w:t>
            </w:r>
            <w:r w:rsidR="000520F5" w:rsidRPr="00D15D0C">
              <w:rPr>
                <w:rFonts w:hint="eastAsia"/>
              </w:rPr>
              <w:t>が指定され、市町村の地域防災計画に位置付けられた場合</w:t>
            </w:r>
            <w:r w:rsidRPr="00D15D0C">
              <w:rPr>
                <w:rFonts w:hint="eastAsia"/>
              </w:rPr>
              <w:t>は、</w:t>
            </w:r>
            <w:r w:rsidR="005669F7" w:rsidRPr="00D15D0C">
              <w:rPr>
                <w:rFonts w:hint="eastAsia"/>
              </w:rPr>
              <w:t>洪水に加え、</w:t>
            </w:r>
            <w:r w:rsidRPr="00D15D0C">
              <w:rPr>
                <w:rFonts w:hint="eastAsia"/>
              </w:rPr>
              <w:t>内水・高潮</w:t>
            </w:r>
            <w:r w:rsidR="005669F7" w:rsidRPr="00D15D0C">
              <w:rPr>
                <w:rFonts w:hint="eastAsia"/>
              </w:rPr>
              <w:t>それぞれ</w:t>
            </w:r>
            <w:r w:rsidRPr="00D15D0C">
              <w:rPr>
                <w:rFonts w:hint="eastAsia"/>
              </w:rPr>
              <w:t>に対応した避難確保・浸水防止計画を作成</w:t>
            </w:r>
            <w:r w:rsidR="000520F5" w:rsidRPr="00D15D0C">
              <w:rPr>
                <w:rFonts w:hint="eastAsia"/>
              </w:rPr>
              <w:t>し</w:t>
            </w:r>
            <w:r w:rsidRPr="00D15D0C">
              <w:rPr>
                <w:rFonts w:hint="eastAsia"/>
              </w:rPr>
              <w:t>なければならない。</w:t>
            </w:r>
          </w:p>
          <w:p w14:paraId="545604D4" w14:textId="77777777" w:rsidR="00EE79A3" w:rsidRDefault="00EE79A3" w:rsidP="004A0A46">
            <w:pPr>
              <w:pStyle w:val="a0"/>
              <w:numPr>
                <w:ilvl w:val="0"/>
                <w:numId w:val="40"/>
              </w:numPr>
              <w:ind w:leftChars="0"/>
            </w:pPr>
            <w:r>
              <w:rPr>
                <w:rFonts w:hint="eastAsia"/>
              </w:rPr>
              <w:t xml:space="preserve">　なお</w:t>
            </w:r>
            <w:r>
              <w:t>、避難</w:t>
            </w:r>
            <w:r>
              <w:rPr>
                <w:rFonts w:hint="eastAsia"/>
              </w:rPr>
              <w:t>確保</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14:paraId="03042045" w14:textId="77777777" w:rsidR="00EE79A3" w:rsidRDefault="00EE79A3" w:rsidP="00EE79A3">
            <w:r>
              <w:rPr>
                <w:rFonts w:hint="eastAsia"/>
              </w:rPr>
              <w:lastRenderedPageBreak/>
              <w:t>《水防法</w:t>
            </w:r>
            <w:r>
              <w:t>施行規則</w:t>
            </w:r>
            <w:r w:rsidRPr="00D15D0C">
              <w:rPr>
                <w:rFonts w:hint="eastAsia"/>
              </w:rPr>
              <w:t>》</w:t>
            </w:r>
          </w:p>
          <w:p w14:paraId="5056B615" w14:textId="77777777" w:rsidR="00895179" w:rsidRPr="00895179" w:rsidRDefault="00895179" w:rsidP="00EE79A3">
            <w:pPr>
              <w:rPr>
                <w:sz w:val="24"/>
                <w:szCs w:val="24"/>
              </w:rPr>
            </w:pPr>
            <w:r w:rsidRPr="00895179">
              <w:rPr>
                <w:rFonts w:hint="eastAsia"/>
                <w:sz w:val="24"/>
                <w:szCs w:val="24"/>
              </w:rPr>
              <w:t>（地下街等の利用者の避難の確保及び浸水の防止のための措置に関する計画に定めるべき事項）</w:t>
            </w:r>
          </w:p>
          <w:p w14:paraId="29941441" w14:textId="77777777" w:rsidR="00EE79A3" w:rsidRPr="00895179" w:rsidRDefault="00EE79A3" w:rsidP="00EE79A3">
            <w:pPr>
              <w:rPr>
                <w:sz w:val="24"/>
                <w:szCs w:val="24"/>
              </w:rPr>
            </w:pPr>
            <w:r w:rsidRPr="00895179">
              <w:rPr>
                <w:rFonts w:hint="eastAsia"/>
                <w:sz w:val="24"/>
                <w:szCs w:val="24"/>
              </w:rPr>
              <w:t>第</w:t>
            </w:r>
            <w:r w:rsidRPr="00895179">
              <w:rPr>
                <w:sz w:val="24"/>
                <w:szCs w:val="24"/>
              </w:rPr>
              <w:t>十二条</w:t>
            </w:r>
          </w:p>
          <w:p w14:paraId="30D9DD2D" w14:textId="77777777" w:rsidR="00457FC0" w:rsidRDefault="00EE79A3" w:rsidP="00EE79A3">
            <w:pPr>
              <w:rPr>
                <w:sz w:val="24"/>
                <w:szCs w:val="24"/>
              </w:rPr>
            </w:pPr>
            <w:r w:rsidRPr="00895179">
              <w:rPr>
                <w:rFonts w:hint="eastAsia"/>
                <w:sz w:val="24"/>
                <w:szCs w:val="24"/>
              </w:rPr>
              <w:t xml:space="preserve">　</w:t>
            </w:r>
            <w:r w:rsidR="00895179" w:rsidRPr="00895179">
              <w:rPr>
                <w:rFonts w:hint="eastAsia"/>
                <w:sz w:val="24"/>
                <w:szCs w:val="24"/>
              </w:rPr>
              <w:t>法第十五条の二第一項の地下街等の利用者の洪水時、雨水出水時又は高潮時（以下「洪水時等」という。）の円滑かつ迅速な避難の確保及び洪水時等の浸水の防止を図るために必要な訓練その他の措置</w:t>
            </w:r>
            <w:r w:rsidR="00457FC0">
              <w:rPr>
                <w:rFonts w:hint="eastAsia"/>
                <w:sz w:val="24"/>
                <w:szCs w:val="24"/>
              </w:rPr>
              <w:t>に関する計画においては、次に掲げる事項を定めなければならない。</w:t>
            </w:r>
          </w:p>
          <w:p w14:paraId="3106DFD7" w14:textId="77777777" w:rsidR="00457FC0" w:rsidRDefault="00457FC0" w:rsidP="00457FC0">
            <w:pPr>
              <w:ind w:firstLineChars="100" w:firstLine="214"/>
              <w:rPr>
                <w:sz w:val="24"/>
                <w:szCs w:val="24"/>
              </w:rPr>
            </w:pPr>
            <w:r>
              <w:rPr>
                <w:rFonts w:hint="eastAsia"/>
                <w:sz w:val="24"/>
                <w:szCs w:val="24"/>
              </w:rPr>
              <w:t>一　地下街等における洪水時等の防災体制に関する事項</w:t>
            </w:r>
          </w:p>
          <w:p w14:paraId="6FC6026F" w14:textId="77777777" w:rsidR="00457FC0" w:rsidRDefault="00457FC0" w:rsidP="00457FC0">
            <w:pPr>
              <w:ind w:firstLineChars="100" w:firstLine="214"/>
              <w:rPr>
                <w:sz w:val="24"/>
                <w:szCs w:val="24"/>
              </w:rPr>
            </w:pPr>
            <w:r>
              <w:rPr>
                <w:rFonts w:hint="eastAsia"/>
                <w:sz w:val="24"/>
                <w:szCs w:val="24"/>
              </w:rPr>
              <w:t>二　地下街等の利用者の洪水時等の避難の誘導に関する事項</w:t>
            </w:r>
          </w:p>
          <w:p w14:paraId="1A585988" w14:textId="77777777" w:rsidR="00457FC0" w:rsidRDefault="00895179" w:rsidP="00457FC0">
            <w:pPr>
              <w:ind w:firstLineChars="100" w:firstLine="214"/>
              <w:rPr>
                <w:sz w:val="24"/>
                <w:szCs w:val="24"/>
              </w:rPr>
            </w:pPr>
            <w:r w:rsidRPr="00895179">
              <w:rPr>
                <w:rFonts w:hint="eastAsia"/>
                <w:sz w:val="24"/>
                <w:szCs w:val="24"/>
              </w:rPr>
              <w:t>三　地下街等における洪水時等の浸水の防止のための活動に関する事</w:t>
            </w:r>
            <w:r w:rsidR="00457FC0">
              <w:rPr>
                <w:rFonts w:hint="eastAsia"/>
                <w:sz w:val="24"/>
                <w:szCs w:val="24"/>
              </w:rPr>
              <w:t>項</w:t>
            </w:r>
          </w:p>
          <w:p w14:paraId="4A6F7DF6" w14:textId="77777777" w:rsidR="00457FC0" w:rsidRDefault="00895179" w:rsidP="00457FC0">
            <w:pPr>
              <w:ind w:leftChars="100" w:left="681" w:hangingChars="200" w:hanging="427"/>
              <w:rPr>
                <w:sz w:val="24"/>
                <w:szCs w:val="24"/>
              </w:rPr>
            </w:pPr>
            <w:r w:rsidRPr="00895179">
              <w:rPr>
                <w:rFonts w:hint="eastAsia"/>
                <w:sz w:val="24"/>
                <w:szCs w:val="24"/>
              </w:rPr>
              <w:t>四　地下街等における洪水時等の避難の確保及び洪水時等の浸水の防止を図るための施設の整</w:t>
            </w:r>
            <w:r w:rsidR="00457FC0">
              <w:rPr>
                <w:rFonts w:hint="eastAsia"/>
                <w:sz w:val="24"/>
                <w:szCs w:val="24"/>
              </w:rPr>
              <w:t>備に関する事項</w:t>
            </w:r>
          </w:p>
          <w:p w14:paraId="3240321D" w14:textId="77777777" w:rsidR="00457FC0" w:rsidRDefault="00895179" w:rsidP="00457FC0">
            <w:pPr>
              <w:ind w:leftChars="100" w:left="681" w:hangingChars="200" w:hanging="427"/>
              <w:rPr>
                <w:sz w:val="24"/>
                <w:szCs w:val="24"/>
              </w:rPr>
            </w:pPr>
            <w:r w:rsidRPr="00895179">
              <w:rPr>
                <w:rFonts w:hint="eastAsia"/>
                <w:sz w:val="24"/>
                <w:szCs w:val="24"/>
              </w:rPr>
              <w:t>五　地下街</w:t>
            </w:r>
            <w:r w:rsidR="00457FC0">
              <w:rPr>
                <w:rFonts w:hint="eastAsia"/>
                <w:sz w:val="24"/>
                <w:szCs w:val="24"/>
              </w:rPr>
              <w:t>等における洪水時等を想定した防災教育及び訓練の実施に関する事項</w:t>
            </w:r>
          </w:p>
          <w:p w14:paraId="63CF6404" w14:textId="77777777" w:rsidR="00457FC0" w:rsidRDefault="00457FC0" w:rsidP="00457FC0">
            <w:pPr>
              <w:ind w:leftChars="100" w:left="681" w:hangingChars="200" w:hanging="427"/>
              <w:rPr>
                <w:sz w:val="24"/>
                <w:szCs w:val="24"/>
              </w:rPr>
            </w:pPr>
            <w:r>
              <w:rPr>
                <w:rFonts w:hint="eastAsia"/>
                <w:sz w:val="24"/>
                <w:szCs w:val="24"/>
              </w:rPr>
              <w:t>六　自衛水防組織の業務に関する次に掲げる事項</w:t>
            </w:r>
          </w:p>
          <w:p w14:paraId="263CD35C" w14:textId="77777777" w:rsidR="00457FC0" w:rsidRDefault="00895179" w:rsidP="00457FC0">
            <w:pPr>
              <w:ind w:leftChars="300" w:left="1188" w:hangingChars="200" w:hanging="427"/>
              <w:rPr>
                <w:sz w:val="24"/>
                <w:szCs w:val="24"/>
              </w:rPr>
            </w:pPr>
            <w:r w:rsidRPr="00895179">
              <w:rPr>
                <w:rFonts w:hint="eastAsia"/>
                <w:sz w:val="24"/>
                <w:szCs w:val="24"/>
              </w:rPr>
              <w:t>イ　法第二条第三項に規定する水防管理者（以下単に「水防管理者」という。）その他関係者との連絡調整、利用者が避難する際の誘導、浸水の防止のための活動その他の水災による被害の軽減のために必</w:t>
            </w:r>
            <w:r w:rsidR="00457FC0">
              <w:rPr>
                <w:rFonts w:hint="eastAsia"/>
                <w:sz w:val="24"/>
                <w:szCs w:val="24"/>
              </w:rPr>
              <w:t>要な業務として自衛水防組織が行う業務に係る活動要領に関する事項</w:t>
            </w:r>
          </w:p>
          <w:p w14:paraId="0685251A" w14:textId="77777777" w:rsidR="00457FC0" w:rsidRDefault="00895179" w:rsidP="00457FC0">
            <w:pPr>
              <w:ind w:leftChars="300" w:left="1188" w:hangingChars="200" w:hanging="427"/>
              <w:rPr>
                <w:sz w:val="24"/>
                <w:szCs w:val="24"/>
              </w:rPr>
            </w:pPr>
            <w:r w:rsidRPr="00895179">
              <w:rPr>
                <w:rFonts w:hint="eastAsia"/>
                <w:sz w:val="24"/>
                <w:szCs w:val="24"/>
              </w:rPr>
              <w:t>ロ</w:t>
            </w:r>
            <w:r w:rsidR="00457FC0">
              <w:rPr>
                <w:rFonts w:hint="eastAsia"/>
                <w:sz w:val="24"/>
                <w:szCs w:val="24"/>
              </w:rPr>
              <w:t xml:space="preserve">　</w:t>
            </w:r>
            <w:r w:rsidR="00457FC0">
              <w:rPr>
                <w:sz w:val="24"/>
                <w:szCs w:val="24"/>
              </w:rPr>
              <w:t>自衛</w:t>
            </w:r>
            <w:r w:rsidR="00457FC0">
              <w:rPr>
                <w:rFonts w:hint="eastAsia"/>
                <w:sz w:val="24"/>
                <w:szCs w:val="24"/>
              </w:rPr>
              <w:t>水防</w:t>
            </w:r>
            <w:r w:rsidR="00457FC0">
              <w:rPr>
                <w:sz w:val="24"/>
                <w:szCs w:val="24"/>
              </w:rPr>
              <w:t>組織の構成員に対する教育及び訓練に関すること</w:t>
            </w:r>
          </w:p>
          <w:p w14:paraId="3CECFE28" w14:textId="77777777" w:rsidR="00457FC0" w:rsidRDefault="00895179" w:rsidP="00457FC0">
            <w:pPr>
              <w:ind w:leftChars="300" w:left="1188" w:hangingChars="200" w:hanging="427"/>
              <w:rPr>
                <w:sz w:val="24"/>
                <w:szCs w:val="24"/>
              </w:rPr>
            </w:pPr>
            <w:r w:rsidRPr="00895179">
              <w:rPr>
                <w:rFonts w:hint="eastAsia"/>
                <w:sz w:val="24"/>
                <w:szCs w:val="24"/>
              </w:rPr>
              <w:t xml:space="preserve">ハ　</w:t>
            </w:r>
            <w:r w:rsidR="00457FC0">
              <w:rPr>
                <w:rFonts w:hint="eastAsia"/>
                <w:sz w:val="24"/>
                <w:szCs w:val="24"/>
              </w:rPr>
              <w:t>その他</w:t>
            </w:r>
            <w:r w:rsidR="00457FC0">
              <w:rPr>
                <w:sz w:val="24"/>
                <w:szCs w:val="24"/>
              </w:rPr>
              <w:t>自衛水防</w:t>
            </w:r>
            <w:r w:rsidR="00457FC0">
              <w:rPr>
                <w:rFonts w:hint="eastAsia"/>
                <w:sz w:val="24"/>
                <w:szCs w:val="24"/>
              </w:rPr>
              <w:t>組織</w:t>
            </w:r>
            <w:r w:rsidR="00457FC0">
              <w:rPr>
                <w:sz w:val="24"/>
                <w:szCs w:val="24"/>
              </w:rPr>
              <w:t>の業務に関し必要な事項</w:t>
            </w:r>
          </w:p>
          <w:p w14:paraId="6ADF28B5" w14:textId="77777777" w:rsidR="00EE79A3" w:rsidRPr="00895179" w:rsidRDefault="00895179" w:rsidP="00457FC0">
            <w:pPr>
              <w:ind w:leftChars="100" w:left="681" w:hangingChars="200" w:hanging="427"/>
              <w:rPr>
                <w:sz w:val="24"/>
                <w:szCs w:val="24"/>
              </w:rPr>
            </w:pPr>
            <w:r w:rsidRPr="00895179">
              <w:rPr>
                <w:rFonts w:hint="eastAsia"/>
                <w:sz w:val="24"/>
                <w:szCs w:val="24"/>
              </w:rPr>
              <w:t>七　前各号に掲げるもののほか、地下街等の利用者の洪水時等の円滑かつ迅速な避難の確保及び洪水時等の浸水の防止を図るために必要な措置に関する事項</w:t>
            </w:r>
          </w:p>
          <w:p w14:paraId="0E29A257" w14:textId="77777777" w:rsidR="00EE79A3" w:rsidRPr="00457FC0" w:rsidRDefault="00EE79A3" w:rsidP="00EE79A3">
            <w:pPr>
              <w:pStyle w:val="a0"/>
              <w:ind w:leftChars="0" w:left="420"/>
            </w:pPr>
          </w:p>
        </w:tc>
      </w:tr>
    </w:tbl>
    <w:p w14:paraId="7FB3476F" w14:textId="77777777" w:rsidR="00E7029D" w:rsidRDefault="00E7029D">
      <w:pPr>
        <w:widowControl/>
        <w:jc w:val="left"/>
        <w:rPr>
          <w:color w:val="FFFFFF"/>
          <w:szCs w:val="30"/>
          <w:shd w:val="clear" w:color="auto" w:fill="000000" w:themeFill="text1"/>
        </w:rPr>
      </w:pPr>
      <w:r>
        <w:lastRenderedPageBreak/>
        <w:br w:type="page"/>
      </w:r>
    </w:p>
    <w:p w14:paraId="1BC86C55" w14:textId="77777777" w:rsidR="00CF038A" w:rsidRPr="00D15D0C" w:rsidRDefault="00CF038A" w:rsidP="00C12A53">
      <w:pPr>
        <w:pStyle w:val="1"/>
      </w:pPr>
      <w:r w:rsidRPr="00C12A53">
        <w:lastRenderedPageBreak/>
        <w:t xml:space="preserve"> </w:t>
      </w:r>
      <w:bookmarkStart w:id="1" w:name="_Toc424916875"/>
      <w:r w:rsidRPr="00C12A53">
        <w:t xml:space="preserve">2. </w:t>
      </w:r>
      <w:r w:rsidRPr="00C12A53">
        <w:rPr>
          <w:rFonts w:hint="eastAsia"/>
        </w:rPr>
        <w:t>計画の目的</w:t>
      </w:r>
      <w:bookmarkEnd w:id="1"/>
      <w:r w:rsidRPr="00C12A53">
        <w:rPr>
          <w:rFonts w:hint="eastAsia"/>
        </w:rPr>
        <w:t xml:space="preserve"> </w:t>
      </w:r>
    </w:p>
    <w:p w14:paraId="72F0A7DB" w14:textId="77777777" w:rsidR="00CF038A" w:rsidRPr="00D15D0C" w:rsidRDefault="00CF038A" w:rsidP="004A0A46"/>
    <w:p w14:paraId="1564787E" w14:textId="77777777" w:rsidR="00CF038A" w:rsidRPr="00D15D0C" w:rsidRDefault="00CF038A" w:rsidP="004A0A46">
      <w:r w:rsidRPr="00D15D0C">
        <w:rPr>
          <w:rFonts w:hint="eastAsia"/>
        </w:rPr>
        <w:t>《記載例》</w:t>
      </w:r>
    </w:p>
    <w:p w14:paraId="4A6F3E08" w14:textId="77777777" w:rsidR="0050655C" w:rsidRPr="00D15D0C" w:rsidRDefault="0050655C" w:rsidP="004A0A46">
      <w:pPr>
        <w:pStyle w:val="a0"/>
        <w:numPr>
          <w:ilvl w:val="0"/>
          <w:numId w:val="17"/>
        </w:numPr>
        <w:ind w:leftChars="0"/>
      </w:pPr>
      <w:r w:rsidRPr="003155C8">
        <w:rPr>
          <w:rFonts w:hint="eastAsia"/>
        </w:rPr>
        <w:t>この計画は、水防法第15条の</w:t>
      </w:r>
      <w:r w:rsidR="00821930" w:rsidRPr="003155C8">
        <w:rPr>
          <w:rFonts w:hint="eastAsia"/>
        </w:rPr>
        <w:t>2第1</w:t>
      </w:r>
      <w:r w:rsidRPr="003155C8">
        <w:rPr>
          <w:rFonts w:hint="eastAsia"/>
        </w:rPr>
        <w:t>項に基づくものであり、</w:t>
      </w:r>
      <w:r w:rsidR="003B0312" w:rsidRPr="003155C8">
        <w:rPr>
          <w:rFonts w:hint="eastAsia"/>
        </w:rPr>
        <w:t>「</w:t>
      </w:r>
      <w:r w:rsidRPr="003155C8">
        <w:rPr>
          <w:rFonts w:hint="eastAsia"/>
        </w:rPr>
        <w:t>○○</w:t>
      </w:r>
      <w:r w:rsidR="003B0312" w:rsidRPr="003155C8">
        <w:rPr>
          <w:rFonts w:hint="eastAsia"/>
        </w:rPr>
        <w:t>○○</w:t>
      </w:r>
      <w:r w:rsidRPr="003155C8">
        <w:rPr>
          <w:rFonts w:hint="eastAsia"/>
        </w:rPr>
        <w:t>（地下街名）</w:t>
      </w:r>
      <w:r w:rsidR="003B0312" w:rsidRPr="003155C8">
        <w:rPr>
          <w:rFonts w:hint="eastAsia"/>
        </w:rPr>
        <w:t>」</w:t>
      </w:r>
      <w:r w:rsidRPr="003155C8">
        <w:rPr>
          <w:rFonts w:hint="eastAsia"/>
        </w:rPr>
        <w:t>の利用者の洪水時</w:t>
      </w:r>
      <w:r w:rsidR="00967445" w:rsidRPr="00CF196A">
        <w:rPr>
          <w:rFonts w:hint="eastAsia"/>
        </w:rPr>
        <w:t>等</w:t>
      </w:r>
      <w:r w:rsidRPr="00D15D0C">
        <w:rPr>
          <w:rFonts w:hint="eastAsia"/>
        </w:rPr>
        <w:t>の円滑かつ迅速な避難の確保及び洪水時</w:t>
      </w:r>
      <w:r w:rsidR="000E5FB5">
        <w:rPr>
          <w:rFonts w:hint="eastAsia"/>
        </w:rPr>
        <w:t>（</w:t>
      </w:r>
      <w:r w:rsidR="004C4DD2">
        <w:rPr>
          <w:rFonts w:hint="eastAsia"/>
        </w:rPr>
        <w:t>内水</w:t>
      </w:r>
      <w:r w:rsidR="000E5FB5">
        <w:rPr>
          <w:rFonts w:hint="eastAsia"/>
        </w:rPr>
        <w:t>時</w:t>
      </w:r>
      <w:r w:rsidR="004C4DD2">
        <w:t>・高潮</w:t>
      </w:r>
      <w:r w:rsidR="000E5FB5">
        <w:rPr>
          <w:rFonts w:hint="eastAsia"/>
        </w:rPr>
        <w:t>時</w:t>
      </w:r>
      <w:r w:rsidR="004C4DD2">
        <w:t>（適宜選択</w:t>
      </w:r>
      <w:r w:rsidR="004C4DD2">
        <w:rPr>
          <w:rFonts w:hint="eastAsia"/>
        </w:rPr>
        <w:t>）</w:t>
      </w:r>
      <w:r w:rsidR="000E5FB5">
        <w:rPr>
          <w:rFonts w:hint="eastAsia"/>
        </w:rPr>
        <w:t>）</w:t>
      </w:r>
      <w:r w:rsidRPr="00D15D0C">
        <w:rPr>
          <w:rFonts w:hint="eastAsia"/>
        </w:rPr>
        <w:t>の浸水の防止を図ることを目的とする。</w:t>
      </w:r>
    </w:p>
    <w:p w14:paraId="28ABA4F4" w14:textId="77777777" w:rsidR="003B0312" w:rsidRPr="004C4DD2" w:rsidRDefault="003B0312"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3B0312" w:rsidRPr="00D15D0C" w14:paraId="58AD4C63" w14:textId="77777777" w:rsidTr="00AB68C5">
        <w:trPr>
          <w:trHeight w:val="5489"/>
        </w:trPr>
        <w:tc>
          <w:tcPr>
            <w:tcW w:w="9337" w:type="dxa"/>
            <w:tcBorders>
              <w:top w:val="double" w:sz="4" w:space="0" w:color="auto"/>
              <w:left w:val="double" w:sz="4" w:space="0" w:color="auto"/>
              <w:bottom w:val="double" w:sz="4" w:space="0" w:color="auto"/>
              <w:right w:val="double" w:sz="4" w:space="0" w:color="auto"/>
            </w:tcBorders>
          </w:tcPr>
          <w:p w14:paraId="5BE3FBA2" w14:textId="77777777" w:rsidR="003B0312" w:rsidRPr="00D15D0C" w:rsidRDefault="003B0312" w:rsidP="004A0A46">
            <w:r w:rsidRPr="00D15D0C">
              <w:rPr>
                <w:rFonts w:hint="eastAsia"/>
              </w:rPr>
              <w:t>《解説及び留意事項》</w:t>
            </w:r>
          </w:p>
          <w:p w14:paraId="54394B45" w14:textId="77777777" w:rsidR="003B0312" w:rsidRPr="00D15D0C" w:rsidRDefault="003B0312" w:rsidP="006B26A6"/>
          <w:p w14:paraId="3509729B" w14:textId="77777777" w:rsidR="003A59F1" w:rsidRPr="00D15D0C" w:rsidRDefault="008217E2" w:rsidP="004A0A46">
            <w:pPr>
              <w:pStyle w:val="a0"/>
              <w:numPr>
                <w:ilvl w:val="0"/>
                <w:numId w:val="40"/>
              </w:numPr>
              <w:ind w:leftChars="0"/>
            </w:pPr>
            <w:r w:rsidRPr="00D15D0C">
              <w:rPr>
                <w:rFonts w:hint="eastAsia"/>
              </w:rPr>
              <w:t xml:space="preserve">　</w:t>
            </w:r>
            <w:r w:rsidR="000520F5" w:rsidRPr="00D15D0C">
              <w:rPr>
                <w:rFonts w:hint="eastAsia"/>
              </w:rPr>
              <w:t>地下街等の水害に対する脆弱性を踏まえ、水防法第15条の2では、</w:t>
            </w:r>
            <w:r w:rsidR="003A59F1" w:rsidRPr="00D15D0C">
              <w:rPr>
                <w:rFonts w:hint="eastAsia"/>
              </w:rPr>
              <w:t>市町村の地域防災計画に位置付けられた地下街等の所有者または管理者は、地下街等の利用者の洪水時等の円滑かつ迅速な避難の確保及び洪水時等の浸水の防止を図るために必要な訓練その他の措置に関する計画を作成することとされている。</w:t>
            </w:r>
          </w:p>
          <w:p w14:paraId="467E644C" w14:textId="77777777" w:rsidR="009C51A7" w:rsidRPr="00D15D0C" w:rsidRDefault="003A59F1" w:rsidP="004A0A46">
            <w:pPr>
              <w:pStyle w:val="a0"/>
              <w:numPr>
                <w:ilvl w:val="0"/>
                <w:numId w:val="40"/>
              </w:numPr>
              <w:ind w:leftChars="0"/>
            </w:pPr>
            <w:r w:rsidRPr="00D15D0C">
              <w:rPr>
                <w:rFonts w:hint="eastAsia"/>
              </w:rPr>
              <w:t xml:space="preserve">　平成25年6月の水防法改正で、避難確保に加えて浸水</w:t>
            </w:r>
            <w:r w:rsidR="000520F5" w:rsidRPr="00D15D0C">
              <w:rPr>
                <w:rFonts w:hint="eastAsia"/>
              </w:rPr>
              <w:t>防止</w:t>
            </w:r>
            <w:r w:rsidRPr="00D15D0C">
              <w:rPr>
                <w:rFonts w:hint="eastAsia"/>
              </w:rPr>
              <w:t>に係る計画も作成することとなったが、これは</w:t>
            </w:r>
            <w:r w:rsidR="000520F5" w:rsidRPr="00D15D0C">
              <w:rPr>
                <w:rFonts w:hint="eastAsia"/>
              </w:rPr>
              <w:t>、より一層の利用者の安全の確保を図ろうとするものである。</w:t>
            </w:r>
          </w:p>
          <w:p w14:paraId="79DA9617" w14:textId="77777777" w:rsidR="00407181" w:rsidRPr="00D15D0C" w:rsidRDefault="00407181" w:rsidP="004A0A46">
            <w:pPr>
              <w:pStyle w:val="a0"/>
              <w:numPr>
                <w:ilvl w:val="0"/>
                <w:numId w:val="40"/>
              </w:numPr>
              <w:ind w:leftChars="0"/>
            </w:pPr>
            <w:r w:rsidRPr="00D15D0C">
              <w:rPr>
                <w:rFonts w:hint="eastAsia"/>
              </w:rPr>
              <w:t xml:space="preserve">　</w:t>
            </w:r>
            <w:r w:rsidR="003A59F1" w:rsidRPr="00D15D0C">
              <w:rPr>
                <w:rFonts w:hint="eastAsia"/>
              </w:rPr>
              <w:t>このため、浸水防止に係る計画は</w:t>
            </w:r>
            <w:r w:rsidRPr="00D15D0C">
              <w:rPr>
                <w:rFonts w:hint="eastAsia"/>
              </w:rPr>
              <w:t>、一義的には、</w:t>
            </w:r>
            <w:r w:rsidR="004C4DD2">
              <w:rPr>
                <w:rFonts w:hint="eastAsia"/>
              </w:rPr>
              <w:t>避難</w:t>
            </w:r>
            <w:r w:rsidR="004C4DD2">
              <w:t>時間</w:t>
            </w:r>
            <w:r w:rsidR="004C4DD2">
              <w:rPr>
                <w:rFonts w:hint="eastAsia"/>
              </w:rPr>
              <w:t>の</w:t>
            </w:r>
            <w:r w:rsidR="004C4DD2">
              <w:t>確保等の</w:t>
            </w:r>
            <w:r w:rsidRPr="00D15D0C">
              <w:rPr>
                <w:rFonts w:hint="eastAsia"/>
              </w:rPr>
              <w:t>利用者の安全の確保を目的としたものとして作成されなければならない。</w:t>
            </w:r>
          </w:p>
          <w:p w14:paraId="51BCF26E" w14:textId="77777777" w:rsidR="00407181" w:rsidRPr="00D15D0C" w:rsidRDefault="00407181" w:rsidP="004A0A46">
            <w:pPr>
              <w:pStyle w:val="a0"/>
              <w:numPr>
                <w:ilvl w:val="0"/>
                <w:numId w:val="40"/>
              </w:numPr>
              <w:ind w:leftChars="0"/>
            </w:pPr>
            <w:r w:rsidRPr="00D15D0C">
              <w:rPr>
                <w:rFonts w:hint="eastAsia"/>
              </w:rPr>
              <w:t xml:space="preserve">　ただし、利用者の安全</w:t>
            </w:r>
            <w:r w:rsidR="00CC4CCC">
              <w:rPr>
                <w:rFonts w:hint="eastAsia"/>
              </w:rPr>
              <w:t>を</w:t>
            </w:r>
            <w:r w:rsidRPr="00D15D0C">
              <w:rPr>
                <w:rFonts w:hint="eastAsia"/>
              </w:rPr>
              <w:t>確保することを前提とした上で、経済的被害の防止・軽減の観点からの浸水防止</w:t>
            </w:r>
            <w:r w:rsidR="003C1D1C" w:rsidRPr="00D15D0C">
              <w:rPr>
                <w:rFonts w:hint="eastAsia"/>
              </w:rPr>
              <w:t>に係る</w:t>
            </w:r>
            <w:r w:rsidRPr="00D15D0C">
              <w:rPr>
                <w:rFonts w:hint="eastAsia"/>
              </w:rPr>
              <w:t>計画を作成することを妨げるものではない。</w:t>
            </w:r>
          </w:p>
        </w:tc>
      </w:tr>
    </w:tbl>
    <w:p w14:paraId="0B58576C" w14:textId="77777777" w:rsidR="004B1B31" w:rsidRPr="00D15D0C" w:rsidRDefault="004B1B31" w:rsidP="006B26A6"/>
    <w:p w14:paraId="571E7B76" w14:textId="77777777" w:rsidR="003A59F1" w:rsidRPr="00C12A53" w:rsidRDefault="003A59F1" w:rsidP="00C12A53">
      <w:pPr>
        <w:pStyle w:val="1"/>
      </w:pPr>
      <w:r w:rsidRPr="0075165D">
        <w:rPr>
          <w:sz w:val="30"/>
        </w:rPr>
        <w:br w:type="page"/>
      </w:r>
      <w:r w:rsidR="00AB68C5" w:rsidRPr="00C12A53">
        <w:lastRenderedPageBreak/>
        <w:t xml:space="preserve"> </w:t>
      </w:r>
      <w:bookmarkStart w:id="2" w:name="_Toc424916876"/>
      <w:r w:rsidR="00AB68C5" w:rsidRPr="00C12A53">
        <w:t>3</w:t>
      </w:r>
      <w:r w:rsidRPr="00C12A53">
        <w:t xml:space="preserve">. </w:t>
      </w:r>
      <w:r w:rsidRPr="00C12A53">
        <w:rPr>
          <w:rFonts w:hint="eastAsia"/>
        </w:rPr>
        <w:t>計画の対象区域</w:t>
      </w:r>
      <w:bookmarkEnd w:id="2"/>
      <w:r w:rsidRPr="00C12A53">
        <w:rPr>
          <w:rFonts w:hint="eastAsia"/>
        </w:rPr>
        <w:t xml:space="preserve"> </w:t>
      </w:r>
    </w:p>
    <w:p w14:paraId="477344AB" w14:textId="77777777" w:rsidR="003A59F1" w:rsidRPr="00D15D0C" w:rsidRDefault="003A59F1" w:rsidP="004A0A46"/>
    <w:p w14:paraId="2C1E360E" w14:textId="77777777" w:rsidR="0050655C" w:rsidRPr="00D15D0C" w:rsidRDefault="003A59F1" w:rsidP="004A0A46">
      <w:r w:rsidRPr="00D15D0C">
        <w:rPr>
          <w:rFonts w:hint="eastAsia"/>
        </w:rPr>
        <w:t>《</w:t>
      </w:r>
      <w:r w:rsidR="00FC5C08" w:rsidRPr="00D15D0C">
        <w:rPr>
          <w:rFonts w:hint="eastAsia"/>
        </w:rPr>
        <w:t>記載例》</w:t>
      </w:r>
    </w:p>
    <w:p w14:paraId="1E0C7A13" w14:textId="77777777" w:rsidR="003C2081" w:rsidRPr="003155C8" w:rsidRDefault="004927B6" w:rsidP="004A0A46">
      <w:pPr>
        <w:pStyle w:val="a0"/>
        <w:numPr>
          <w:ilvl w:val="0"/>
          <w:numId w:val="29"/>
        </w:numPr>
        <w:ind w:leftChars="0"/>
      </w:pPr>
      <w:r w:rsidRPr="00D15D0C">
        <w:rPr>
          <w:rFonts w:hint="eastAsia"/>
        </w:rPr>
        <w:t>本計画の対象</w:t>
      </w:r>
      <w:r w:rsidRPr="003155C8">
        <w:rPr>
          <w:rFonts w:hint="eastAsia"/>
        </w:rPr>
        <w:t>区域は、</w:t>
      </w:r>
      <w:r w:rsidR="00BE1CC9">
        <w:rPr>
          <w:rFonts w:hint="eastAsia"/>
        </w:rPr>
        <w:t>別紙○「○○○○地下街等区域図」に示す</w:t>
      </w:r>
      <w:r w:rsidRPr="003155C8">
        <w:rPr>
          <w:rFonts w:hint="eastAsia"/>
        </w:rPr>
        <w:t>○○</w:t>
      </w:r>
      <w:r w:rsidR="003C2081" w:rsidRPr="003155C8">
        <w:rPr>
          <w:rFonts w:hint="eastAsia"/>
        </w:rPr>
        <w:t>○○</w:t>
      </w:r>
      <w:r w:rsidRPr="003155C8">
        <w:rPr>
          <w:rFonts w:hint="eastAsia"/>
        </w:rPr>
        <w:t>地下街及び当該</w:t>
      </w:r>
      <w:r w:rsidR="003C2081" w:rsidRPr="003155C8">
        <w:rPr>
          <w:rFonts w:hint="eastAsia"/>
        </w:rPr>
        <w:t>○○</w:t>
      </w:r>
      <w:r w:rsidRPr="003155C8">
        <w:rPr>
          <w:rFonts w:hint="eastAsia"/>
        </w:rPr>
        <w:t>○○地下街に接続するビルにより構成される区域</w:t>
      </w:r>
      <w:r w:rsidR="007E5AC0" w:rsidRPr="003155C8">
        <w:rPr>
          <w:rFonts w:hint="eastAsia"/>
        </w:rPr>
        <w:t>（以下「</w:t>
      </w:r>
      <w:r w:rsidR="003C2081" w:rsidRPr="003155C8">
        <w:rPr>
          <w:rFonts w:hint="eastAsia"/>
        </w:rPr>
        <w:t>○○</w:t>
      </w:r>
      <w:r w:rsidR="007E5AC0" w:rsidRPr="003155C8">
        <w:rPr>
          <w:rFonts w:hint="eastAsia"/>
        </w:rPr>
        <w:t>○○地下街等区域」という。）</w:t>
      </w:r>
      <w:r w:rsidRPr="003155C8">
        <w:rPr>
          <w:rFonts w:hint="eastAsia"/>
        </w:rPr>
        <w:t>とする。</w:t>
      </w:r>
    </w:p>
    <w:p w14:paraId="5FB3ED36" w14:textId="77777777" w:rsidR="00AB68C5" w:rsidRPr="003155C8" w:rsidRDefault="00AB68C5"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7CF11922" w14:textId="77777777" w:rsidTr="00C12A53">
        <w:trPr>
          <w:trHeight w:val="6479"/>
        </w:trPr>
        <w:tc>
          <w:tcPr>
            <w:tcW w:w="9337" w:type="dxa"/>
            <w:tcBorders>
              <w:top w:val="double" w:sz="4" w:space="0" w:color="auto"/>
              <w:left w:val="double" w:sz="4" w:space="0" w:color="auto"/>
              <w:bottom w:val="double" w:sz="4" w:space="0" w:color="auto"/>
              <w:right w:val="double" w:sz="4" w:space="0" w:color="auto"/>
            </w:tcBorders>
          </w:tcPr>
          <w:p w14:paraId="14A0274E" w14:textId="77777777" w:rsidR="003C2081" w:rsidRDefault="003C2081" w:rsidP="004A0A46">
            <w:r w:rsidRPr="00D15D0C">
              <w:rPr>
                <w:rFonts w:hint="eastAsia"/>
              </w:rPr>
              <w:t>《解説及び留意事項》</w:t>
            </w:r>
          </w:p>
          <w:p w14:paraId="5F10AA62" w14:textId="77777777" w:rsidR="00C12A53" w:rsidRPr="00D15D0C" w:rsidRDefault="00C12A53" w:rsidP="004A0A46"/>
          <w:p w14:paraId="1D6563A5" w14:textId="77777777" w:rsidR="00257A48" w:rsidRPr="00D15D0C" w:rsidRDefault="00A46F07" w:rsidP="005C4E8D">
            <w:pPr>
              <w:pStyle w:val="a0"/>
              <w:numPr>
                <w:ilvl w:val="0"/>
                <w:numId w:val="41"/>
              </w:numPr>
              <w:ind w:leftChars="0"/>
            </w:pPr>
            <w:r w:rsidRPr="00D15D0C">
              <w:rPr>
                <w:rFonts w:hint="eastAsia"/>
              </w:rPr>
              <w:t xml:space="preserve">　</w:t>
            </w:r>
            <w:r w:rsidR="00665B20">
              <w:rPr>
                <w:rFonts w:hint="eastAsia"/>
                <w:szCs w:val="28"/>
              </w:rPr>
              <w:t>接続</w:t>
            </w:r>
            <w:r w:rsidR="00034F79">
              <w:rPr>
                <w:szCs w:val="28"/>
              </w:rPr>
              <w:t>ビルや、地下</w:t>
            </w:r>
            <w:r w:rsidR="00034F79">
              <w:rPr>
                <w:rFonts w:hint="eastAsia"/>
                <w:szCs w:val="28"/>
              </w:rPr>
              <w:t>駅</w:t>
            </w:r>
            <w:r w:rsidR="00665B20">
              <w:rPr>
                <w:szCs w:val="28"/>
              </w:rPr>
              <w:t>や地下通路など</w:t>
            </w:r>
            <w:r w:rsidRPr="00D15D0C">
              <w:rPr>
                <w:rFonts w:hint="eastAsia"/>
              </w:rPr>
              <w:t>地下で連続する他の施設</w:t>
            </w:r>
            <w:r w:rsidR="00F274DE" w:rsidRPr="00D15D0C">
              <w:rPr>
                <w:rFonts w:hint="eastAsia"/>
              </w:rPr>
              <w:t>（以下「連続施設」という。）</w:t>
            </w:r>
            <w:r w:rsidRPr="00D15D0C">
              <w:rPr>
                <w:rFonts w:hint="eastAsia"/>
              </w:rPr>
              <w:t>から予期せぬ浸水が発生する可能性がある</w:t>
            </w:r>
            <w:r w:rsidR="00FE3DC9" w:rsidRPr="00D15D0C">
              <w:rPr>
                <w:rFonts w:hint="eastAsia"/>
              </w:rPr>
              <w:t>。</w:t>
            </w:r>
            <w:r w:rsidR="004C4DD2">
              <w:rPr>
                <w:rFonts w:hint="eastAsia"/>
              </w:rPr>
              <w:t>このため</w:t>
            </w:r>
            <w:r w:rsidR="004C4DD2">
              <w:t>、</w:t>
            </w:r>
            <w:r w:rsidR="004C4DD2">
              <w:rPr>
                <w:rFonts w:hint="eastAsia"/>
              </w:rPr>
              <w:t>氾濫水</w:t>
            </w:r>
            <w:r w:rsidR="004C4DD2">
              <w:t>の</w:t>
            </w:r>
            <w:r w:rsidR="004C4DD2">
              <w:rPr>
                <w:rFonts w:hint="eastAsia"/>
              </w:rPr>
              <w:t>浸入口</w:t>
            </w:r>
            <w:r w:rsidR="004C4DD2">
              <w:t>となり得る連続施設も含めて対象区域</w:t>
            </w:r>
            <w:r w:rsidR="004C4DD2">
              <w:rPr>
                <w:rFonts w:hint="eastAsia"/>
              </w:rPr>
              <w:t>とし</w:t>
            </w:r>
            <w:r w:rsidR="004C4DD2">
              <w:t>、共同で</w:t>
            </w:r>
            <w:r w:rsidR="004C4DD2">
              <w:rPr>
                <w:rFonts w:hint="eastAsia"/>
              </w:rPr>
              <w:t>計画</w:t>
            </w:r>
            <w:r w:rsidR="004C4DD2">
              <w:t>を作成することが望ましい。</w:t>
            </w:r>
          </w:p>
          <w:p w14:paraId="55AC75F3" w14:textId="77777777" w:rsidR="00A46F07" w:rsidRPr="00D15D0C" w:rsidRDefault="00257A48" w:rsidP="004A0A46">
            <w:pPr>
              <w:pStyle w:val="a0"/>
              <w:numPr>
                <w:ilvl w:val="0"/>
                <w:numId w:val="41"/>
              </w:numPr>
              <w:ind w:leftChars="0"/>
            </w:pPr>
            <w:r w:rsidRPr="00D15D0C">
              <w:rPr>
                <w:rFonts w:hint="eastAsia"/>
              </w:rPr>
              <w:t xml:space="preserve">　</w:t>
            </w:r>
            <w:r w:rsidR="00785D63" w:rsidRPr="00D15D0C">
              <w:rPr>
                <w:rFonts w:hint="eastAsia"/>
              </w:rPr>
              <w:t>共同で計画を</w:t>
            </w:r>
            <w:r w:rsidR="00622A8D" w:rsidRPr="00D15D0C">
              <w:rPr>
                <w:rFonts w:hint="eastAsia"/>
              </w:rPr>
              <w:t>作成しない場合であっても</w:t>
            </w:r>
            <w:r w:rsidR="00785D63" w:rsidRPr="00D15D0C">
              <w:rPr>
                <w:rFonts w:hint="eastAsia"/>
              </w:rPr>
              <w:t>、連続施設の構造、主要な流入口の標高・大きさや浸水対策の状況</w:t>
            </w:r>
            <w:r w:rsidR="00622A8D" w:rsidRPr="00D15D0C">
              <w:rPr>
                <w:rFonts w:hint="eastAsia"/>
              </w:rPr>
              <w:t>等について把握するため</w:t>
            </w:r>
            <w:r w:rsidR="00785D63" w:rsidRPr="00D15D0C">
              <w:rPr>
                <w:rFonts w:hint="eastAsia"/>
              </w:rPr>
              <w:t>、</w:t>
            </w:r>
            <w:r w:rsidR="00622A8D" w:rsidRPr="00D15D0C">
              <w:rPr>
                <w:rFonts w:hint="eastAsia"/>
              </w:rPr>
              <w:t>水防法第15条の2第2項に基づき、連続施設の所有者</w:t>
            </w:r>
            <w:r w:rsidR="00FE3DC9" w:rsidRPr="00D15D0C">
              <w:rPr>
                <w:rFonts w:hint="eastAsia"/>
              </w:rPr>
              <w:t>または管理者に意見を聴くよう努めな</w:t>
            </w:r>
            <w:r w:rsidR="00622A8D" w:rsidRPr="00D15D0C">
              <w:rPr>
                <w:rFonts w:hint="eastAsia"/>
              </w:rPr>
              <w:t>ければならない。</w:t>
            </w:r>
          </w:p>
          <w:p w14:paraId="5435D048" w14:textId="77777777" w:rsidR="005669F7" w:rsidRPr="00D15D0C" w:rsidRDefault="005669F7" w:rsidP="004A0A46">
            <w:pPr>
              <w:pStyle w:val="a0"/>
              <w:numPr>
                <w:ilvl w:val="0"/>
                <w:numId w:val="41"/>
              </w:numPr>
              <w:ind w:leftChars="0"/>
            </w:pPr>
            <w:r w:rsidRPr="00D15D0C">
              <w:rPr>
                <w:rFonts w:hint="eastAsia"/>
              </w:rPr>
              <w:t xml:space="preserve">　特に</w:t>
            </w:r>
            <w:r w:rsidR="00083994" w:rsidRPr="00D15D0C">
              <w:rPr>
                <w:rFonts w:hint="eastAsia"/>
              </w:rPr>
              <w:t>、</w:t>
            </w:r>
            <w:r w:rsidRPr="00D15D0C">
              <w:rPr>
                <w:rFonts w:hint="eastAsia"/>
              </w:rPr>
              <w:t>内水については</w:t>
            </w:r>
            <w:r w:rsidR="00EB1A9A" w:rsidRPr="00D15D0C">
              <w:rPr>
                <w:rFonts w:hint="eastAsia"/>
              </w:rPr>
              <w:t>、</w:t>
            </w:r>
            <w:r w:rsidR="004C4DD2">
              <w:rPr>
                <w:rFonts w:hint="eastAsia"/>
              </w:rPr>
              <w:t>水防法</w:t>
            </w:r>
            <w:r w:rsidR="004C4DD2">
              <w:t>施行規則</w:t>
            </w:r>
            <w:r w:rsidR="004C4DD2">
              <w:rPr>
                <w:rFonts w:hint="eastAsia"/>
              </w:rPr>
              <w:t>第12条第2項</w:t>
            </w:r>
            <w:r w:rsidR="004C4DD2">
              <w:t>の規定により、</w:t>
            </w:r>
            <w:r w:rsidR="00BE1CC9">
              <w:rPr>
                <w:rFonts w:hint="eastAsia"/>
              </w:rPr>
              <w:t>地下街等の各地点において</w:t>
            </w:r>
            <w:r w:rsidR="00BE7CF2" w:rsidRPr="00D15D0C">
              <w:rPr>
                <w:rFonts w:hint="eastAsia"/>
              </w:rPr>
              <w:t>避難上支障がある高さまで浸水する</w:t>
            </w:r>
            <w:r w:rsidR="00083994" w:rsidRPr="00D15D0C">
              <w:rPr>
                <w:rFonts w:hint="eastAsia"/>
              </w:rPr>
              <w:t>時間を算出</w:t>
            </w:r>
            <w:r w:rsidR="00BE7CF2" w:rsidRPr="00D15D0C">
              <w:rPr>
                <w:rFonts w:hint="eastAsia"/>
              </w:rPr>
              <w:t>する</w:t>
            </w:r>
            <w:r w:rsidR="00EA1AC8">
              <w:rPr>
                <w:rFonts w:hint="eastAsia"/>
              </w:rPr>
              <w:t>こと</w:t>
            </w:r>
            <w:r w:rsidR="00BE7CF2" w:rsidRPr="00D15D0C">
              <w:rPr>
                <w:rFonts w:hint="eastAsia"/>
              </w:rPr>
              <w:t>等</w:t>
            </w:r>
            <w:r w:rsidR="00EA1AC8">
              <w:rPr>
                <w:rFonts w:hint="eastAsia"/>
              </w:rPr>
              <w:t>により</w:t>
            </w:r>
            <w:r w:rsidR="00034F79">
              <w:rPr>
                <w:rFonts w:hint="eastAsia"/>
              </w:rPr>
              <w:t>、地下街等の利用者の全てが安全に避難できることを確認する義務</w:t>
            </w:r>
            <w:r w:rsidR="00083994" w:rsidRPr="00D15D0C">
              <w:rPr>
                <w:rFonts w:hint="eastAsia"/>
              </w:rPr>
              <w:t>がある</w:t>
            </w:r>
            <w:r w:rsidR="004C4DD2">
              <w:rPr>
                <w:rFonts w:hint="eastAsia"/>
              </w:rPr>
              <w:t>。そのため</w:t>
            </w:r>
            <w:r w:rsidR="00083994" w:rsidRPr="00D15D0C">
              <w:rPr>
                <w:rFonts w:hint="eastAsia"/>
              </w:rPr>
              <w:t>、連続施設の所有者または管理者に意見を聴き、氾濫水の</w:t>
            </w:r>
            <w:r w:rsidR="00EA1AC8" w:rsidRPr="00D15D0C">
              <w:rPr>
                <w:rFonts w:hint="eastAsia"/>
              </w:rPr>
              <w:t>浸</w:t>
            </w:r>
            <w:r w:rsidR="00083994" w:rsidRPr="00D15D0C">
              <w:rPr>
                <w:rFonts w:hint="eastAsia"/>
              </w:rPr>
              <w:t>入口等の状況について把握することが必要不可欠である。</w:t>
            </w:r>
          </w:p>
          <w:p w14:paraId="2F842E4D" w14:textId="77777777" w:rsidR="002F0365" w:rsidRPr="00D15D0C" w:rsidRDefault="00A46F07" w:rsidP="00F7572B">
            <w:pPr>
              <w:pStyle w:val="a0"/>
              <w:numPr>
                <w:ilvl w:val="0"/>
                <w:numId w:val="41"/>
              </w:numPr>
              <w:ind w:leftChars="0"/>
            </w:pPr>
            <w:r w:rsidRPr="00D15D0C">
              <w:rPr>
                <w:rFonts w:hint="eastAsia"/>
                <w:szCs w:val="28"/>
              </w:rPr>
              <w:t xml:space="preserve">　</w:t>
            </w:r>
            <w:r w:rsidR="000109EF">
              <w:rPr>
                <w:rFonts w:hint="eastAsia"/>
              </w:rPr>
              <w:t>意見</w:t>
            </w:r>
            <w:r w:rsidR="000109EF">
              <w:t>を聴く</w:t>
            </w:r>
            <w:r w:rsidR="000109EF">
              <w:rPr>
                <w:rFonts w:hint="eastAsia"/>
              </w:rPr>
              <w:t>対象</w:t>
            </w:r>
            <w:r w:rsidR="000109EF">
              <w:t>となる施設は</w:t>
            </w:r>
            <w:r w:rsidR="000109EF">
              <w:rPr>
                <w:rFonts w:hint="eastAsia"/>
              </w:rPr>
              <w:t>、</w:t>
            </w:r>
            <w:r w:rsidR="000109EF">
              <w:t>当該地下街等の</w:t>
            </w:r>
            <w:r w:rsidR="000109EF">
              <w:rPr>
                <w:rFonts w:hint="eastAsia"/>
              </w:rPr>
              <w:t>全利用者</w:t>
            </w:r>
            <w:r w:rsidR="000109EF">
              <w:t>の避難が完了するまでに</w:t>
            </w:r>
            <w:r w:rsidR="000109EF">
              <w:rPr>
                <w:rFonts w:hint="eastAsia"/>
              </w:rPr>
              <w:t>、当該</w:t>
            </w:r>
            <w:r w:rsidR="000109EF">
              <w:t>地下街等の浸水に影響を及ぼす施設</w:t>
            </w:r>
            <w:r w:rsidR="000109EF">
              <w:rPr>
                <w:rFonts w:hint="eastAsia"/>
              </w:rPr>
              <w:t>を</w:t>
            </w:r>
            <w:r w:rsidR="000109EF">
              <w:t>想定</w:t>
            </w:r>
            <w:r w:rsidR="000109EF">
              <w:rPr>
                <w:rFonts w:hint="eastAsia"/>
              </w:rPr>
              <w:t>している。</w:t>
            </w:r>
            <w:r w:rsidR="00BD2EB0">
              <w:rPr>
                <w:rFonts w:hint="eastAsia"/>
              </w:rPr>
              <w:t>具体的には、</w:t>
            </w:r>
            <w:r w:rsidR="005A2F0C">
              <w:rPr>
                <w:rFonts w:hint="eastAsia"/>
              </w:rPr>
              <w:t>地</w:t>
            </w:r>
            <w:r w:rsidR="005A2F0C">
              <w:rPr>
                <w:rFonts w:hint="eastAsia"/>
                <w:kern w:val="0"/>
              </w:rPr>
              <w:t>下街等の利用者の避難に要する時間</w:t>
            </w:r>
            <w:r w:rsidR="005A2F0C">
              <w:rPr>
                <w:rFonts w:hint="eastAsia"/>
              </w:rPr>
              <w:t>、地下空間</w:t>
            </w:r>
            <w:r w:rsidR="000109EF">
              <w:t>の構造</w:t>
            </w:r>
            <w:r w:rsidR="005A2F0C">
              <w:rPr>
                <w:rFonts w:hint="eastAsia"/>
                <w:kern w:val="0"/>
              </w:rPr>
              <w:t>や地下空間を流れる氾濫水の平均的な拡散速度等</w:t>
            </w:r>
            <w:r w:rsidR="000109EF">
              <w:t>を考慮して</w:t>
            </w:r>
            <w:r w:rsidR="000109EF">
              <w:rPr>
                <w:rFonts w:hint="eastAsia"/>
              </w:rPr>
              <w:t>選定</w:t>
            </w:r>
            <w:r w:rsidR="000109EF">
              <w:t>する必要があるが、</w:t>
            </w:r>
            <w:r w:rsidR="00492717">
              <w:rPr>
                <w:rFonts w:hint="eastAsia"/>
              </w:rPr>
              <w:t>当該</w:t>
            </w:r>
            <w:r w:rsidR="00492717">
              <w:t>地下街等から</w:t>
            </w:r>
            <w:r w:rsidR="000109EF">
              <w:t>概ね</w:t>
            </w:r>
            <w:r w:rsidR="000109EF">
              <w:rPr>
                <w:rFonts w:hint="eastAsia"/>
              </w:rPr>
              <w:t>1km以内</w:t>
            </w:r>
            <w:r w:rsidR="00492717">
              <w:rPr>
                <w:rFonts w:hint="eastAsia"/>
              </w:rPr>
              <w:t>に氾濫水</w:t>
            </w:r>
            <w:r w:rsidR="00492717">
              <w:t>の</w:t>
            </w:r>
            <w:r w:rsidR="00492717">
              <w:rPr>
                <w:rFonts w:hint="eastAsia"/>
              </w:rPr>
              <w:t>主要な</w:t>
            </w:r>
            <w:r w:rsidR="00492717">
              <w:t>流入口</w:t>
            </w:r>
            <w:r w:rsidR="00492717">
              <w:rPr>
                <w:rFonts w:hint="eastAsia"/>
              </w:rPr>
              <w:t>となる開口部</w:t>
            </w:r>
            <w:r w:rsidR="00492717">
              <w:t>を持つ</w:t>
            </w:r>
            <w:r w:rsidR="000109EF">
              <w:t>施設を</w:t>
            </w:r>
            <w:r w:rsidR="000109EF">
              <w:rPr>
                <w:rFonts w:hint="eastAsia"/>
              </w:rPr>
              <w:t>候補</w:t>
            </w:r>
            <w:r w:rsidR="000109EF">
              <w:t>として検討する</w:t>
            </w:r>
            <w:r w:rsidR="000109EF">
              <w:rPr>
                <w:rFonts w:hint="eastAsia"/>
              </w:rPr>
              <w:t>ことが</w:t>
            </w:r>
            <w:r w:rsidR="004C4DD2">
              <w:rPr>
                <w:rFonts w:hint="eastAsia"/>
              </w:rPr>
              <w:t>考えられる</w:t>
            </w:r>
            <w:r w:rsidR="000109EF">
              <w:t>。</w:t>
            </w:r>
            <w:r w:rsidR="00AF6A9F" w:rsidRPr="00D15D0C">
              <w:rPr>
                <w:rFonts w:hint="eastAsia"/>
                <w:color w:val="FF0000"/>
              </w:rPr>
              <w:t xml:space="preserve">　</w:t>
            </w:r>
          </w:p>
        </w:tc>
      </w:tr>
    </w:tbl>
    <w:p w14:paraId="485E3366" w14:textId="77777777" w:rsidR="00AB68C5" w:rsidRPr="00D15D0C" w:rsidRDefault="00AB68C5" w:rsidP="004A0A46"/>
    <w:p w14:paraId="60E6A83E" w14:textId="77777777" w:rsidR="00561E12" w:rsidRPr="00D15D0C" w:rsidRDefault="00AB68C5" w:rsidP="00C12A53">
      <w:pPr>
        <w:pStyle w:val="1"/>
      </w:pPr>
      <w:r w:rsidRPr="00D15D0C">
        <w:rPr>
          <w:szCs w:val="28"/>
        </w:rPr>
        <w:br w:type="page"/>
      </w:r>
      <w:r w:rsidR="00BE7CF2" w:rsidRPr="00C12A53">
        <w:lastRenderedPageBreak/>
        <w:t xml:space="preserve"> </w:t>
      </w:r>
      <w:bookmarkStart w:id="3" w:name="_Toc424916877"/>
      <w:r w:rsidR="00BE7CF2" w:rsidRPr="00C12A53">
        <w:t>4</w:t>
      </w:r>
      <w:r w:rsidR="00561E12" w:rsidRPr="00C12A53">
        <w:t xml:space="preserve">. </w:t>
      </w:r>
      <w:r w:rsidR="00561E12" w:rsidRPr="00C12A53">
        <w:rPr>
          <w:rFonts w:hint="eastAsia"/>
        </w:rPr>
        <w:t>計画の</w:t>
      </w:r>
      <w:r w:rsidR="00BE7CF2" w:rsidRPr="00C12A53">
        <w:rPr>
          <w:rFonts w:hint="eastAsia"/>
        </w:rPr>
        <w:t>適用範囲</w:t>
      </w:r>
      <w:bookmarkEnd w:id="3"/>
      <w:r w:rsidR="00561E12" w:rsidRPr="00C12A53">
        <w:t xml:space="preserve"> </w:t>
      </w:r>
    </w:p>
    <w:p w14:paraId="0BD14AB6" w14:textId="77777777" w:rsidR="00561E12" w:rsidRPr="00D15D0C" w:rsidRDefault="00561E12" w:rsidP="004A0A46"/>
    <w:p w14:paraId="772BE914" w14:textId="77777777" w:rsidR="0050655C" w:rsidRPr="00D15D0C" w:rsidRDefault="0050655C" w:rsidP="004A0A46">
      <w:r w:rsidRPr="00D15D0C">
        <w:rPr>
          <w:rFonts w:hint="eastAsia"/>
        </w:rPr>
        <w:t>《記載例》</w:t>
      </w:r>
    </w:p>
    <w:p w14:paraId="6A99909C" w14:textId="77777777" w:rsidR="003C2081" w:rsidRPr="003155C8" w:rsidRDefault="0050655C" w:rsidP="004A0A46">
      <w:pPr>
        <w:pStyle w:val="a0"/>
        <w:numPr>
          <w:ilvl w:val="0"/>
          <w:numId w:val="18"/>
        </w:numPr>
        <w:ind w:leftChars="0"/>
      </w:pPr>
      <w:r w:rsidRPr="00D15D0C">
        <w:rPr>
          <w:rFonts w:hint="eastAsia"/>
        </w:rPr>
        <w:t>この計画は、</w:t>
      </w:r>
      <w:r w:rsidR="003C2081" w:rsidRPr="00D15D0C">
        <w:rPr>
          <w:rFonts w:hint="eastAsia"/>
        </w:rPr>
        <w:t>○○</w:t>
      </w:r>
      <w:r w:rsidRPr="003155C8">
        <w:rPr>
          <w:rFonts w:hint="eastAsia"/>
        </w:rPr>
        <w:t>○○</w:t>
      </w:r>
      <w:r w:rsidR="00104C81" w:rsidRPr="003155C8">
        <w:rPr>
          <w:rFonts w:hint="eastAsia"/>
        </w:rPr>
        <w:t>地下街</w:t>
      </w:r>
      <w:r w:rsidR="007E5AC0" w:rsidRPr="003155C8">
        <w:rPr>
          <w:rFonts w:hint="eastAsia"/>
        </w:rPr>
        <w:t>等区域内の施設</w:t>
      </w:r>
      <w:r w:rsidRPr="003155C8">
        <w:rPr>
          <w:rFonts w:hint="eastAsia"/>
        </w:rPr>
        <w:t>に勤務又は</w:t>
      </w:r>
      <w:r w:rsidR="007E5AC0" w:rsidRPr="003155C8">
        <w:rPr>
          <w:rFonts w:hint="eastAsia"/>
        </w:rPr>
        <w:t>施設を</w:t>
      </w:r>
      <w:r w:rsidRPr="003155C8">
        <w:rPr>
          <w:rFonts w:hint="eastAsia"/>
        </w:rPr>
        <w:t>利用する全ての者に適用するものとする。</w:t>
      </w:r>
    </w:p>
    <w:p w14:paraId="204DA3B0" w14:textId="77777777" w:rsidR="00083994" w:rsidRPr="003155C8" w:rsidRDefault="00083994"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393B32F0" w14:textId="77777777" w:rsidTr="00C12A53">
        <w:trPr>
          <w:trHeight w:val="3839"/>
        </w:trPr>
        <w:tc>
          <w:tcPr>
            <w:tcW w:w="9337" w:type="dxa"/>
            <w:tcBorders>
              <w:top w:val="double" w:sz="4" w:space="0" w:color="auto"/>
              <w:left w:val="double" w:sz="4" w:space="0" w:color="auto"/>
              <w:bottom w:val="double" w:sz="4" w:space="0" w:color="auto"/>
              <w:right w:val="double" w:sz="4" w:space="0" w:color="auto"/>
            </w:tcBorders>
          </w:tcPr>
          <w:p w14:paraId="5D8D69CF" w14:textId="77777777" w:rsidR="003C2081" w:rsidRDefault="003C2081" w:rsidP="004A0A46">
            <w:r w:rsidRPr="003155C8">
              <w:rPr>
                <w:rFonts w:hint="eastAsia"/>
              </w:rPr>
              <w:t>《解説及び留意事項》</w:t>
            </w:r>
          </w:p>
          <w:p w14:paraId="1520FFFF" w14:textId="77777777" w:rsidR="00C12A53" w:rsidRPr="003155C8" w:rsidRDefault="00C12A53" w:rsidP="004A0A46"/>
          <w:p w14:paraId="2E098C4A" w14:textId="77777777" w:rsidR="003C2081" w:rsidRPr="003155C8" w:rsidRDefault="003C2081" w:rsidP="004A0A46">
            <w:pPr>
              <w:pStyle w:val="a0"/>
              <w:numPr>
                <w:ilvl w:val="0"/>
                <w:numId w:val="41"/>
              </w:numPr>
              <w:ind w:leftChars="0"/>
            </w:pPr>
            <w:r w:rsidRPr="003155C8">
              <w:rPr>
                <w:rFonts w:hint="eastAsia"/>
              </w:rPr>
              <w:t xml:space="preserve">　洪水時</w:t>
            </w:r>
            <w:r w:rsidR="00A53ACC" w:rsidRPr="003155C8">
              <w:rPr>
                <w:rFonts w:hint="eastAsia"/>
              </w:rPr>
              <w:t>等</w:t>
            </w:r>
            <w:r w:rsidRPr="003155C8">
              <w:rPr>
                <w:rFonts w:hint="eastAsia"/>
              </w:rPr>
              <w:t>における利用者の安全を確保するためには、地下街</w:t>
            </w:r>
            <w:r w:rsidR="00461CED" w:rsidRPr="003155C8">
              <w:rPr>
                <w:rFonts w:hint="eastAsia"/>
              </w:rPr>
              <w:t>等</w:t>
            </w:r>
            <w:r w:rsidRPr="003155C8">
              <w:rPr>
                <w:rFonts w:hint="eastAsia"/>
              </w:rPr>
              <w:t>のみならず計画の対象区域全体での避難及び浸水防止活動が必要であることから、計画の適用範囲は計画区域内の施設に勤務する者及び利用者とする必要がある。</w:t>
            </w:r>
          </w:p>
          <w:p w14:paraId="3F57C4A1" w14:textId="77777777" w:rsidR="003C2081" w:rsidRPr="00D15D0C" w:rsidRDefault="003C2081" w:rsidP="004A0A46">
            <w:pPr>
              <w:pStyle w:val="a0"/>
              <w:numPr>
                <w:ilvl w:val="0"/>
                <w:numId w:val="41"/>
              </w:numPr>
              <w:ind w:leftChars="0"/>
            </w:pPr>
            <w:r w:rsidRPr="00CF196A">
              <w:rPr>
                <w:rFonts w:hint="eastAsia"/>
              </w:rPr>
              <w:t xml:space="preserve">　計画の対象区域及び適用範囲を踏まえ、計画の実効性を担保するため、計画</w:t>
            </w:r>
            <w:r w:rsidRPr="00D15D0C">
              <w:rPr>
                <w:rFonts w:hint="eastAsia"/>
              </w:rPr>
              <w:t>対象区域内の施設の所有者又は管理者が参画した組織（例えば「○○○○地下街等防災連絡協議会」等）を設置し、当該組織が計画を作成する必要がある。</w:t>
            </w:r>
          </w:p>
          <w:p w14:paraId="251F34D9" w14:textId="77777777" w:rsidR="00E42DC5" w:rsidRPr="00D15D0C" w:rsidRDefault="00623AFB" w:rsidP="004A0A46">
            <w:pPr>
              <w:pStyle w:val="a0"/>
              <w:numPr>
                <w:ilvl w:val="0"/>
                <w:numId w:val="41"/>
              </w:numPr>
              <w:ind w:leftChars="0"/>
            </w:pPr>
            <w:r w:rsidRPr="00D15D0C">
              <w:rPr>
                <w:rFonts w:hint="eastAsia"/>
              </w:rPr>
              <w:t xml:space="preserve">　</w:t>
            </w:r>
            <w:r w:rsidR="00E42DC5" w:rsidRPr="00D15D0C">
              <w:rPr>
                <w:rFonts w:hint="eastAsia"/>
              </w:rPr>
              <w:t>利用者が曜日や時間帯によって変動する場合には、留意が必要である。</w:t>
            </w:r>
          </w:p>
        </w:tc>
      </w:tr>
    </w:tbl>
    <w:p w14:paraId="2F1DED51" w14:textId="77777777" w:rsidR="00BE7CF2" w:rsidRPr="00D15D0C" w:rsidRDefault="00BE7CF2" w:rsidP="006B26A6"/>
    <w:p w14:paraId="2A2604E2" w14:textId="77777777" w:rsidR="00ED2EFC" w:rsidRPr="00D15D0C" w:rsidRDefault="00BE7CF2" w:rsidP="00C12A53">
      <w:pPr>
        <w:pStyle w:val="1"/>
      </w:pPr>
      <w:r w:rsidRPr="0075165D">
        <w:rPr>
          <w:sz w:val="30"/>
        </w:rPr>
        <w:br w:type="page"/>
      </w:r>
      <w:r w:rsidR="00ED2EFC" w:rsidRPr="00C12A53">
        <w:lastRenderedPageBreak/>
        <w:t xml:space="preserve"> </w:t>
      </w:r>
      <w:bookmarkStart w:id="4" w:name="_Toc424916878"/>
      <w:r w:rsidR="00ED2EFC" w:rsidRPr="00C12A53">
        <w:t xml:space="preserve">5. </w:t>
      </w:r>
      <w:r w:rsidR="00ED2EFC" w:rsidRPr="00C12A53">
        <w:rPr>
          <w:rFonts w:hint="eastAsia"/>
        </w:rPr>
        <w:t>防災体制</w:t>
      </w:r>
      <w:bookmarkEnd w:id="4"/>
      <w:r w:rsidR="00ED2EFC" w:rsidRPr="00C12A53">
        <w:rPr>
          <w:rFonts w:hint="eastAsia"/>
        </w:rPr>
        <w:t xml:space="preserve"> </w:t>
      </w:r>
      <w:r w:rsidR="00ED2EFC" w:rsidRPr="00D15D0C">
        <w:rPr>
          <w:rFonts w:hint="eastAsia"/>
        </w:rPr>
        <w:t xml:space="preserve"> </w:t>
      </w:r>
    </w:p>
    <w:p w14:paraId="0F961E62" w14:textId="77777777" w:rsidR="00515F5D" w:rsidRPr="006B26A6" w:rsidRDefault="00515F5D" w:rsidP="006B26A6"/>
    <w:p w14:paraId="0D1845A2" w14:textId="77777777" w:rsidR="00515F5D" w:rsidRPr="00D15D0C" w:rsidRDefault="00FF6551" w:rsidP="00C12A53">
      <w:pPr>
        <w:pStyle w:val="2"/>
      </w:pPr>
      <w:r w:rsidRPr="00C12A53">
        <w:t xml:space="preserve"> </w:t>
      </w:r>
      <w:bookmarkStart w:id="5" w:name="_Toc424916879"/>
      <w:r w:rsidRPr="00C12A53">
        <w:t>5.</w:t>
      </w:r>
      <w:r w:rsidR="008E1444" w:rsidRPr="00C12A53">
        <w:t xml:space="preserve">1. </w:t>
      </w:r>
      <w:r w:rsidR="004B1B31" w:rsidRPr="00C12A53">
        <w:rPr>
          <w:rFonts w:hint="eastAsia"/>
        </w:rPr>
        <w:t>防災体制（洪水</w:t>
      </w:r>
      <w:r w:rsidR="008E1444" w:rsidRPr="00C12A53">
        <w:rPr>
          <w:rFonts w:hint="eastAsia"/>
        </w:rPr>
        <w:t>の場合</w:t>
      </w:r>
      <w:r w:rsidR="004B1B31" w:rsidRPr="00C12A53">
        <w:rPr>
          <w:rFonts w:hint="eastAsia"/>
        </w:rPr>
        <w:t>）</w:t>
      </w:r>
      <w:bookmarkEnd w:id="5"/>
    </w:p>
    <w:p w14:paraId="251EAA9C" w14:textId="58B3E542" w:rsidR="0050655C" w:rsidRPr="003155C8" w:rsidRDefault="0050655C" w:rsidP="004A0A46"/>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50655C" w:rsidRPr="00C12A53" w14:paraId="334DFCE6" w14:textId="77777777" w:rsidTr="00181010">
        <w:tc>
          <w:tcPr>
            <w:tcW w:w="675" w:type="dxa"/>
            <w:tcBorders>
              <w:top w:val="single" w:sz="12" w:space="0" w:color="auto"/>
              <w:left w:val="single" w:sz="12" w:space="0" w:color="auto"/>
              <w:bottom w:val="double" w:sz="4" w:space="0" w:color="auto"/>
              <w:right w:val="double" w:sz="4" w:space="0" w:color="auto"/>
            </w:tcBorders>
          </w:tcPr>
          <w:p w14:paraId="2483DFBE" w14:textId="77777777" w:rsidR="0050655C" w:rsidRPr="00C12A53" w:rsidRDefault="0050655C" w:rsidP="004A0A46">
            <w:pPr>
              <w:rPr>
                <w:sz w:val="24"/>
                <w:szCs w:val="24"/>
              </w:rPr>
            </w:pPr>
          </w:p>
        </w:tc>
        <w:tc>
          <w:tcPr>
            <w:tcW w:w="3261" w:type="dxa"/>
            <w:tcBorders>
              <w:top w:val="single" w:sz="12" w:space="0" w:color="auto"/>
              <w:left w:val="double" w:sz="4" w:space="0" w:color="auto"/>
              <w:bottom w:val="double" w:sz="4" w:space="0" w:color="auto"/>
            </w:tcBorders>
          </w:tcPr>
          <w:p w14:paraId="722B30EC" w14:textId="77777777" w:rsidR="0050655C" w:rsidRPr="00C12A53" w:rsidRDefault="0050655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14:paraId="7E00B0B6" w14:textId="77777777" w:rsidR="0050655C" w:rsidRPr="00C12A53" w:rsidRDefault="0050655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7B88345E" w14:textId="741E7A11" w:rsidR="0050655C" w:rsidRPr="00C12A53" w:rsidRDefault="0050655C" w:rsidP="000C6BD2">
            <w:pPr>
              <w:rPr>
                <w:sz w:val="24"/>
                <w:szCs w:val="24"/>
              </w:rPr>
            </w:pPr>
            <w:r w:rsidRPr="00C12A53">
              <w:rPr>
                <w:rFonts w:hint="eastAsia"/>
                <w:sz w:val="24"/>
                <w:szCs w:val="24"/>
              </w:rPr>
              <w:t>対応</w:t>
            </w:r>
            <w:r w:rsidR="00660D70" w:rsidRPr="00C12A53">
              <w:rPr>
                <w:rFonts w:hint="eastAsia"/>
                <w:sz w:val="24"/>
                <w:szCs w:val="24"/>
              </w:rPr>
              <w:t>組織</w:t>
            </w:r>
          </w:p>
        </w:tc>
      </w:tr>
      <w:tr w:rsidR="00660D70" w:rsidRPr="00C12A53" w14:paraId="74015926" w14:textId="77777777" w:rsidTr="00181010">
        <w:trPr>
          <w:trHeight w:val="827"/>
        </w:trPr>
        <w:tc>
          <w:tcPr>
            <w:tcW w:w="675" w:type="dxa"/>
            <w:vMerge w:val="restart"/>
            <w:tcBorders>
              <w:top w:val="double" w:sz="4" w:space="0" w:color="auto"/>
              <w:left w:val="single" w:sz="12" w:space="0" w:color="auto"/>
              <w:right w:val="double" w:sz="4" w:space="0" w:color="auto"/>
            </w:tcBorders>
          </w:tcPr>
          <w:p w14:paraId="51EBDC0B" w14:textId="77777777" w:rsidR="00181010" w:rsidRPr="00C12A53" w:rsidRDefault="00660D70" w:rsidP="004A0A46">
            <w:pPr>
              <w:rPr>
                <w:sz w:val="24"/>
                <w:szCs w:val="24"/>
              </w:rPr>
            </w:pPr>
            <w:r w:rsidRPr="00C12A53">
              <w:rPr>
                <w:rFonts w:hint="eastAsia"/>
                <w:sz w:val="24"/>
                <w:szCs w:val="24"/>
              </w:rPr>
              <w:t>注意</w:t>
            </w:r>
          </w:p>
          <w:p w14:paraId="60657FB1" w14:textId="77777777" w:rsidR="00660D70" w:rsidRPr="00C12A53" w:rsidRDefault="00660D70"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14:paraId="30E08025" w14:textId="77777777" w:rsidR="00181010" w:rsidRPr="00C12A53" w:rsidRDefault="00181010" w:rsidP="00C12A53">
            <w:pPr>
              <w:rPr>
                <w:sz w:val="24"/>
                <w:szCs w:val="24"/>
              </w:rPr>
            </w:pPr>
            <w:r w:rsidRPr="00C12A53">
              <w:rPr>
                <w:rFonts w:hint="eastAsia"/>
                <w:sz w:val="24"/>
                <w:szCs w:val="24"/>
              </w:rPr>
              <w:t>以下のいずれかに該当する場合</w:t>
            </w:r>
          </w:p>
          <w:p w14:paraId="2FA0D2ED" w14:textId="77777777" w:rsidR="00660D70" w:rsidRPr="00C12A53" w:rsidRDefault="00660D70" w:rsidP="004A0A46">
            <w:pPr>
              <w:pStyle w:val="a0"/>
              <w:numPr>
                <w:ilvl w:val="1"/>
                <w:numId w:val="4"/>
              </w:numPr>
              <w:ind w:leftChars="0"/>
              <w:rPr>
                <w:sz w:val="24"/>
                <w:szCs w:val="24"/>
              </w:rPr>
            </w:pPr>
            <w:r w:rsidRPr="00C12A53">
              <w:rPr>
                <w:rFonts w:hint="eastAsia"/>
                <w:sz w:val="24"/>
                <w:szCs w:val="24"/>
              </w:rPr>
              <w:t>洪水注意報発表</w:t>
            </w:r>
          </w:p>
          <w:p w14:paraId="47C88C83" w14:textId="086F05E6" w:rsidR="00660D70" w:rsidRPr="00C12A53" w:rsidRDefault="00181010" w:rsidP="008C707E">
            <w:pPr>
              <w:pStyle w:val="a0"/>
              <w:numPr>
                <w:ilvl w:val="1"/>
                <w:numId w:val="4"/>
              </w:numPr>
              <w:ind w:leftChars="0"/>
              <w:rPr>
                <w:sz w:val="24"/>
                <w:szCs w:val="24"/>
              </w:rPr>
            </w:pPr>
            <w:r w:rsidRPr="00C12A53">
              <w:rPr>
                <w:rFonts w:hint="eastAsia"/>
                <w:sz w:val="24"/>
                <w:szCs w:val="24"/>
              </w:rPr>
              <w:t>○○川（○○地点）氾濫</w:t>
            </w:r>
            <w:r w:rsidR="008C707E">
              <w:rPr>
                <w:rFonts w:hint="eastAsia"/>
                <w:sz w:val="24"/>
                <w:szCs w:val="24"/>
              </w:rPr>
              <w:t>注意</w:t>
            </w:r>
            <w:r w:rsidRPr="00C12A53">
              <w:rPr>
                <w:rFonts w:hint="eastAsia"/>
                <w:sz w:val="24"/>
                <w:szCs w:val="24"/>
              </w:rPr>
              <w:t>情報発表</w:t>
            </w:r>
          </w:p>
        </w:tc>
        <w:tc>
          <w:tcPr>
            <w:tcW w:w="4110" w:type="dxa"/>
            <w:tcBorders>
              <w:top w:val="double" w:sz="4" w:space="0" w:color="auto"/>
            </w:tcBorders>
          </w:tcPr>
          <w:p w14:paraId="73C36331" w14:textId="77777777" w:rsidR="00660D70" w:rsidRPr="00967C4A" w:rsidRDefault="00660D70" w:rsidP="00967C4A">
            <w:pPr>
              <w:rPr>
                <w:sz w:val="24"/>
                <w:szCs w:val="24"/>
              </w:rPr>
            </w:pPr>
            <w:r w:rsidRPr="00967C4A">
              <w:rPr>
                <w:rFonts w:hint="eastAsia"/>
                <w:sz w:val="24"/>
                <w:szCs w:val="24"/>
              </w:rPr>
              <w:t>各班へ</w:t>
            </w:r>
            <w:r w:rsidR="00991057" w:rsidRPr="00967C4A">
              <w:rPr>
                <w:rFonts w:hint="eastAsia"/>
                <w:sz w:val="24"/>
                <w:szCs w:val="24"/>
              </w:rPr>
              <w:t>注意体制を確立した旨を連絡</w:t>
            </w:r>
          </w:p>
        </w:tc>
        <w:tc>
          <w:tcPr>
            <w:tcW w:w="1371" w:type="dxa"/>
            <w:tcBorders>
              <w:top w:val="double" w:sz="4" w:space="0" w:color="auto"/>
              <w:right w:val="single" w:sz="12" w:space="0" w:color="auto"/>
            </w:tcBorders>
          </w:tcPr>
          <w:p w14:paraId="29C13455" w14:textId="77777777" w:rsidR="00660D70" w:rsidRPr="00C12A53" w:rsidRDefault="00991057" w:rsidP="004A0A46">
            <w:pPr>
              <w:rPr>
                <w:sz w:val="24"/>
                <w:szCs w:val="24"/>
              </w:rPr>
            </w:pPr>
            <w:r w:rsidRPr="00C12A53">
              <w:rPr>
                <w:rFonts w:hint="eastAsia"/>
                <w:sz w:val="24"/>
                <w:szCs w:val="24"/>
              </w:rPr>
              <w:t>統括管理者</w:t>
            </w:r>
          </w:p>
        </w:tc>
      </w:tr>
      <w:tr w:rsidR="00660D70" w:rsidRPr="00C12A53" w14:paraId="3BD3A58F" w14:textId="77777777" w:rsidTr="00181010">
        <w:trPr>
          <w:trHeight w:val="347"/>
        </w:trPr>
        <w:tc>
          <w:tcPr>
            <w:tcW w:w="675" w:type="dxa"/>
            <w:vMerge/>
            <w:tcBorders>
              <w:left w:val="single" w:sz="12" w:space="0" w:color="auto"/>
              <w:right w:val="double" w:sz="4" w:space="0" w:color="auto"/>
            </w:tcBorders>
          </w:tcPr>
          <w:p w14:paraId="72C5F073" w14:textId="77777777" w:rsidR="00660D70" w:rsidRPr="00C12A53" w:rsidRDefault="00660D70" w:rsidP="004A0A46">
            <w:pPr>
              <w:rPr>
                <w:sz w:val="24"/>
                <w:szCs w:val="24"/>
              </w:rPr>
            </w:pPr>
          </w:p>
        </w:tc>
        <w:tc>
          <w:tcPr>
            <w:tcW w:w="3261" w:type="dxa"/>
            <w:vMerge/>
            <w:tcBorders>
              <w:left w:val="double" w:sz="4" w:space="0" w:color="auto"/>
            </w:tcBorders>
          </w:tcPr>
          <w:p w14:paraId="2EA6707A" w14:textId="77777777" w:rsidR="00660D70" w:rsidRPr="00C12A53" w:rsidRDefault="00660D70" w:rsidP="004A0A46">
            <w:pPr>
              <w:pStyle w:val="a0"/>
              <w:numPr>
                <w:ilvl w:val="1"/>
                <w:numId w:val="4"/>
              </w:numPr>
              <w:ind w:leftChars="0"/>
              <w:rPr>
                <w:sz w:val="24"/>
                <w:szCs w:val="24"/>
              </w:rPr>
            </w:pPr>
          </w:p>
        </w:tc>
        <w:tc>
          <w:tcPr>
            <w:tcW w:w="4110" w:type="dxa"/>
          </w:tcPr>
          <w:p w14:paraId="4235C62C" w14:textId="77777777" w:rsidR="00660D70" w:rsidRPr="00967C4A" w:rsidRDefault="00660D70"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24005543" w14:textId="77777777" w:rsidR="00660D70" w:rsidRPr="00C12A53" w:rsidRDefault="00991057" w:rsidP="004A0A46">
            <w:pPr>
              <w:rPr>
                <w:sz w:val="24"/>
                <w:szCs w:val="24"/>
              </w:rPr>
            </w:pPr>
            <w:r w:rsidRPr="00C12A53">
              <w:rPr>
                <w:rFonts w:hint="eastAsia"/>
                <w:sz w:val="24"/>
                <w:szCs w:val="24"/>
              </w:rPr>
              <w:t>情報班</w:t>
            </w:r>
          </w:p>
        </w:tc>
      </w:tr>
      <w:tr w:rsidR="0009464D" w:rsidRPr="00C12A53" w14:paraId="1EBFDB84" w14:textId="77777777" w:rsidTr="00181010">
        <w:trPr>
          <w:trHeight w:val="384"/>
        </w:trPr>
        <w:tc>
          <w:tcPr>
            <w:tcW w:w="675" w:type="dxa"/>
            <w:vMerge w:val="restart"/>
            <w:tcBorders>
              <w:left w:val="single" w:sz="12" w:space="0" w:color="auto"/>
              <w:right w:val="double" w:sz="4" w:space="0" w:color="auto"/>
            </w:tcBorders>
          </w:tcPr>
          <w:p w14:paraId="41833DF5" w14:textId="77777777" w:rsidR="00181010" w:rsidRPr="00C12A53" w:rsidRDefault="0009464D" w:rsidP="004A0A46">
            <w:pPr>
              <w:rPr>
                <w:sz w:val="24"/>
                <w:szCs w:val="24"/>
              </w:rPr>
            </w:pPr>
            <w:r w:rsidRPr="00C12A53">
              <w:rPr>
                <w:rFonts w:hint="eastAsia"/>
                <w:sz w:val="24"/>
                <w:szCs w:val="24"/>
              </w:rPr>
              <w:t>警戒</w:t>
            </w:r>
          </w:p>
          <w:p w14:paraId="62ECC621" w14:textId="77777777" w:rsidR="0009464D" w:rsidRPr="00C12A53" w:rsidRDefault="0009464D"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3079CFEF" w14:textId="77777777" w:rsidR="00181010" w:rsidRPr="00C12A53" w:rsidRDefault="00181010" w:rsidP="00C12A53">
            <w:pPr>
              <w:rPr>
                <w:sz w:val="24"/>
                <w:szCs w:val="24"/>
              </w:rPr>
            </w:pPr>
            <w:r w:rsidRPr="00C12A53">
              <w:rPr>
                <w:rFonts w:hint="eastAsia"/>
                <w:sz w:val="24"/>
                <w:szCs w:val="24"/>
              </w:rPr>
              <w:t>以下のいずれかに該当する場合</w:t>
            </w:r>
          </w:p>
          <w:p w14:paraId="4C2AC589" w14:textId="62C52A6D" w:rsidR="00BC2DB9" w:rsidRPr="00C12A53" w:rsidRDefault="00CC4FED" w:rsidP="004A0A46">
            <w:pPr>
              <w:pStyle w:val="a0"/>
              <w:numPr>
                <w:ilvl w:val="0"/>
                <w:numId w:val="6"/>
              </w:numPr>
              <w:ind w:leftChars="0"/>
              <w:rPr>
                <w:sz w:val="24"/>
                <w:szCs w:val="24"/>
              </w:rPr>
            </w:pPr>
            <w:r>
              <w:rPr>
                <w:rFonts w:hint="eastAsia"/>
                <w:sz w:val="24"/>
                <w:szCs w:val="24"/>
              </w:rPr>
              <w:t>高齢者等避難</w:t>
            </w:r>
            <w:r w:rsidR="00BC2DB9" w:rsidRPr="00C12A53">
              <w:rPr>
                <w:rFonts w:hint="eastAsia"/>
                <w:sz w:val="24"/>
                <w:szCs w:val="24"/>
              </w:rPr>
              <w:t>の発令</w:t>
            </w:r>
          </w:p>
          <w:p w14:paraId="1FE8FE13" w14:textId="77777777" w:rsidR="0009464D" w:rsidRPr="00C12A53" w:rsidRDefault="0009464D" w:rsidP="004A0A46">
            <w:pPr>
              <w:pStyle w:val="a0"/>
              <w:numPr>
                <w:ilvl w:val="0"/>
                <w:numId w:val="6"/>
              </w:numPr>
              <w:ind w:leftChars="0"/>
              <w:rPr>
                <w:sz w:val="24"/>
                <w:szCs w:val="24"/>
              </w:rPr>
            </w:pPr>
            <w:r w:rsidRPr="00C12A53">
              <w:rPr>
                <w:rFonts w:hint="eastAsia"/>
                <w:sz w:val="24"/>
                <w:szCs w:val="24"/>
              </w:rPr>
              <w:t>洪水警報発表</w:t>
            </w:r>
          </w:p>
          <w:p w14:paraId="4867E88F" w14:textId="4AE4C24C" w:rsidR="0009464D" w:rsidRPr="00C12A53" w:rsidRDefault="00181010" w:rsidP="008C707E">
            <w:pPr>
              <w:pStyle w:val="a0"/>
              <w:numPr>
                <w:ilvl w:val="0"/>
                <w:numId w:val="30"/>
              </w:numPr>
              <w:ind w:leftChars="0"/>
              <w:rPr>
                <w:sz w:val="24"/>
                <w:szCs w:val="24"/>
              </w:rPr>
            </w:pPr>
            <w:r w:rsidRPr="00C12A53">
              <w:rPr>
                <w:rFonts w:hint="eastAsia"/>
                <w:sz w:val="24"/>
                <w:szCs w:val="24"/>
              </w:rPr>
              <w:t>○○川（○○地点）氾濫</w:t>
            </w:r>
            <w:r w:rsidR="008C707E">
              <w:rPr>
                <w:rFonts w:hint="eastAsia"/>
                <w:sz w:val="24"/>
                <w:szCs w:val="24"/>
              </w:rPr>
              <w:t>警戒</w:t>
            </w:r>
            <w:r w:rsidRPr="00C12A53">
              <w:rPr>
                <w:rFonts w:hint="eastAsia"/>
                <w:sz w:val="24"/>
                <w:szCs w:val="24"/>
              </w:rPr>
              <w:t>情報発表</w:t>
            </w:r>
          </w:p>
        </w:tc>
        <w:tc>
          <w:tcPr>
            <w:tcW w:w="4110" w:type="dxa"/>
          </w:tcPr>
          <w:p w14:paraId="55517EA1" w14:textId="77777777" w:rsidR="0009464D" w:rsidRPr="00967C4A" w:rsidRDefault="00BD2EB0" w:rsidP="00967C4A">
            <w:pPr>
              <w:rPr>
                <w:sz w:val="24"/>
                <w:szCs w:val="24"/>
              </w:rPr>
            </w:pPr>
            <w:r w:rsidRPr="00967C4A">
              <w:rPr>
                <w:rFonts w:hint="eastAsia"/>
                <w:sz w:val="24"/>
                <w:szCs w:val="24"/>
              </w:rPr>
              <w:t>各班へ</w:t>
            </w:r>
            <w:r w:rsidR="0009464D" w:rsidRPr="00967C4A">
              <w:rPr>
                <w:rFonts w:hint="eastAsia"/>
                <w:sz w:val="24"/>
                <w:szCs w:val="24"/>
              </w:rPr>
              <w:t>警戒体制を確立した旨を連絡</w:t>
            </w:r>
          </w:p>
        </w:tc>
        <w:tc>
          <w:tcPr>
            <w:tcW w:w="1371" w:type="dxa"/>
            <w:tcBorders>
              <w:right w:val="single" w:sz="12" w:space="0" w:color="auto"/>
            </w:tcBorders>
          </w:tcPr>
          <w:p w14:paraId="3273C7A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1EFD7F76" w14:textId="77777777" w:rsidTr="00181010">
        <w:trPr>
          <w:trHeight w:val="384"/>
        </w:trPr>
        <w:tc>
          <w:tcPr>
            <w:tcW w:w="675" w:type="dxa"/>
            <w:vMerge/>
            <w:tcBorders>
              <w:left w:val="single" w:sz="12" w:space="0" w:color="auto"/>
              <w:right w:val="double" w:sz="4" w:space="0" w:color="auto"/>
            </w:tcBorders>
          </w:tcPr>
          <w:p w14:paraId="41551C1D" w14:textId="77777777" w:rsidR="0009464D" w:rsidRPr="00C12A53" w:rsidRDefault="0009464D" w:rsidP="004A0A46">
            <w:pPr>
              <w:rPr>
                <w:sz w:val="24"/>
                <w:szCs w:val="24"/>
              </w:rPr>
            </w:pPr>
          </w:p>
        </w:tc>
        <w:tc>
          <w:tcPr>
            <w:tcW w:w="3261" w:type="dxa"/>
            <w:vMerge/>
            <w:tcBorders>
              <w:left w:val="double" w:sz="4" w:space="0" w:color="auto"/>
            </w:tcBorders>
          </w:tcPr>
          <w:p w14:paraId="7924511C" w14:textId="77777777" w:rsidR="0009464D" w:rsidRPr="00C12A53" w:rsidRDefault="0009464D" w:rsidP="004A0A46">
            <w:pPr>
              <w:pStyle w:val="a0"/>
              <w:numPr>
                <w:ilvl w:val="0"/>
                <w:numId w:val="6"/>
              </w:numPr>
              <w:ind w:leftChars="0"/>
              <w:rPr>
                <w:sz w:val="24"/>
                <w:szCs w:val="24"/>
              </w:rPr>
            </w:pPr>
          </w:p>
        </w:tc>
        <w:tc>
          <w:tcPr>
            <w:tcW w:w="4110" w:type="dxa"/>
          </w:tcPr>
          <w:p w14:paraId="01489171" w14:textId="77777777" w:rsidR="0009464D" w:rsidRPr="00967C4A" w:rsidRDefault="0009464D"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58004FAD" w14:textId="77777777" w:rsidR="0009464D" w:rsidRPr="00C12A53" w:rsidRDefault="0009464D" w:rsidP="004A0A46">
            <w:pPr>
              <w:rPr>
                <w:sz w:val="24"/>
                <w:szCs w:val="24"/>
              </w:rPr>
            </w:pPr>
            <w:r w:rsidRPr="00C12A53">
              <w:rPr>
                <w:rFonts w:hint="eastAsia"/>
                <w:sz w:val="24"/>
                <w:szCs w:val="24"/>
              </w:rPr>
              <w:t>情報班</w:t>
            </w:r>
          </w:p>
        </w:tc>
      </w:tr>
      <w:tr w:rsidR="0009464D" w:rsidRPr="00C12A53" w14:paraId="442C1E16" w14:textId="77777777" w:rsidTr="00181010">
        <w:trPr>
          <w:trHeight w:val="382"/>
        </w:trPr>
        <w:tc>
          <w:tcPr>
            <w:tcW w:w="675" w:type="dxa"/>
            <w:vMerge/>
            <w:tcBorders>
              <w:left w:val="single" w:sz="12" w:space="0" w:color="auto"/>
              <w:right w:val="double" w:sz="4" w:space="0" w:color="auto"/>
            </w:tcBorders>
          </w:tcPr>
          <w:p w14:paraId="7E0F881D" w14:textId="77777777" w:rsidR="0009464D" w:rsidRPr="00C12A53" w:rsidRDefault="0009464D" w:rsidP="004A0A46">
            <w:pPr>
              <w:rPr>
                <w:sz w:val="24"/>
                <w:szCs w:val="24"/>
              </w:rPr>
            </w:pPr>
          </w:p>
        </w:tc>
        <w:tc>
          <w:tcPr>
            <w:tcW w:w="3261" w:type="dxa"/>
            <w:vMerge/>
            <w:tcBorders>
              <w:left w:val="double" w:sz="4" w:space="0" w:color="auto"/>
            </w:tcBorders>
          </w:tcPr>
          <w:p w14:paraId="34E5ADDB" w14:textId="77777777" w:rsidR="0009464D" w:rsidRPr="00C12A53" w:rsidRDefault="0009464D" w:rsidP="004A0A46">
            <w:pPr>
              <w:pStyle w:val="a0"/>
              <w:numPr>
                <w:ilvl w:val="0"/>
                <w:numId w:val="6"/>
              </w:numPr>
              <w:ind w:leftChars="0"/>
              <w:rPr>
                <w:sz w:val="24"/>
                <w:szCs w:val="24"/>
              </w:rPr>
            </w:pPr>
          </w:p>
        </w:tc>
        <w:tc>
          <w:tcPr>
            <w:tcW w:w="4110" w:type="dxa"/>
          </w:tcPr>
          <w:p w14:paraId="6A4B84FF" w14:textId="77777777" w:rsidR="0009464D" w:rsidRPr="00967C4A" w:rsidRDefault="0009464D" w:rsidP="00967C4A">
            <w:pPr>
              <w:rPr>
                <w:sz w:val="24"/>
                <w:szCs w:val="24"/>
              </w:rPr>
            </w:pPr>
            <w:r w:rsidRPr="00967C4A">
              <w:rPr>
                <w:rFonts w:hint="eastAsia"/>
                <w:sz w:val="24"/>
                <w:szCs w:val="24"/>
              </w:rPr>
              <w:t>浸水対策に使用する資器材の準備</w:t>
            </w:r>
          </w:p>
        </w:tc>
        <w:tc>
          <w:tcPr>
            <w:tcW w:w="1371" w:type="dxa"/>
            <w:tcBorders>
              <w:right w:val="single" w:sz="12" w:space="0" w:color="auto"/>
            </w:tcBorders>
          </w:tcPr>
          <w:p w14:paraId="6E3A0DB0" w14:textId="77777777" w:rsidR="0009464D" w:rsidRPr="00C12A53" w:rsidRDefault="0009464D" w:rsidP="004A0A46">
            <w:pPr>
              <w:rPr>
                <w:sz w:val="24"/>
                <w:szCs w:val="24"/>
              </w:rPr>
            </w:pPr>
            <w:r w:rsidRPr="00C12A53">
              <w:rPr>
                <w:rFonts w:hint="eastAsia"/>
                <w:sz w:val="24"/>
                <w:szCs w:val="24"/>
              </w:rPr>
              <w:t>警戒活動班</w:t>
            </w:r>
          </w:p>
        </w:tc>
      </w:tr>
      <w:tr w:rsidR="0009464D" w:rsidRPr="00C12A53" w14:paraId="481BC287" w14:textId="77777777" w:rsidTr="00181010">
        <w:trPr>
          <w:trHeight w:val="382"/>
        </w:trPr>
        <w:tc>
          <w:tcPr>
            <w:tcW w:w="675" w:type="dxa"/>
            <w:vMerge/>
            <w:tcBorders>
              <w:left w:val="single" w:sz="12" w:space="0" w:color="auto"/>
              <w:right w:val="double" w:sz="4" w:space="0" w:color="auto"/>
            </w:tcBorders>
          </w:tcPr>
          <w:p w14:paraId="6B8B0349" w14:textId="77777777" w:rsidR="0009464D" w:rsidRPr="00C12A53" w:rsidRDefault="0009464D" w:rsidP="004A0A46">
            <w:pPr>
              <w:rPr>
                <w:sz w:val="24"/>
                <w:szCs w:val="24"/>
              </w:rPr>
            </w:pPr>
          </w:p>
        </w:tc>
        <w:tc>
          <w:tcPr>
            <w:tcW w:w="3261" w:type="dxa"/>
            <w:vMerge/>
            <w:tcBorders>
              <w:left w:val="double" w:sz="4" w:space="0" w:color="auto"/>
            </w:tcBorders>
          </w:tcPr>
          <w:p w14:paraId="4F0A0ACB" w14:textId="77777777" w:rsidR="0009464D" w:rsidRPr="00C12A53" w:rsidRDefault="0009464D" w:rsidP="004A0A46">
            <w:pPr>
              <w:pStyle w:val="a0"/>
              <w:numPr>
                <w:ilvl w:val="0"/>
                <w:numId w:val="6"/>
              </w:numPr>
              <w:ind w:leftChars="0"/>
              <w:rPr>
                <w:sz w:val="24"/>
                <w:szCs w:val="24"/>
              </w:rPr>
            </w:pPr>
          </w:p>
        </w:tc>
        <w:tc>
          <w:tcPr>
            <w:tcW w:w="4110" w:type="dxa"/>
          </w:tcPr>
          <w:p w14:paraId="4F4CF093" w14:textId="77777777" w:rsidR="0009464D" w:rsidRPr="00967C4A" w:rsidRDefault="0009464D" w:rsidP="00967C4A">
            <w:pPr>
              <w:rPr>
                <w:sz w:val="24"/>
                <w:szCs w:val="24"/>
              </w:rPr>
            </w:pPr>
            <w:r w:rsidRPr="00967C4A">
              <w:rPr>
                <w:rFonts w:hint="eastAsia"/>
                <w:sz w:val="24"/>
                <w:szCs w:val="24"/>
              </w:rPr>
              <w:t>避難誘導に使用する資器材の準備</w:t>
            </w:r>
          </w:p>
        </w:tc>
        <w:tc>
          <w:tcPr>
            <w:tcW w:w="1371" w:type="dxa"/>
            <w:tcBorders>
              <w:right w:val="single" w:sz="12" w:space="0" w:color="auto"/>
            </w:tcBorders>
          </w:tcPr>
          <w:p w14:paraId="55B627A5" w14:textId="77777777" w:rsidR="0009464D" w:rsidRPr="00C12A53" w:rsidRDefault="0009464D" w:rsidP="004A0A46">
            <w:pPr>
              <w:rPr>
                <w:sz w:val="24"/>
                <w:szCs w:val="24"/>
              </w:rPr>
            </w:pPr>
            <w:r w:rsidRPr="00C12A53">
              <w:rPr>
                <w:rFonts w:hint="eastAsia"/>
                <w:sz w:val="24"/>
                <w:szCs w:val="24"/>
              </w:rPr>
              <w:t>避難誘導</w:t>
            </w:r>
            <w:r w:rsidR="00CC7202" w:rsidRPr="00C12A53">
              <w:rPr>
                <w:rFonts w:hint="eastAsia"/>
                <w:sz w:val="24"/>
                <w:szCs w:val="24"/>
              </w:rPr>
              <w:t>班</w:t>
            </w:r>
          </w:p>
        </w:tc>
      </w:tr>
      <w:tr w:rsidR="0009464D" w:rsidRPr="00C12A53" w14:paraId="0555EF61" w14:textId="77777777" w:rsidTr="00181010">
        <w:trPr>
          <w:trHeight w:val="382"/>
        </w:trPr>
        <w:tc>
          <w:tcPr>
            <w:tcW w:w="675" w:type="dxa"/>
            <w:vMerge/>
            <w:tcBorders>
              <w:left w:val="single" w:sz="12" w:space="0" w:color="auto"/>
              <w:right w:val="double" w:sz="4" w:space="0" w:color="auto"/>
            </w:tcBorders>
          </w:tcPr>
          <w:p w14:paraId="6C0289DC" w14:textId="77777777" w:rsidR="0009464D" w:rsidRPr="00C12A53" w:rsidRDefault="0009464D" w:rsidP="004A0A46">
            <w:pPr>
              <w:rPr>
                <w:sz w:val="24"/>
                <w:szCs w:val="24"/>
              </w:rPr>
            </w:pPr>
          </w:p>
        </w:tc>
        <w:tc>
          <w:tcPr>
            <w:tcW w:w="3261" w:type="dxa"/>
            <w:vMerge/>
            <w:tcBorders>
              <w:left w:val="double" w:sz="4" w:space="0" w:color="auto"/>
            </w:tcBorders>
          </w:tcPr>
          <w:p w14:paraId="386FAE70" w14:textId="77777777" w:rsidR="0009464D" w:rsidRPr="00C12A53" w:rsidRDefault="0009464D" w:rsidP="004A0A46">
            <w:pPr>
              <w:pStyle w:val="a0"/>
              <w:numPr>
                <w:ilvl w:val="0"/>
                <w:numId w:val="6"/>
              </w:numPr>
              <w:ind w:leftChars="0"/>
              <w:rPr>
                <w:sz w:val="24"/>
                <w:szCs w:val="24"/>
              </w:rPr>
            </w:pPr>
          </w:p>
        </w:tc>
        <w:tc>
          <w:tcPr>
            <w:tcW w:w="4110" w:type="dxa"/>
          </w:tcPr>
          <w:p w14:paraId="2F83DFB9" w14:textId="44FEAC22" w:rsidR="0009464D" w:rsidRPr="00967C4A" w:rsidRDefault="0009464D" w:rsidP="00967C4A">
            <w:pPr>
              <w:rPr>
                <w:sz w:val="24"/>
                <w:szCs w:val="24"/>
              </w:rPr>
            </w:pPr>
            <w:r w:rsidRPr="00967C4A">
              <w:rPr>
                <w:rFonts w:hint="eastAsia"/>
                <w:sz w:val="24"/>
                <w:szCs w:val="24"/>
              </w:rPr>
              <w:t>利用者への発表情報等の周知</w:t>
            </w:r>
          </w:p>
        </w:tc>
        <w:tc>
          <w:tcPr>
            <w:tcW w:w="1371" w:type="dxa"/>
            <w:tcBorders>
              <w:right w:val="single" w:sz="12" w:space="0" w:color="auto"/>
            </w:tcBorders>
          </w:tcPr>
          <w:p w14:paraId="712A784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7E972956" w14:textId="77777777" w:rsidTr="00181010">
        <w:tc>
          <w:tcPr>
            <w:tcW w:w="675" w:type="dxa"/>
            <w:vMerge/>
            <w:tcBorders>
              <w:left w:val="single" w:sz="12" w:space="0" w:color="auto"/>
              <w:right w:val="double" w:sz="4" w:space="0" w:color="auto"/>
            </w:tcBorders>
          </w:tcPr>
          <w:p w14:paraId="4CCD01C7" w14:textId="77777777" w:rsidR="0009464D" w:rsidRPr="00C12A53" w:rsidRDefault="0009464D" w:rsidP="004A0A46">
            <w:pPr>
              <w:rPr>
                <w:sz w:val="24"/>
                <w:szCs w:val="24"/>
              </w:rPr>
            </w:pPr>
          </w:p>
        </w:tc>
        <w:tc>
          <w:tcPr>
            <w:tcW w:w="3261" w:type="dxa"/>
            <w:vMerge/>
            <w:tcBorders>
              <w:left w:val="double" w:sz="4" w:space="0" w:color="auto"/>
            </w:tcBorders>
          </w:tcPr>
          <w:p w14:paraId="6FCA0934" w14:textId="77777777" w:rsidR="0009464D" w:rsidRPr="00C12A53" w:rsidRDefault="0009464D" w:rsidP="004A0A46">
            <w:pPr>
              <w:pStyle w:val="a0"/>
              <w:numPr>
                <w:ilvl w:val="0"/>
                <w:numId w:val="7"/>
              </w:numPr>
              <w:ind w:leftChars="0"/>
              <w:rPr>
                <w:sz w:val="24"/>
                <w:szCs w:val="24"/>
              </w:rPr>
            </w:pPr>
          </w:p>
        </w:tc>
        <w:tc>
          <w:tcPr>
            <w:tcW w:w="4110" w:type="dxa"/>
          </w:tcPr>
          <w:p w14:paraId="34D00EE5" w14:textId="77777777" w:rsidR="0009464D" w:rsidRPr="00967C4A" w:rsidRDefault="0009464D" w:rsidP="00967C4A">
            <w:pPr>
              <w:rPr>
                <w:sz w:val="24"/>
                <w:szCs w:val="24"/>
              </w:rPr>
            </w:pPr>
            <w:r w:rsidRPr="00967C4A">
              <w:rPr>
                <w:rFonts w:hint="eastAsia"/>
                <w:sz w:val="24"/>
                <w:szCs w:val="24"/>
              </w:rPr>
              <w:t>全従業員への発表情報等の周知</w:t>
            </w:r>
          </w:p>
        </w:tc>
        <w:tc>
          <w:tcPr>
            <w:tcW w:w="1371" w:type="dxa"/>
            <w:tcBorders>
              <w:right w:val="single" w:sz="12" w:space="0" w:color="auto"/>
            </w:tcBorders>
          </w:tcPr>
          <w:p w14:paraId="2CD83C89" w14:textId="77777777" w:rsidR="0009464D" w:rsidRPr="00C12A53" w:rsidRDefault="0009464D" w:rsidP="004A0A46">
            <w:pPr>
              <w:rPr>
                <w:sz w:val="24"/>
                <w:szCs w:val="24"/>
              </w:rPr>
            </w:pPr>
            <w:r w:rsidRPr="00C12A53">
              <w:rPr>
                <w:rFonts w:hint="eastAsia"/>
                <w:sz w:val="24"/>
                <w:szCs w:val="24"/>
              </w:rPr>
              <w:t>情報班</w:t>
            </w:r>
          </w:p>
        </w:tc>
      </w:tr>
      <w:tr w:rsidR="00CC7202" w:rsidRPr="00C12A53" w14:paraId="673BA936" w14:textId="77777777" w:rsidTr="00181010">
        <w:tc>
          <w:tcPr>
            <w:tcW w:w="675" w:type="dxa"/>
            <w:vMerge w:val="restart"/>
            <w:tcBorders>
              <w:left w:val="single" w:sz="12" w:space="0" w:color="auto"/>
              <w:right w:val="double" w:sz="4" w:space="0" w:color="auto"/>
            </w:tcBorders>
          </w:tcPr>
          <w:p w14:paraId="0819B2B8" w14:textId="77777777" w:rsidR="00181010" w:rsidRPr="00C12A53" w:rsidRDefault="00CC7202" w:rsidP="004A0A46">
            <w:pPr>
              <w:rPr>
                <w:sz w:val="24"/>
                <w:szCs w:val="24"/>
              </w:rPr>
            </w:pPr>
            <w:r w:rsidRPr="00C12A53">
              <w:rPr>
                <w:rFonts w:hint="eastAsia"/>
                <w:sz w:val="24"/>
                <w:szCs w:val="24"/>
              </w:rPr>
              <w:t>非常</w:t>
            </w:r>
          </w:p>
          <w:p w14:paraId="5CE9F4AA" w14:textId="77777777" w:rsidR="00CC7202" w:rsidRPr="00C12A53" w:rsidRDefault="00CC7202"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165C03F6" w14:textId="77777777" w:rsidR="00181010" w:rsidRPr="00C12A53" w:rsidRDefault="00181010" w:rsidP="00C12A53">
            <w:pPr>
              <w:rPr>
                <w:sz w:val="24"/>
                <w:szCs w:val="24"/>
              </w:rPr>
            </w:pPr>
            <w:r w:rsidRPr="00C12A53">
              <w:rPr>
                <w:rFonts w:hint="eastAsia"/>
                <w:sz w:val="24"/>
                <w:szCs w:val="24"/>
              </w:rPr>
              <w:t>以下のいずれかに該当する場合</w:t>
            </w:r>
          </w:p>
          <w:p w14:paraId="6310C4EA" w14:textId="333E2298" w:rsidR="00CC7202" w:rsidRPr="00316821" w:rsidRDefault="00CC4FED" w:rsidP="00316821">
            <w:pPr>
              <w:pStyle w:val="a0"/>
              <w:numPr>
                <w:ilvl w:val="0"/>
                <w:numId w:val="7"/>
              </w:numPr>
              <w:ind w:leftChars="0"/>
              <w:rPr>
                <w:sz w:val="24"/>
                <w:szCs w:val="24"/>
              </w:rPr>
            </w:pPr>
            <w:r>
              <w:rPr>
                <w:rFonts w:hint="eastAsia"/>
                <w:sz w:val="24"/>
                <w:szCs w:val="24"/>
              </w:rPr>
              <w:t>避難指示</w:t>
            </w:r>
            <w:r w:rsidR="00CC7202" w:rsidRPr="00C12A53">
              <w:rPr>
                <w:rFonts w:hint="eastAsia"/>
                <w:sz w:val="24"/>
                <w:szCs w:val="24"/>
              </w:rPr>
              <w:t>の発令</w:t>
            </w:r>
          </w:p>
          <w:p w14:paraId="155F28F7" w14:textId="791E7BF9" w:rsidR="00CC7202" w:rsidRPr="00C12A53" w:rsidRDefault="00CC7202" w:rsidP="008C707E">
            <w:pPr>
              <w:pStyle w:val="a0"/>
              <w:numPr>
                <w:ilvl w:val="0"/>
                <w:numId w:val="32"/>
              </w:numPr>
              <w:ind w:leftChars="0"/>
              <w:rPr>
                <w:sz w:val="24"/>
                <w:szCs w:val="24"/>
              </w:rPr>
            </w:pPr>
            <w:r w:rsidRPr="00C12A53">
              <w:rPr>
                <w:rFonts w:hint="eastAsia"/>
                <w:sz w:val="24"/>
                <w:szCs w:val="24"/>
              </w:rPr>
              <w:t>○○川</w:t>
            </w:r>
            <w:r w:rsidR="000109EF">
              <w:rPr>
                <w:rFonts w:hint="eastAsia"/>
                <w:sz w:val="24"/>
                <w:szCs w:val="24"/>
              </w:rPr>
              <w:t>（</w:t>
            </w:r>
            <w:r w:rsidR="00202D43">
              <w:rPr>
                <w:rFonts w:hint="eastAsia"/>
                <w:sz w:val="24"/>
                <w:szCs w:val="24"/>
              </w:rPr>
              <w:t>○○</w:t>
            </w:r>
            <w:r w:rsidR="00202D43">
              <w:rPr>
                <w:sz w:val="24"/>
                <w:szCs w:val="24"/>
              </w:rPr>
              <w:t>地区）</w:t>
            </w:r>
            <w:r w:rsidRPr="00C12A53">
              <w:rPr>
                <w:rFonts w:hint="eastAsia"/>
                <w:sz w:val="24"/>
                <w:szCs w:val="24"/>
              </w:rPr>
              <w:t>氾濫</w:t>
            </w:r>
            <w:r w:rsidR="008C707E">
              <w:rPr>
                <w:rFonts w:hint="eastAsia"/>
                <w:sz w:val="24"/>
                <w:szCs w:val="24"/>
              </w:rPr>
              <w:t>危険</w:t>
            </w:r>
            <w:r w:rsidRPr="00C12A53">
              <w:rPr>
                <w:rFonts w:hint="eastAsia"/>
                <w:sz w:val="24"/>
                <w:szCs w:val="24"/>
              </w:rPr>
              <w:t>情報発表</w:t>
            </w:r>
          </w:p>
        </w:tc>
        <w:tc>
          <w:tcPr>
            <w:tcW w:w="4110" w:type="dxa"/>
          </w:tcPr>
          <w:p w14:paraId="7EB34B0B" w14:textId="2F97F453" w:rsidR="00CC7202" w:rsidRPr="00967C4A" w:rsidRDefault="00CC7202" w:rsidP="00967C4A">
            <w:pPr>
              <w:rPr>
                <w:sz w:val="24"/>
                <w:szCs w:val="24"/>
              </w:rPr>
            </w:pPr>
            <w:r w:rsidRPr="00967C4A">
              <w:rPr>
                <w:rFonts w:hint="eastAsia"/>
                <w:sz w:val="24"/>
                <w:szCs w:val="24"/>
              </w:rPr>
              <w:t>避難誘導指示</w:t>
            </w:r>
          </w:p>
        </w:tc>
        <w:tc>
          <w:tcPr>
            <w:tcW w:w="1371" w:type="dxa"/>
            <w:tcBorders>
              <w:right w:val="single" w:sz="12" w:space="0" w:color="auto"/>
            </w:tcBorders>
          </w:tcPr>
          <w:p w14:paraId="3F52D17E"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6898DB7E" w14:textId="77777777" w:rsidTr="00181010">
        <w:tc>
          <w:tcPr>
            <w:tcW w:w="675" w:type="dxa"/>
            <w:vMerge/>
            <w:tcBorders>
              <w:left w:val="single" w:sz="12" w:space="0" w:color="auto"/>
              <w:right w:val="double" w:sz="4" w:space="0" w:color="auto"/>
            </w:tcBorders>
          </w:tcPr>
          <w:p w14:paraId="76D75FAB" w14:textId="77777777" w:rsidR="00CC7202" w:rsidRPr="00C12A53" w:rsidRDefault="00CC7202" w:rsidP="004A0A46">
            <w:pPr>
              <w:rPr>
                <w:sz w:val="24"/>
                <w:szCs w:val="24"/>
              </w:rPr>
            </w:pPr>
          </w:p>
        </w:tc>
        <w:tc>
          <w:tcPr>
            <w:tcW w:w="3261" w:type="dxa"/>
            <w:vMerge/>
            <w:tcBorders>
              <w:left w:val="double" w:sz="4" w:space="0" w:color="auto"/>
            </w:tcBorders>
          </w:tcPr>
          <w:p w14:paraId="3F7E2845" w14:textId="77777777" w:rsidR="00CC7202" w:rsidRPr="00C12A53" w:rsidRDefault="00CC7202" w:rsidP="004A0A46">
            <w:pPr>
              <w:pStyle w:val="a0"/>
              <w:numPr>
                <w:ilvl w:val="0"/>
                <w:numId w:val="7"/>
              </w:numPr>
              <w:ind w:leftChars="0"/>
              <w:rPr>
                <w:sz w:val="24"/>
                <w:szCs w:val="24"/>
              </w:rPr>
            </w:pPr>
          </w:p>
        </w:tc>
        <w:tc>
          <w:tcPr>
            <w:tcW w:w="4110" w:type="dxa"/>
          </w:tcPr>
          <w:p w14:paraId="65DBB05D" w14:textId="77777777" w:rsidR="00CC7202" w:rsidRPr="00967C4A" w:rsidRDefault="00CC7202" w:rsidP="00967C4A">
            <w:pPr>
              <w:rPr>
                <w:sz w:val="24"/>
                <w:szCs w:val="24"/>
              </w:rPr>
            </w:pPr>
            <w:r w:rsidRPr="00967C4A">
              <w:rPr>
                <w:rFonts w:hint="eastAsia"/>
                <w:sz w:val="24"/>
                <w:szCs w:val="24"/>
              </w:rPr>
              <w:t>浸水対策指示</w:t>
            </w:r>
          </w:p>
        </w:tc>
        <w:tc>
          <w:tcPr>
            <w:tcW w:w="1371" w:type="dxa"/>
            <w:tcBorders>
              <w:right w:val="single" w:sz="12" w:space="0" w:color="auto"/>
            </w:tcBorders>
          </w:tcPr>
          <w:p w14:paraId="3809BCB2"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320AEF34" w14:textId="77777777" w:rsidTr="00181010">
        <w:tc>
          <w:tcPr>
            <w:tcW w:w="675" w:type="dxa"/>
            <w:vMerge/>
            <w:tcBorders>
              <w:left w:val="single" w:sz="12" w:space="0" w:color="auto"/>
              <w:right w:val="double" w:sz="4" w:space="0" w:color="auto"/>
            </w:tcBorders>
          </w:tcPr>
          <w:p w14:paraId="4B296104" w14:textId="77777777" w:rsidR="00CC7202" w:rsidRPr="00C12A53" w:rsidRDefault="00CC7202" w:rsidP="004A0A46">
            <w:pPr>
              <w:rPr>
                <w:sz w:val="24"/>
                <w:szCs w:val="24"/>
              </w:rPr>
            </w:pPr>
          </w:p>
        </w:tc>
        <w:tc>
          <w:tcPr>
            <w:tcW w:w="3261" w:type="dxa"/>
            <w:vMerge/>
            <w:tcBorders>
              <w:left w:val="double" w:sz="4" w:space="0" w:color="auto"/>
            </w:tcBorders>
          </w:tcPr>
          <w:p w14:paraId="0D7BB40B" w14:textId="77777777" w:rsidR="00CC7202" w:rsidRPr="00C12A53" w:rsidRDefault="00CC7202" w:rsidP="004A0A46">
            <w:pPr>
              <w:pStyle w:val="a0"/>
              <w:numPr>
                <w:ilvl w:val="0"/>
                <w:numId w:val="7"/>
              </w:numPr>
              <w:ind w:leftChars="0"/>
              <w:rPr>
                <w:sz w:val="24"/>
                <w:szCs w:val="24"/>
              </w:rPr>
            </w:pPr>
          </w:p>
        </w:tc>
        <w:tc>
          <w:tcPr>
            <w:tcW w:w="4110" w:type="dxa"/>
          </w:tcPr>
          <w:p w14:paraId="5DB6B873" w14:textId="77777777" w:rsidR="00CC7202" w:rsidRPr="00967C4A" w:rsidRDefault="00CC7202" w:rsidP="00967C4A">
            <w:pPr>
              <w:rPr>
                <w:sz w:val="24"/>
                <w:szCs w:val="24"/>
              </w:rPr>
            </w:pPr>
            <w:r w:rsidRPr="00967C4A">
              <w:rPr>
                <w:rFonts w:hint="eastAsia"/>
                <w:sz w:val="24"/>
                <w:szCs w:val="24"/>
              </w:rPr>
              <w:t>利用者への発令内容、避難実施等</w:t>
            </w:r>
            <w:r w:rsidR="003357A2" w:rsidRPr="00967C4A">
              <w:rPr>
                <w:rFonts w:hint="eastAsia"/>
                <w:sz w:val="24"/>
                <w:szCs w:val="24"/>
                <w:vertAlign w:val="superscript"/>
              </w:rPr>
              <w:t>※</w:t>
            </w:r>
            <w:r w:rsidRPr="00967C4A">
              <w:rPr>
                <w:rFonts w:hint="eastAsia"/>
                <w:sz w:val="24"/>
                <w:szCs w:val="24"/>
              </w:rPr>
              <w:t>の周知</w:t>
            </w:r>
          </w:p>
        </w:tc>
        <w:tc>
          <w:tcPr>
            <w:tcW w:w="1371" w:type="dxa"/>
            <w:tcBorders>
              <w:right w:val="single" w:sz="12" w:space="0" w:color="auto"/>
            </w:tcBorders>
          </w:tcPr>
          <w:p w14:paraId="45CF054B" w14:textId="77777777" w:rsidR="00CC7202" w:rsidRPr="00C12A53" w:rsidRDefault="00CC7202" w:rsidP="004A0A46">
            <w:pPr>
              <w:rPr>
                <w:sz w:val="24"/>
                <w:szCs w:val="24"/>
              </w:rPr>
            </w:pPr>
            <w:r w:rsidRPr="00C12A53">
              <w:rPr>
                <w:rFonts w:hint="eastAsia"/>
                <w:sz w:val="24"/>
                <w:szCs w:val="24"/>
              </w:rPr>
              <w:t>総括班</w:t>
            </w:r>
          </w:p>
        </w:tc>
      </w:tr>
      <w:tr w:rsidR="00CC7202" w:rsidRPr="00C12A53" w14:paraId="66CBCD7B" w14:textId="77777777" w:rsidTr="00181010">
        <w:tc>
          <w:tcPr>
            <w:tcW w:w="675" w:type="dxa"/>
            <w:vMerge/>
            <w:tcBorders>
              <w:left w:val="single" w:sz="12" w:space="0" w:color="auto"/>
              <w:right w:val="double" w:sz="4" w:space="0" w:color="auto"/>
            </w:tcBorders>
          </w:tcPr>
          <w:p w14:paraId="68877960" w14:textId="77777777" w:rsidR="00CC7202" w:rsidRPr="00C12A53" w:rsidRDefault="00CC7202" w:rsidP="004A0A46">
            <w:pPr>
              <w:rPr>
                <w:sz w:val="24"/>
                <w:szCs w:val="24"/>
              </w:rPr>
            </w:pPr>
          </w:p>
        </w:tc>
        <w:tc>
          <w:tcPr>
            <w:tcW w:w="3261" w:type="dxa"/>
            <w:vMerge/>
            <w:tcBorders>
              <w:left w:val="double" w:sz="4" w:space="0" w:color="auto"/>
            </w:tcBorders>
          </w:tcPr>
          <w:p w14:paraId="30484FC3" w14:textId="77777777" w:rsidR="00CC7202" w:rsidRPr="00C12A53" w:rsidRDefault="00CC7202" w:rsidP="004A0A46">
            <w:pPr>
              <w:pStyle w:val="a0"/>
              <w:numPr>
                <w:ilvl w:val="0"/>
                <w:numId w:val="7"/>
              </w:numPr>
              <w:ind w:leftChars="0"/>
              <w:rPr>
                <w:sz w:val="24"/>
                <w:szCs w:val="24"/>
              </w:rPr>
            </w:pPr>
          </w:p>
        </w:tc>
        <w:tc>
          <w:tcPr>
            <w:tcW w:w="4110" w:type="dxa"/>
          </w:tcPr>
          <w:p w14:paraId="6128B74A" w14:textId="77777777" w:rsidR="00CC7202" w:rsidRPr="00967C4A" w:rsidRDefault="00CC7202" w:rsidP="00967C4A">
            <w:pPr>
              <w:rPr>
                <w:sz w:val="24"/>
                <w:szCs w:val="24"/>
              </w:rPr>
            </w:pPr>
            <w:r w:rsidRPr="00967C4A">
              <w:rPr>
                <w:rFonts w:hint="eastAsia"/>
                <w:sz w:val="24"/>
                <w:szCs w:val="24"/>
              </w:rPr>
              <w:t>全従業員への発令内容、避難実施等の周知</w:t>
            </w:r>
          </w:p>
        </w:tc>
        <w:tc>
          <w:tcPr>
            <w:tcW w:w="1371" w:type="dxa"/>
            <w:tcBorders>
              <w:right w:val="single" w:sz="12" w:space="0" w:color="auto"/>
            </w:tcBorders>
          </w:tcPr>
          <w:p w14:paraId="720C8EB6"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7283CF6" w14:textId="77777777" w:rsidTr="00181010">
        <w:trPr>
          <w:trHeight w:val="343"/>
        </w:trPr>
        <w:tc>
          <w:tcPr>
            <w:tcW w:w="675" w:type="dxa"/>
            <w:vMerge/>
            <w:tcBorders>
              <w:left w:val="single" w:sz="12" w:space="0" w:color="auto"/>
              <w:right w:val="double" w:sz="4" w:space="0" w:color="auto"/>
            </w:tcBorders>
          </w:tcPr>
          <w:p w14:paraId="3396E125" w14:textId="77777777" w:rsidR="00CC7202" w:rsidRPr="00C12A53" w:rsidRDefault="00CC7202" w:rsidP="004A0A46">
            <w:pPr>
              <w:rPr>
                <w:sz w:val="24"/>
                <w:szCs w:val="24"/>
              </w:rPr>
            </w:pPr>
          </w:p>
        </w:tc>
        <w:tc>
          <w:tcPr>
            <w:tcW w:w="3261" w:type="dxa"/>
            <w:vMerge/>
            <w:tcBorders>
              <w:left w:val="double" w:sz="4" w:space="0" w:color="auto"/>
            </w:tcBorders>
          </w:tcPr>
          <w:p w14:paraId="3E480CC7" w14:textId="77777777" w:rsidR="00CC7202" w:rsidRPr="00C12A53" w:rsidRDefault="00CC7202" w:rsidP="004A0A46">
            <w:pPr>
              <w:pStyle w:val="a0"/>
              <w:numPr>
                <w:ilvl w:val="0"/>
                <w:numId w:val="7"/>
              </w:numPr>
              <w:ind w:leftChars="0"/>
              <w:rPr>
                <w:sz w:val="24"/>
                <w:szCs w:val="24"/>
              </w:rPr>
            </w:pPr>
          </w:p>
        </w:tc>
        <w:tc>
          <w:tcPr>
            <w:tcW w:w="4110" w:type="dxa"/>
          </w:tcPr>
          <w:p w14:paraId="6D1EFAF1" w14:textId="77777777" w:rsidR="00CC7202" w:rsidRPr="00967C4A" w:rsidRDefault="00CC7202" w:rsidP="00967C4A">
            <w:pPr>
              <w:rPr>
                <w:sz w:val="24"/>
                <w:szCs w:val="24"/>
              </w:rPr>
            </w:pPr>
            <w:r w:rsidRPr="00967C4A">
              <w:rPr>
                <w:rFonts w:hint="eastAsia"/>
                <w:sz w:val="24"/>
                <w:szCs w:val="24"/>
              </w:rPr>
              <w:t>洪水予報等の情報の収集及び周辺の浸水状況の把握</w:t>
            </w:r>
          </w:p>
        </w:tc>
        <w:tc>
          <w:tcPr>
            <w:tcW w:w="1371" w:type="dxa"/>
            <w:tcBorders>
              <w:right w:val="single" w:sz="12" w:space="0" w:color="auto"/>
            </w:tcBorders>
          </w:tcPr>
          <w:p w14:paraId="588DE8C9"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A03F98A" w14:textId="77777777" w:rsidTr="00181010">
        <w:trPr>
          <w:trHeight w:val="70"/>
        </w:trPr>
        <w:tc>
          <w:tcPr>
            <w:tcW w:w="675" w:type="dxa"/>
            <w:vMerge/>
            <w:tcBorders>
              <w:left w:val="single" w:sz="12" w:space="0" w:color="auto"/>
              <w:right w:val="double" w:sz="4" w:space="0" w:color="auto"/>
            </w:tcBorders>
          </w:tcPr>
          <w:p w14:paraId="3DB79052" w14:textId="77777777" w:rsidR="00CC7202" w:rsidRPr="00C12A53" w:rsidRDefault="00CC7202" w:rsidP="004A0A46">
            <w:pPr>
              <w:rPr>
                <w:sz w:val="24"/>
                <w:szCs w:val="24"/>
              </w:rPr>
            </w:pPr>
          </w:p>
        </w:tc>
        <w:tc>
          <w:tcPr>
            <w:tcW w:w="3261" w:type="dxa"/>
            <w:vMerge/>
            <w:tcBorders>
              <w:left w:val="double" w:sz="4" w:space="0" w:color="auto"/>
            </w:tcBorders>
          </w:tcPr>
          <w:p w14:paraId="4628634B" w14:textId="77777777" w:rsidR="00CC7202" w:rsidRPr="00C12A53" w:rsidRDefault="00CC7202" w:rsidP="004A0A46">
            <w:pPr>
              <w:pStyle w:val="a0"/>
              <w:numPr>
                <w:ilvl w:val="0"/>
                <w:numId w:val="7"/>
              </w:numPr>
              <w:ind w:leftChars="0"/>
              <w:rPr>
                <w:sz w:val="24"/>
                <w:szCs w:val="24"/>
              </w:rPr>
            </w:pPr>
          </w:p>
        </w:tc>
        <w:tc>
          <w:tcPr>
            <w:tcW w:w="4110" w:type="dxa"/>
          </w:tcPr>
          <w:p w14:paraId="1676155B" w14:textId="77777777" w:rsidR="00CC7202" w:rsidRPr="00967C4A" w:rsidRDefault="00CC7202" w:rsidP="00967C4A">
            <w:pPr>
              <w:rPr>
                <w:sz w:val="24"/>
                <w:szCs w:val="24"/>
              </w:rPr>
            </w:pPr>
            <w:r w:rsidRPr="00967C4A">
              <w:rPr>
                <w:rFonts w:hint="eastAsia"/>
                <w:sz w:val="24"/>
                <w:szCs w:val="24"/>
              </w:rPr>
              <w:t>避難誘導の実施</w:t>
            </w:r>
          </w:p>
        </w:tc>
        <w:tc>
          <w:tcPr>
            <w:tcW w:w="1371" w:type="dxa"/>
            <w:tcBorders>
              <w:right w:val="single" w:sz="12" w:space="0" w:color="auto"/>
            </w:tcBorders>
          </w:tcPr>
          <w:p w14:paraId="4B1E071E" w14:textId="77777777" w:rsidR="00CC7202" w:rsidRPr="00C12A53" w:rsidRDefault="00CC7202" w:rsidP="004A0A46">
            <w:pPr>
              <w:rPr>
                <w:sz w:val="24"/>
                <w:szCs w:val="24"/>
              </w:rPr>
            </w:pPr>
            <w:r w:rsidRPr="00C12A53">
              <w:rPr>
                <w:rFonts w:hint="eastAsia"/>
                <w:sz w:val="24"/>
                <w:szCs w:val="24"/>
              </w:rPr>
              <w:t>避難誘導班</w:t>
            </w:r>
          </w:p>
        </w:tc>
      </w:tr>
      <w:tr w:rsidR="00CC7202" w:rsidRPr="00C12A53" w14:paraId="21E8A4E7" w14:textId="77777777" w:rsidTr="00A711F2">
        <w:trPr>
          <w:trHeight w:val="70"/>
        </w:trPr>
        <w:tc>
          <w:tcPr>
            <w:tcW w:w="675" w:type="dxa"/>
            <w:vMerge/>
            <w:tcBorders>
              <w:left w:val="single" w:sz="12" w:space="0" w:color="auto"/>
              <w:bottom w:val="single" w:sz="12" w:space="0" w:color="auto"/>
              <w:right w:val="double" w:sz="4" w:space="0" w:color="auto"/>
            </w:tcBorders>
          </w:tcPr>
          <w:p w14:paraId="658915B2" w14:textId="77777777" w:rsidR="00CC7202" w:rsidRPr="00C12A53" w:rsidRDefault="00CC7202" w:rsidP="004A0A46">
            <w:pPr>
              <w:rPr>
                <w:sz w:val="24"/>
                <w:szCs w:val="24"/>
              </w:rPr>
            </w:pPr>
          </w:p>
        </w:tc>
        <w:tc>
          <w:tcPr>
            <w:tcW w:w="3261" w:type="dxa"/>
            <w:vMerge/>
            <w:tcBorders>
              <w:left w:val="double" w:sz="4" w:space="0" w:color="auto"/>
              <w:bottom w:val="single" w:sz="12" w:space="0" w:color="auto"/>
            </w:tcBorders>
          </w:tcPr>
          <w:p w14:paraId="57124373" w14:textId="77777777" w:rsidR="00CC7202" w:rsidRPr="00C12A53" w:rsidRDefault="00CC7202" w:rsidP="004A0A46">
            <w:pPr>
              <w:pStyle w:val="a0"/>
              <w:numPr>
                <w:ilvl w:val="0"/>
                <w:numId w:val="7"/>
              </w:numPr>
              <w:ind w:leftChars="0"/>
              <w:rPr>
                <w:sz w:val="24"/>
                <w:szCs w:val="24"/>
              </w:rPr>
            </w:pPr>
          </w:p>
        </w:tc>
        <w:tc>
          <w:tcPr>
            <w:tcW w:w="4110" w:type="dxa"/>
            <w:tcBorders>
              <w:bottom w:val="single" w:sz="12" w:space="0" w:color="auto"/>
            </w:tcBorders>
          </w:tcPr>
          <w:p w14:paraId="72B2814B" w14:textId="77777777" w:rsidR="00CC7202" w:rsidRPr="00967C4A" w:rsidRDefault="00CC7202" w:rsidP="00967C4A">
            <w:pPr>
              <w:rPr>
                <w:sz w:val="24"/>
                <w:szCs w:val="24"/>
              </w:rPr>
            </w:pPr>
            <w:r w:rsidRPr="00967C4A">
              <w:rPr>
                <w:rFonts w:hint="eastAsia"/>
                <w:sz w:val="24"/>
                <w:szCs w:val="24"/>
              </w:rPr>
              <w:t>浸水対策の実施</w:t>
            </w:r>
          </w:p>
        </w:tc>
        <w:tc>
          <w:tcPr>
            <w:tcW w:w="1371" w:type="dxa"/>
            <w:tcBorders>
              <w:bottom w:val="single" w:sz="12" w:space="0" w:color="auto"/>
              <w:right w:val="single" w:sz="12" w:space="0" w:color="auto"/>
            </w:tcBorders>
          </w:tcPr>
          <w:p w14:paraId="45171760" w14:textId="77777777" w:rsidR="00CC7202" w:rsidRPr="00C12A53" w:rsidRDefault="00CC7202" w:rsidP="004A0A46">
            <w:pPr>
              <w:rPr>
                <w:sz w:val="24"/>
                <w:szCs w:val="24"/>
              </w:rPr>
            </w:pPr>
            <w:r w:rsidRPr="00C12A53">
              <w:rPr>
                <w:rFonts w:hint="eastAsia"/>
                <w:sz w:val="24"/>
                <w:szCs w:val="24"/>
              </w:rPr>
              <w:t>警戒活動班</w:t>
            </w:r>
          </w:p>
        </w:tc>
      </w:tr>
    </w:tbl>
    <w:p w14:paraId="0EEDFAFB" w14:textId="082A6100" w:rsidR="00BB68FC" w:rsidRDefault="00375C7A" w:rsidP="00BB68FC">
      <w:pPr>
        <w:ind w:leftChars="225" w:left="1273" w:hanging="702"/>
        <w:rPr>
          <w:sz w:val="24"/>
        </w:rPr>
      </w:pPr>
      <w:r w:rsidRPr="00BB68FC">
        <w:rPr>
          <w:rFonts w:hint="eastAsia"/>
          <w:sz w:val="24"/>
          <w:szCs w:val="24"/>
        </w:rPr>
        <w:t>※</w:t>
      </w:r>
      <w:r w:rsidRPr="00BB68FC">
        <w:rPr>
          <w:sz w:val="24"/>
          <w:szCs w:val="24"/>
        </w:rPr>
        <w:t xml:space="preserve">　</w:t>
      </w:r>
      <w:r w:rsidRPr="00BB68FC">
        <w:rPr>
          <w:rFonts w:hint="eastAsia"/>
          <w:sz w:val="24"/>
        </w:rPr>
        <w:t>災害時要配慮者については、早期避難や利用者への移動時の協力の呼びかけを行う。</w:t>
      </w:r>
    </w:p>
    <w:p w14:paraId="501398AC" w14:textId="218707AE" w:rsidR="00BB68FC" w:rsidRDefault="006D190B" w:rsidP="006D190B">
      <w:pPr>
        <w:ind w:leftChars="224" w:left="992" w:hanging="424"/>
        <w:rPr>
          <w:sz w:val="24"/>
        </w:rPr>
      </w:pPr>
      <w:r>
        <w:rPr>
          <w:rFonts w:hint="eastAsia"/>
          <w:sz w:val="24"/>
        </w:rPr>
        <w:t>※</w:t>
      </w:r>
      <w:r>
        <w:rPr>
          <w:sz w:val="24"/>
        </w:rPr>
        <w:t xml:space="preserve">　</w:t>
      </w:r>
      <w:r w:rsidR="00375C7A" w:rsidRPr="00C12A53">
        <w:rPr>
          <w:rFonts w:hint="eastAsia"/>
          <w:sz w:val="24"/>
        </w:rPr>
        <w:t>上記のほか、施設の管理者（又は自衛水防組織の</w:t>
      </w:r>
      <w:r w:rsidR="00AF5A4F">
        <w:rPr>
          <w:rFonts w:hint="eastAsia"/>
          <w:sz w:val="24"/>
        </w:rPr>
        <w:t>統括</w:t>
      </w:r>
      <w:r w:rsidR="00375C7A" w:rsidRPr="00C12A53">
        <w:rPr>
          <w:rFonts w:hint="eastAsia"/>
          <w:sz w:val="24"/>
        </w:rPr>
        <w:t>管理者）の指揮命令に従うものとする。</w:t>
      </w:r>
    </w:p>
    <w:p w14:paraId="46CADEC4" w14:textId="77777777" w:rsidR="006D190B" w:rsidRDefault="006D190B" w:rsidP="006D190B">
      <w:pPr>
        <w:ind w:leftChars="225" w:left="1273" w:hanging="702"/>
        <w:rPr>
          <w:sz w:val="24"/>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481"/>
      </w:tblGrid>
      <w:tr w:rsidR="001C28F3" w:rsidRPr="00C12A53" w14:paraId="3A36D10A" w14:textId="77777777" w:rsidTr="00F7572B">
        <w:trPr>
          <w:trHeight w:val="8418"/>
        </w:trPr>
        <w:tc>
          <w:tcPr>
            <w:tcW w:w="9481" w:type="dxa"/>
            <w:tcBorders>
              <w:top w:val="double" w:sz="4" w:space="0" w:color="auto"/>
              <w:left w:val="double" w:sz="4" w:space="0" w:color="auto"/>
              <w:bottom w:val="double" w:sz="4" w:space="0" w:color="auto"/>
              <w:right w:val="double" w:sz="4" w:space="0" w:color="auto"/>
            </w:tcBorders>
          </w:tcPr>
          <w:p w14:paraId="3A044D41" w14:textId="4E69EBDD" w:rsidR="001C28F3" w:rsidRPr="00C12A53" w:rsidRDefault="00007FFA" w:rsidP="004A0A46">
            <w:pPr>
              <w:rPr>
                <w:szCs w:val="28"/>
              </w:rPr>
            </w:pPr>
            <w:r w:rsidRPr="00D15D0C">
              <w:rPr>
                <w:sz w:val="24"/>
                <w:szCs w:val="24"/>
              </w:rPr>
              <w:lastRenderedPageBreak/>
              <w:br w:type="page"/>
            </w:r>
            <w:r w:rsidR="001C28F3" w:rsidRPr="00C12A53">
              <w:rPr>
                <w:rFonts w:hint="eastAsia"/>
                <w:szCs w:val="28"/>
              </w:rPr>
              <w:t>《解説及び留意事項》</w:t>
            </w:r>
          </w:p>
          <w:p w14:paraId="52147720" w14:textId="77777777" w:rsidR="001C28F3" w:rsidRPr="00C12A53" w:rsidRDefault="001C28F3" w:rsidP="004A0A46">
            <w:pPr>
              <w:rPr>
                <w:szCs w:val="28"/>
              </w:rPr>
            </w:pPr>
          </w:p>
          <w:p w14:paraId="762AEF86" w14:textId="77777777" w:rsidR="001C28F3" w:rsidRPr="00C12A53" w:rsidRDefault="001C28F3" w:rsidP="004A0A46">
            <w:pPr>
              <w:pStyle w:val="a0"/>
              <w:numPr>
                <w:ilvl w:val="0"/>
                <w:numId w:val="42"/>
              </w:numPr>
              <w:ind w:leftChars="0"/>
              <w:rPr>
                <w:szCs w:val="28"/>
              </w:rPr>
            </w:pPr>
            <w:r w:rsidRPr="00C12A53">
              <w:rPr>
                <w:rFonts w:hint="eastAsia"/>
                <w:szCs w:val="28"/>
              </w:rPr>
              <w:t xml:space="preserve">　洪水時の体制、体制区分ごとの活動内容、体制区分ごとの確立基準及び活動を</w:t>
            </w:r>
            <w:r w:rsidR="00A876C4">
              <w:rPr>
                <w:rFonts w:hint="eastAsia"/>
                <w:szCs w:val="28"/>
              </w:rPr>
              <w:t>実施する</w:t>
            </w:r>
            <w:r w:rsidR="001B0394">
              <w:rPr>
                <w:rFonts w:hint="eastAsia"/>
              </w:rPr>
              <w:t>自衛水防組織の班</w:t>
            </w:r>
            <w:r w:rsidR="00A876C4">
              <w:rPr>
                <w:rFonts w:hint="eastAsia"/>
              </w:rPr>
              <w:t>編成及び要員の配置</w:t>
            </w:r>
            <w:r w:rsidRPr="00C12A53">
              <w:rPr>
                <w:rFonts w:hint="eastAsia"/>
                <w:szCs w:val="28"/>
              </w:rPr>
              <w:t>を検討・記載する。</w:t>
            </w:r>
          </w:p>
          <w:p w14:paraId="6833CCE8" w14:textId="77777777" w:rsidR="001C28F3" w:rsidRPr="00C12A53" w:rsidRDefault="001C28F3" w:rsidP="006B26A6"/>
          <w:p w14:paraId="2648C968" w14:textId="77777777" w:rsidR="001C28F3" w:rsidRPr="00C12A53" w:rsidRDefault="001C28F3" w:rsidP="004A0A46">
            <w:pPr>
              <w:pStyle w:val="a0"/>
              <w:numPr>
                <w:ilvl w:val="0"/>
                <w:numId w:val="3"/>
              </w:numPr>
              <w:ind w:leftChars="0"/>
              <w:rPr>
                <w:szCs w:val="28"/>
              </w:rPr>
            </w:pPr>
            <w:r w:rsidRPr="00C12A53">
              <w:rPr>
                <w:rFonts w:hint="eastAsia"/>
                <w:szCs w:val="28"/>
              </w:rPr>
              <w:t>活動内容</w:t>
            </w:r>
          </w:p>
          <w:p w14:paraId="51636E8D" w14:textId="77777777" w:rsidR="001C28F3" w:rsidRPr="00C12A53" w:rsidRDefault="001B0394" w:rsidP="004A0A46">
            <w:pPr>
              <w:pStyle w:val="a0"/>
              <w:numPr>
                <w:ilvl w:val="0"/>
                <w:numId w:val="13"/>
              </w:numPr>
              <w:ind w:leftChars="0"/>
              <w:rPr>
                <w:szCs w:val="28"/>
              </w:rPr>
            </w:pPr>
            <w:r>
              <w:rPr>
                <w:rFonts w:hint="eastAsia"/>
                <w:szCs w:val="28"/>
              </w:rPr>
              <w:t>洪水予報や</w:t>
            </w:r>
            <w:r w:rsidR="00003E36" w:rsidRPr="00C12A53">
              <w:rPr>
                <w:rFonts w:hint="eastAsia"/>
                <w:szCs w:val="28"/>
              </w:rPr>
              <w:t>気象情報</w:t>
            </w:r>
            <w:r>
              <w:rPr>
                <w:rFonts w:hint="eastAsia"/>
                <w:szCs w:val="28"/>
              </w:rPr>
              <w:t>等</w:t>
            </w:r>
            <w:r w:rsidR="00003E36" w:rsidRPr="00C12A53">
              <w:rPr>
                <w:rFonts w:hint="eastAsia"/>
                <w:szCs w:val="28"/>
              </w:rPr>
              <w:t>の収集から避難誘導及び浸水防止に関する活動の実施までの洪水時における主な活動内容及びその順序について検討する</w:t>
            </w:r>
            <w:r w:rsidR="001C28F3" w:rsidRPr="00C12A53">
              <w:rPr>
                <w:rFonts w:hint="eastAsia"/>
                <w:szCs w:val="28"/>
              </w:rPr>
              <w:t>。</w:t>
            </w:r>
          </w:p>
          <w:p w14:paraId="6E94F3E8" w14:textId="77777777" w:rsidR="008A358F" w:rsidRPr="00C12A53" w:rsidRDefault="00FE26FB" w:rsidP="004A0A46">
            <w:pPr>
              <w:pStyle w:val="a0"/>
              <w:numPr>
                <w:ilvl w:val="0"/>
                <w:numId w:val="13"/>
              </w:numPr>
              <w:ind w:leftChars="0"/>
              <w:rPr>
                <w:szCs w:val="28"/>
              </w:rPr>
            </w:pPr>
            <w:r w:rsidRPr="00C12A53">
              <w:rPr>
                <w:rFonts w:hint="eastAsia"/>
                <w:szCs w:val="28"/>
              </w:rPr>
              <w:t>その際</w:t>
            </w:r>
            <w:r w:rsidR="00003E36" w:rsidRPr="00C12A53">
              <w:rPr>
                <w:rFonts w:hint="eastAsia"/>
                <w:szCs w:val="28"/>
              </w:rPr>
              <w:t>、できるだけ多</w:t>
            </w:r>
            <w:r w:rsidRPr="00C12A53">
              <w:rPr>
                <w:rFonts w:hint="eastAsia"/>
                <w:szCs w:val="28"/>
              </w:rPr>
              <w:t>くの経路を利用して、浸水の開始以前に</w:t>
            </w:r>
            <w:r w:rsidR="004C4DD2">
              <w:rPr>
                <w:rFonts w:hint="eastAsia"/>
                <w:szCs w:val="28"/>
              </w:rPr>
              <w:t>避難</w:t>
            </w:r>
            <w:r w:rsidR="004C4DD2">
              <w:rPr>
                <w:szCs w:val="28"/>
              </w:rPr>
              <w:t>を</w:t>
            </w:r>
            <w:r w:rsidRPr="00C12A53">
              <w:rPr>
                <w:rFonts w:hint="eastAsia"/>
                <w:szCs w:val="28"/>
              </w:rPr>
              <w:t>完了させることができるよう、避難誘導と浸水対策の順序を検討することが望ましい。</w:t>
            </w:r>
          </w:p>
          <w:p w14:paraId="635DFF91" w14:textId="77777777" w:rsidR="00003E36" w:rsidRDefault="00FE26FB" w:rsidP="004A0A46">
            <w:pPr>
              <w:pStyle w:val="a0"/>
              <w:numPr>
                <w:ilvl w:val="0"/>
                <w:numId w:val="13"/>
              </w:numPr>
              <w:ind w:leftChars="0"/>
              <w:rPr>
                <w:szCs w:val="28"/>
              </w:rPr>
            </w:pPr>
            <w:r w:rsidRPr="00C12A53">
              <w:rPr>
                <w:rFonts w:hint="eastAsia"/>
                <w:szCs w:val="28"/>
              </w:rPr>
              <w:t>特に、複数の河川の浸水想定区域内に位置している施設においては、各河川からの氾濫ごとに順序を検討することが望ましい。</w:t>
            </w:r>
          </w:p>
          <w:p w14:paraId="28225A49" w14:textId="77777777" w:rsidR="00BC46B8" w:rsidRPr="00F8473E" w:rsidRDefault="00BC46B8" w:rsidP="00F8473E">
            <w:pPr>
              <w:pStyle w:val="a0"/>
              <w:numPr>
                <w:ilvl w:val="0"/>
                <w:numId w:val="55"/>
              </w:numPr>
              <w:ind w:leftChars="0"/>
              <w:rPr>
                <w:sz w:val="24"/>
                <w:szCs w:val="24"/>
              </w:rPr>
            </w:pPr>
            <w:r w:rsidRPr="00F8473E">
              <w:rPr>
                <w:rFonts w:hint="eastAsia"/>
                <w:sz w:val="24"/>
                <w:szCs w:val="24"/>
              </w:rPr>
              <w:t>全国の災害情報普及支援室の連絡先をはじめ、事業所等の自衛水防に役立つ情報については以下のＷＥＢサイトから入手可能です。</w:t>
            </w:r>
          </w:p>
          <w:p w14:paraId="48EE589E" w14:textId="2608C450" w:rsidR="00BC46B8" w:rsidRDefault="00BE5D28" w:rsidP="00316821">
            <w:pPr>
              <w:pStyle w:val="a0"/>
              <w:ind w:leftChars="0" w:left="0" w:firstLineChars="500" w:firstLine="1068"/>
              <w:rPr>
                <w:color w:val="0070C0"/>
                <w:sz w:val="24"/>
                <w:szCs w:val="24"/>
                <w:u w:val="single"/>
              </w:rPr>
            </w:pPr>
            <w:hyperlink r:id="rId8" w:history="1">
              <w:r w:rsidRPr="005B5D0E">
                <w:rPr>
                  <w:rStyle w:val="a9"/>
                  <w:sz w:val="24"/>
                  <w:szCs w:val="24"/>
                </w:rPr>
                <w:t>http://www.mlit.go.jp/river/bousai/main/saigai/jouhou/jieisuibou/index</w:t>
              </w:r>
              <w:r w:rsidRPr="005B5D0E">
                <w:rPr>
                  <w:rStyle w:val="a9"/>
                  <w:sz w:val="24"/>
                  <w:szCs w:val="24"/>
                </w:rPr>
                <w:t>.</w:t>
              </w:r>
              <w:r w:rsidRPr="005B5D0E">
                <w:rPr>
                  <w:rStyle w:val="a9"/>
                  <w:sz w:val="24"/>
                  <w:szCs w:val="24"/>
                </w:rPr>
                <w:t>html</w:t>
              </w:r>
            </w:hyperlink>
          </w:p>
          <w:p w14:paraId="7ACA84C7" w14:textId="106BB326" w:rsidR="001C28F3" w:rsidRPr="00C12A53" w:rsidRDefault="001C28F3" w:rsidP="006B26A6">
            <w:pPr>
              <w:rPr>
                <w:rFonts w:hint="eastAsia"/>
              </w:rPr>
            </w:pPr>
          </w:p>
          <w:p w14:paraId="4654CF43" w14:textId="77777777" w:rsidR="001C28F3" w:rsidRPr="00C12A53" w:rsidRDefault="001C28F3" w:rsidP="004A0A46">
            <w:pPr>
              <w:pStyle w:val="a0"/>
              <w:numPr>
                <w:ilvl w:val="0"/>
                <w:numId w:val="3"/>
              </w:numPr>
              <w:ind w:leftChars="0"/>
              <w:rPr>
                <w:szCs w:val="28"/>
              </w:rPr>
            </w:pPr>
            <w:r w:rsidRPr="00C12A53">
              <w:rPr>
                <w:rFonts w:hint="eastAsia"/>
                <w:szCs w:val="28"/>
              </w:rPr>
              <w:t>体制の区分</w:t>
            </w:r>
          </w:p>
          <w:p w14:paraId="3EA018AE" w14:textId="77777777" w:rsidR="001C28F3" w:rsidRDefault="00003E36" w:rsidP="004A0A46">
            <w:pPr>
              <w:pStyle w:val="a0"/>
              <w:numPr>
                <w:ilvl w:val="0"/>
                <w:numId w:val="11"/>
              </w:numPr>
              <w:ind w:leftChars="0"/>
              <w:rPr>
                <w:szCs w:val="28"/>
              </w:rPr>
            </w:pPr>
            <w:r w:rsidRPr="00C12A53">
              <w:rPr>
                <w:rFonts w:hint="eastAsia"/>
                <w:szCs w:val="28"/>
              </w:rPr>
              <w:t>体制は、活動内容、施設の従業員数、通常業務への影響等を踏まえ、施設の実情に応じて設定するものとする</w:t>
            </w:r>
            <w:r w:rsidR="001C28F3" w:rsidRPr="00C12A53">
              <w:rPr>
                <w:rFonts w:hint="eastAsia"/>
                <w:szCs w:val="28"/>
              </w:rPr>
              <w:t>。</w:t>
            </w:r>
          </w:p>
          <w:p w14:paraId="1EDF8ECC" w14:textId="77777777" w:rsidR="00F87E7A" w:rsidRPr="00F87E7A" w:rsidRDefault="00275383" w:rsidP="00F87E7A">
            <w:pPr>
              <w:pStyle w:val="a0"/>
              <w:numPr>
                <w:ilvl w:val="0"/>
                <w:numId w:val="11"/>
              </w:numPr>
              <w:ind w:leftChars="0"/>
              <w:rPr>
                <w:szCs w:val="28"/>
              </w:rPr>
            </w:pPr>
            <w:r>
              <w:rPr>
                <w:rFonts w:hint="eastAsia"/>
                <w:szCs w:val="28"/>
              </w:rPr>
              <w:t>ただし</w:t>
            </w:r>
            <w:r w:rsidR="00F87E7A">
              <w:rPr>
                <w:szCs w:val="28"/>
              </w:rPr>
              <w:t>、</w:t>
            </w:r>
            <w:r w:rsidR="005C4E8D">
              <w:rPr>
                <w:rFonts w:hint="eastAsia"/>
                <w:szCs w:val="28"/>
              </w:rPr>
              <w:t>洪水</w:t>
            </w:r>
            <w:r w:rsidR="005C4E8D">
              <w:rPr>
                <w:szCs w:val="28"/>
              </w:rPr>
              <w:t>予報等の情報収集を開始する体制</w:t>
            </w:r>
            <w:r w:rsidR="005C4E8D">
              <w:rPr>
                <w:rFonts w:hint="eastAsia"/>
                <w:szCs w:val="28"/>
              </w:rPr>
              <w:t>及び</w:t>
            </w:r>
            <w:r w:rsidR="00F87E7A">
              <w:rPr>
                <w:rFonts w:hint="eastAsia"/>
                <w:szCs w:val="28"/>
              </w:rPr>
              <w:t>避難</w:t>
            </w:r>
            <w:r w:rsidR="00F87E7A">
              <w:rPr>
                <w:szCs w:val="28"/>
              </w:rPr>
              <w:t>誘導</w:t>
            </w:r>
            <w:r w:rsidR="00F87E7A">
              <w:rPr>
                <w:rFonts w:hint="eastAsia"/>
                <w:szCs w:val="28"/>
              </w:rPr>
              <w:t>を</w:t>
            </w:r>
            <w:r w:rsidR="00F87E7A">
              <w:rPr>
                <w:szCs w:val="28"/>
              </w:rPr>
              <w:t>開始する体制については</w:t>
            </w:r>
            <w:r w:rsidR="00492717">
              <w:rPr>
                <w:rFonts w:hint="eastAsia"/>
                <w:szCs w:val="28"/>
              </w:rPr>
              <w:t>、</w:t>
            </w:r>
            <w:r w:rsidR="00F87E7A">
              <w:rPr>
                <w:szCs w:val="28"/>
              </w:rPr>
              <w:t>必ず設定する必要がある。</w:t>
            </w:r>
          </w:p>
          <w:p w14:paraId="0175FBCF" w14:textId="77777777" w:rsidR="001C28F3" w:rsidRPr="00F87E7A" w:rsidRDefault="001C28F3" w:rsidP="006B26A6"/>
          <w:p w14:paraId="2649E38E" w14:textId="77777777" w:rsidR="001C28F3" w:rsidRPr="00C12A53" w:rsidRDefault="001C28F3" w:rsidP="004A0A46">
            <w:pPr>
              <w:pStyle w:val="a0"/>
              <w:numPr>
                <w:ilvl w:val="0"/>
                <w:numId w:val="3"/>
              </w:numPr>
              <w:ind w:leftChars="0"/>
              <w:rPr>
                <w:szCs w:val="28"/>
              </w:rPr>
            </w:pPr>
            <w:r w:rsidRPr="00C12A53">
              <w:rPr>
                <w:rFonts w:hint="eastAsia"/>
                <w:szCs w:val="28"/>
              </w:rPr>
              <w:t>体制確立の基準</w:t>
            </w:r>
          </w:p>
          <w:p w14:paraId="7BAB90A1" w14:textId="77777777" w:rsidR="001C28F3" w:rsidRDefault="00003E36" w:rsidP="004A0A46">
            <w:pPr>
              <w:pStyle w:val="a0"/>
              <w:numPr>
                <w:ilvl w:val="0"/>
                <w:numId w:val="12"/>
              </w:numPr>
              <w:ind w:leftChars="0"/>
              <w:rPr>
                <w:szCs w:val="28"/>
              </w:rPr>
            </w:pPr>
            <w:r w:rsidRPr="00C12A53">
              <w:rPr>
                <w:rFonts w:hint="eastAsia"/>
                <w:szCs w:val="28"/>
              </w:rPr>
              <w:t>体制の確立の基準は、河川からの氾濫水の到達時間</w:t>
            </w:r>
            <w:r w:rsidRPr="00C12A53">
              <w:rPr>
                <w:rFonts w:hint="eastAsia"/>
                <w:szCs w:val="28"/>
                <w:vertAlign w:val="superscript"/>
              </w:rPr>
              <w:t>※</w:t>
            </w:r>
            <w:r w:rsidRPr="00C12A53">
              <w:rPr>
                <w:rFonts w:hint="eastAsia"/>
                <w:szCs w:val="28"/>
              </w:rPr>
              <w:t>、避難及び浸水対策</w:t>
            </w:r>
            <w:r w:rsidR="001B0394">
              <w:rPr>
                <w:rFonts w:hint="eastAsia"/>
                <w:szCs w:val="28"/>
              </w:rPr>
              <w:t>を完了するまでに</w:t>
            </w:r>
            <w:r w:rsidRPr="00C12A53">
              <w:rPr>
                <w:rFonts w:hint="eastAsia"/>
                <w:szCs w:val="28"/>
              </w:rPr>
              <w:t>要する時間等を考慮して設定する</w:t>
            </w:r>
            <w:r w:rsidR="001C28F3" w:rsidRPr="00C12A53">
              <w:rPr>
                <w:rFonts w:hint="eastAsia"/>
                <w:szCs w:val="28"/>
              </w:rPr>
              <w:t>。</w:t>
            </w:r>
          </w:p>
          <w:p w14:paraId="7FD87838" w14:textId="7D701750" w:rsidR="00F87E7A" w:rsidRPr="00C12A53" w:rsidRDefault="00BE5D28" w:rsidP="004A0A46">
            <w:pPr>
              <w:pStyle w:val="a0"/>
              <w:numPr>
                <w:ilvl w:val="0"/>
                <w:numId w:val="12"/>
              </w:numPr>
              <w:ind w:leftChars="0"/>
              <w:rPr>
                <w:szCs w:val="28"/>
              </w:rPr>
            </w:pPr>
            <w:r>
              <w:rPr>
                <w:rFonts w:hint="eastAsia"/>
                <w:szCs w:val="28"/>
              </w:rPr>
              <w:t>避難指示の発令</w:t>
            </w:r>
            <w:r w:rsidR="00F87E7A">
              <w:rPr>
                <w:szCs w:val="28"/>
              </w:rPr>
              <w:t>が</w:t>
            </w:r>
            <w:r w:rsidR="00F87E7A">
              <w:rPr>
                <w:rFonts w:hint="eastAsia"/>
                <w:szCs w:val="28"/>
              </w:rPr>
              <w:t>間に合わない場合</w:t>
            </w:r>
            <w:r w:rsidR="00F87E7A">
              <w:rPr>
                <w:szCs w:val="28"/>
              </w:rPr>
              <w:t>等も想定して、</w:t>
            </w:r>
            <w:r w:rsidR="00F87E7A">
              <w:rPr>
                <w:rFonts w:hint="eastAsia"/>
                <w:szCs w:val="28"/>
              </w:rPr>
              <w:t>体制の</w:t>
            </w:r>
            <w:r w:rsidR="00F87E7A">
              <w:rPr>
                <w:szCs w:val="28"/>
              </w:rPr>
              <w:t>確立</w:t>
            </w:r>
            <w:r w:rsidR="00F87E7A">
              <w:rPr>
                <w:rFonts w:hint="eastAsia"/>
                <w:szCs w:val="28"/>
              </w:rPr>
              <w:t>の</w:t>
            </w:r>
            <w:r w:rsidR="00F87E7A">
              <w:rPr>
                <w:szCs w:val="28"/>
              </w:rPr>
              <w:t>基準</w:t>
            </w:r>
            <w:r w:rsidR="00F85197">
              <w:rPr>
                <w:rFonts w:hint="eastAsia"/>
                <w:szCs w:val="28"/>
              </w:rPr>
              <w:t>と</w:t>
            </w:r>
            <w:r w:rsidR="00F87E7A">
              <w:rPr>
                <w:rFonts w:hint="eastAsia"/>
                <w:szCs w:val="28"/>
              </w:rPr>
              <w:t>なる</w:t>
            </w:r>
            <w:r w:rsidR="00F87E7A">
              <w:rPr>
                <w:szCs w:val="28"/>
              </w:rPr>
              <w:t>情報を複数</w:t>
            </w:r>
            <w:r w:rsidR="00F87E7A">
              <w:rPr>
                <w:rFonts w:hint="eastAsia"/>
                <w:szCs w:val="28"/>
              </w:rPr>
              <w:t>設定</w:t>
            </w:r>
            <w:r w:rsidR="00F87E7A">
              <w:rPr>
                <w:szCs w:val="28"/>
              </w:rPr>
              <w:t>し、そのうち</w:t>
            </w:r>
            <w:r w:rsidR="00275383">
              <w:rPr>
                <w:rFonts w:hint="eastAsia"/>
                <w:szCs w:val="28"/>
              </w:rPr>
              <w:t>の</w:t>
            </w:r>
            <w:r w:rsidR="00F87E7A">
              <w:rPr>
                <w:rFonts w:hint="eastAsia"/>
                <w:szCs w:val="28"/>
              </w:rPr>
              <w:t>いずれかに該当</w:t>
            </w:r>
            <w:r w:rsidR="00F87E7A">
              <w:rPr>
                <w:szCs w:val="28"/>
              </w:rPr>
              <w:t>した場合に、体制を</w:t>
            </w:r>
            <w:r w:rsidR="00F87E7A">
              <w:rPr>
                <w:rFonts w:hint="eastAsia"/>
                <w:szCs w:val="28"/>
              </w:rPr>
              <w:t>確立</w:t>
            </w:r>
            <w:r w:rsidR="00F87E7A">
              <w:rPr>
                <w:szCs w:val="28"/>
              </w:rPr>
              <w:t>することとする</w:t>
            </w:r>
            <w:r w:rsidR="00F87E7A">
              <w:rPr>
                <w:rFonts w:hint="eastAsia"/>
                <w:szCs w:val="28"/>
              </w:rPr>
              <w:t>。</w:t>
            </w:r>
          </w:p>
          <w:p w14:paraId="2E88EB04" w14:textId="508A66DC" w:rsidR="001C28F3" w:rsidRPr="00C12A53" w:rsidRDefault="008A358F" w:rsidP="004A0A46">
            <w:pPr>
              <w:pStyle w:val="a0"/>
              <w:numPr>
                <w:ilvl w:val="0"/>
                <w:numId w:val="12"/>
              </w:numPr>
              <w:ind w:leftChars="0"/>
              <w:rPr>
                <w:szCs w:val="28"/>
              </w:rPr>
            </w:pPr>
            <w:r w:rsidRPr="00C12A53">
              <w:rPr>
                <w:rFonts w:hint="eastAsia"/>
                <w:szCs w:val="28"/>
              </w:rPr>
              <w:t>複数の河川の浸水想定区域内に位置している施設においては</w:t>
            </w:r>
            <w:r w:rsidR="00D21E90">
              <w:rPr>
                <w:rFonts w:hint="eastAsia"/>
                <w:szCs w:val="28"/>
              </w:rPr>
              <w:t>それぞれ</w:t>
            </w:r>
            <w:r w:rsidR="00D21E90">
              <w:rPr>
                <w:szCs w:val="28"/>
              </w:rPr>
              <w:t>の</w:t>
            </w:r>
            <w:r w:rsidR="00003E36" w:rsidRPr="00C12A53">
              <w:rPr>
                <w:rFonts w:hint="eastAsia"/>
                <w:szCs w:val="28"/>
              </w:rPr>
              <w:t>河川からの氾濫水の到達時間</w:t>
            </w:r>
            <w:r w:rsidR="00003E36" w:rsidRPr="00C12A53">
              <w:rPr>
                <w:rFonts w:hint="eastAsia"/>
                <w:szCs w:val="28"/>
                <w:vertAlign w:val="superscript"/>
              </w:rPr>
              <w:t>※</w:t>
            </w:r>
            <w:r w:rsidR="00003E36" w:rsidRPr="00C12A53">
              <w:rPr>
                <w:rFonts w:hint="eastAsia"/>
                <w:szCs w:val="28"/>
              </w:rPr>
              <w:t>等を考慮して設定することが望ましい</w:t>
            </w:r>
            <w:r w:rsidR="001C28F3" w:rsidRPr="00C12A53">
              <w:rPr>
                <w:rFonts w:hint="eastAsia"/>
                <w:szCs w:val="28"/>
              </w:rPr>
              <w:t>。</w:t>
            </w:r>
          </w:p>
          <w:p w14:paraId="55ACB6DE" w14:textId="77777777" w:rsidR="001C28F3" w:rsidRPr="000873DA" w:rsidRDefault="004D3E27" w:rsidP="004A0A46">
            <w:pPr>
              <w:pStyle w:val="a0"/>
              <w:numPr>
                <w:ilvl w:val="0"/>
                <w:numId w:val="2"/>
              </w:numPr>
              <w:ind w:leftChars="0"/>
              <w:rPr>
                <w:sz w:val="24"/>
                <w:szCs w:val="28"/>
              </w:rPr>
            </w:pPr>
            <w:r w:rsidRPr="000873DA">
              <w:rPr>
                <w:rFonts w:hint="eastAsia"/>
                <w:sz w:val="24"/>
                <w:szCs w:val="28"/>
              </w:rPr>
              <w:t>氾濫水の到達時間等</w:t>
            </w:r>
            <w:r w:rsidR="001C28F3" w:rsidRPr="000873DA">
              <w:rPr>
                <w:rFonts w:hint="eastAsia"/>
                <w:sz w:val="24"/>
                <w:szCs w:val="28"/>
              </w:rPr>
              <w:t>については、</w:t>
            </w:r>
            <w:r w:rsidR="006A3879" w:rsidRPr="000873DA">
              <w:rPr>
                <w:rFonts w:hint="eastAsia"/>
                <w:sz w:val="24"/>
                <w:szCs w:val="28"/>
              </w:rPr>
              <w:t>地点別浸</w:t>
            </w:r>
            <w:r w:rsidR="00461CED" w:rsidRPr="000873DA">
              <w:rPr>
                <w:rFonts w:ascii="Meiryo UI" w:hAnsi="Meiryo UI" w:cs="Meiryo UI" w:hint="eastAsia"/>
                <w:sz w:val="24"/>
                <w:szCs w:val="28"/>
              </w:rPr>
              <w:t>水</w:t>
            </w:r>
            <w:r w:rsidR="006A3879" w:rsidRPr="000873DA">
              <w:rPr>
                <w:rFonts w:hAnsi="ＭＳ ゴシック" w:cs="ＭＳ ゴシック"/>
                <w:sz w:val="24"/>
                <w:szCs w:val="28"/>
              </w:rPr>
              <w:t>シミュレーション検索システム（</w:t>
            </w:r>
            <w:hyperlink r:id="rId9" w:history="1">
              <w:r w:rsidR="006A3879" w:rsidRPr="000873DA">
                <w:rPr>
                  <w:rStyle w:val="a9"/>
                  <w:sz w:val="24"/>
                  <w:szCs w:val="28"/>
                </w:rPr>
                <w:t>http://suiboumap.gsi.</w:t>
              </w:r>
              <w:r w:rsidR="006A3879" w:rsidRPr="000873DA">
                <w:rPr>
                  <w:rStyle w:val="a9"/>
                  <w:sz w:val="24"/>
                  <w:szCs w:val="28"/>
                </w:rPr>
                <w:t>g</w:t>
              </w:r>
              <w:r w:rsidR="006A3879" w:rsidRPr="000873DA">
                <w:rPr>
                  <w:rStyle w:val="a9"/>
                  <w:sz w:val="24"/>
                  <w:szCs w:val="28"/>
                </w:rPr>
                <w:t>o.jp/</w:t>
              </w:r>
            </w:hyperlink>
            <w:r w:rsidR="006A3879" w:rsidRPr="000873DA">
              <w:rPr>
                <w:sz w:val="24"/>
                <w:szCs w:val="28"/>
              </w:rPr>
              <w:t>)</w:t>
            </w:r>
            <w:r w:rsidRPr="000873DA">
              <w:rPr>
                <w:rFonts w:hint="eastAsia"/>
                <w:sz w:val="24"/>
                <w:szCs w:val="28"/>
              </w:rPr>
              <w:t>を活用いただくか、</w:t>
            </w:r>
            <w:r w:rsidR="001C28F3" w:rsidRPr="000873DA">
              <w:rPr>
                <w:rFonts w:hint="eastAsia"/>
                <w:sz w:val="24"/>
                <w:szCs w:val="28"/>
              </w:rPr>
              <w:t>最寄りの国土交通省河川関係事務所「災害情報普及支援室」</w:t>
            </w:r>
            <w:r w:rsidR="006A3879" w:rsidRPr="000873DA">
              <w:rPr>
                <w:rFonts w:hint="eastAsia"/>
                <w:sz w:val="24"/>
                <w:szCs w:val="28"/>
              </w:rPr>
              <w:t>又は洪水浸水想定区域を指定した都道府県に</w:t>
            </w:r>
            <w:r w:rsidR="001C28F3" w:rsidRPr="000873DA">
              <w:rPr>
                <w:rFonts w:hint="eastAsia"/>
                <w:sz w:val="24"/>
                <w:szCs w:val="28"/>
              </w:rPr>
              <w:t>相談してください。</w:t>
            </w:r>
          </w:p>
          <w:p w14:paraId="5DF04840" w14:textId="77777777" w:rsidR="001C28F3" w:rsidRDefault="001C28F3" w:rsidP="006B26A6"/>
          <w:p w14:paraId="278E44DB" w14:textId="77777777" w:rsidR="001C28F3" w:rsidRPr="00C12A53" w:rsidRDefault="00003E36" w:rsidP="004A0A46">
            <w:pPr>
              <w:pStyle w:val="a0"/>
              <w:numPr>
                <w:ilvl w:val="0"/>
                <w:numId w:val="15"/>
              </w:numPr>
              <w:ind w:leftChars="0"/>
              <w:rPr>
                <w:szCs w:val="28"/>
              </w:rPr>
            </w:pPr>
            <w:r w:rsidRPr="00C12A53">
              <w:rPr>
                <w:rFonts w:hint="eastAsia"/>
                <w:szCs w:val="28"/>
              </w:rPr>
              <w:t>対応組織</w:t>
            </w:r>
          </w:p>
          <w:p w14:paraId="17F441E1" w14:textId="77777777" w:rsidR="001C28F3" w:rsidRDefault="00003E36" w:rsidP="0073380B">
            <w:pPr>
              <w:pStyle w:val="a0"/>
              <w:numPr>
                <w:ilvl w:val="0"/>
                <w:numId w:val="16"/>
              </w:numPr>
              <w:ind w:leftChars="0"/>
              <w:rPr>
                <w:szCs w:val="28"/>
              </w:rPr>
            </w:pPr>
            <w:r w:rsidRPr="00C12A53">
              <w:rPr>
                <w:rFonts w:hint="eastAsia"/>
                <w:szCs w:val="28"/>
              </w:rPr>
              <w:lastRenderedPageBreak/>
              <w:t>各活動を実施する</w:t>
            </w:r>
            <w:r w:rsidR="001B0394">
              <w:rPr>
                <w:rFonts w:hint="eastAsia"/>
              </w:rPr>
              <w:t>自衛水防組織の班</w:t>
            </w:r>
            <w:r w:rsidR="00A876C4">
              <w:rPr>
                <w:rFonts w:hint="eastAsia"/>
              </w:rPr>
              <w:t>編成及び要員の配置</w:t>
            </w:r>
            <w:r w:rsidR="0073380B">
              <w:rPr>
                <w:szCs w:val="28"/>
              </w:rPr>
              <w:t>に</w:t>
            </w:r>
            <w:r w:rsidRPr="00C12A53">
              <w:rPr>
                <w:rFonts w:hint="eastAsia"/>
                <w:szCs w:val="28"/>
              </w:rPr>
              <w:t>ついて検討する</w:t>
            </w:r>
            <w:r w:rsidR="001C28F3" w:rsidRPr="00C12A53">
              <w:rPr>
                <w:rFonts w:hint="eastAsia"/>
                <w:szCs w:val="28"/>
              </w:rPr>
              <w:t>。</w:t>
            </w:r>
          </w:p>
          <w:p w14:paraId="109010AF" w14:textId="77777777" w:rsidR="00F87E7A" w:rsidRDefault="00D872AB" w:rsidP="00D872AB">
            <w:pPr>
              <w:pStyle w:val="a0"/>
              <w:numPr>
                <w:ilvl w:val="0"/>
                <w:numId w:val="16"/>
              </w:numPr>
              <w:ind w:leftChars="0"/>
              <w:rPr>
                <w:szCs w:val="28"/>
              </w:rPr>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01DCC90B" w14:textId="77777777" w:rsidR="00F7572B" w:rsidRDefault="00F7572B" w:rsidP="00961A0D">
            <w:pPr>
              <w:pStyle w:val="a0"/>
              <w:ind w:leftChars="0" w:left="792"/>
              <w:rPr>
                <w:szCs w:val="28"/>
              </w:rPr>
            </w:pPr>
          </w:p>
          <w:p w14:paraId="0E1958B5" w14:textId="77777777" w:rsidR="00F7572B" w:rsidRPr="00D15D0C" w:rsidRDefault="00F7572B" w:rsidP="00F7572B">
            <w:r w:rsidRPr="00D15D0C">
              <w:rPr>
                <w:rFonts w:hint="eastAsia"/>
              </w:rPr>
              <w:t>《用語の解説》</w:t>
            </w:r>
          </w:p>
          <w:p w14:paraId="7D6CC396" w14:textId="77777777" w:rsidR="00F7572B" w:rsidRPr="006B26A6" w:rsidRDefault="00F7572B" w:rsidP="00F7572B">
            <w:pPr>
              <w:pStyle w:val="a0"/>
              <w:numPr>
                <w:ilvl w:val="0"/>
                <w:numId w:val="16"/>
              </w:numPr>
              <w:ind w:leftChars="0"/>
            </w:pPr>
            <w:r w:rsidRPr="00D15D0C">
              <w:rPr>
                <w:rFonts w:hint="eastAsia"/>
              </w:rPr>
              <w:t>気象庁が発表する警報・注意報については、以下のウェブサイトで各地の発表基準が確認できる。</w:t>
            </w:r>
            <w:r>
              <w:br/>
            </w:r>
            <w:hyperlink r:id="rId10" w:history="1">
              <w:r w:rsidRPr="006B26A6">
                <w:rPr>
                  <w:rStyle w:val="a9"/>
                  <w:szCs w:val="28"/>
                </w:rPr>
                <w:t>http://www.jma.go.</w:t>
              </w:r>
              <w:r w:rsidRPr="006B26A6">
                <w:rPr>
                  <w:rStyle w:val="a9"/>
                  <w:szCs w:val="28"/>
                </w:rPr>
                <w:t>j</w:t>
              </w:r>
              <w:r w:rsidRPr="006B26A6">
                <w:rPr>
                  <w:rStyle w:val="a9"/>
                  <w:szCs w:val="28"/>
                </w:rPr>
                <w:t>p/jma/kishou/know/kijun/index.html</w:t>
              </w:r>
            </w:hyperlink>
          </w:p>
          <w:p w14:paraId="50984C4D" w14:textId="77777777" w:rsidR="00F7572B" w:rsidRPr="00F7572B" w:rsidRDefault="00F7572B" w:rsidP="00F7572B">
            <w:pPr>
              <w:pStyle w:val="a0"/>
              <w:numPr>
                <w:ilvl w:val="0"/>
                <w:numId w:val="16"/>
              </w:numPr>
              <w:ind w:leftChars="0"/>
              <w:rPr>
                <w:rStyle w:val="a9"/>
                <w:color w:val="auto"/>
                <w:u w:val="none"/>
              </w:rPr>
            </w:pPr>
            <w:r w:rsidRPr="003155C8">
              <w:rPr>
                <w:rFonts w:hint="eastAsia"/>
              </w:rPr>
              <w:t>水位の情報は、以下のホームページから入手することができる。</w:t>
            </w:r>
            <w:r>
              <w:br/>
            </w:r>
            <w:hyperlink r:id="rId11" w:history="1">
              <w:r w:rsidRPr="006B26A6">
                <w:rPr>
                  <w:rStyle w:val="a9"/>
                  <w:szCs w:val="28"/>
                </w:rPr>
                <w:t>http://www.rive</w:t>
              </w:r>
              <w:r w:rsidRPr="006B26A6">
                <w:rPr>
                  <w:rStyle w:val="a9"/>
                  <w:szCs w:val="28"/>
                </w:rPr>
                <w:t>r</w:t>
              </w:r>
              <w:r w:rsidRPr="006B26A6">
                <w:rPr>
                  <w:rStyle w:val="a9"/>
                  <w:szCs w:val="28"/>
                </w:rPr>
                <w:t>.go.jp/</w:t>
              </w:r>
            </w:hyperlink>
          </w:p>
          <w:p w14:paraId="7DB3F4B8" w14:textId="77777777" w:rsidR="00F7572B" w:rsidRPr="006B26A6" w:rsidRDefault="00F7572B" w:rsidP="00F7572B">
            <w:pPr>
              <w:pStyle w:val="a0"/>
              <w:ind w:leftChars="0" w:left="792"/>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208"/>
            </w:tblGrid>
            <w:tr w:rsidR="00F7572B" w:rsidRPr="000873DA" w14:paraId="15C8088E" w14:textId="77777777" w:rsidTr="00F7572B">
              <w:trPr>
                <w:trHeight w:val="762"/>
              </w:trPr>
              <w:tc>
                <w:tcPr>
                  <w:tcW w:w="2275" w:type="dxa"/>
                  <w:shd w:val="clear" w:color="auto" w:fill="auto"/>
                  <w:vAlign w:val="center"/>
                </w:tcPr>
                <w:p w14:paraId="7BC0335F" w14:textId="77777777" w:rsidR="00F7572B" w:rsidRPr="000873DA" w:rsidRDefault="00F7572B" w:rsidP="00F7572B">
                  <w:pPr>
                    <w:jc w:val="center"/>
                    <w:rPr>
                      <w:sz w:val="24"/>
                    </w:rPr>
                  </w:pPr>
                  <w:r w:rsidRPr="000873DA">
                    <w:rPr>
                      <w:rFonts w:hint="eastAsia"/>
                      <w:sz w:val="24"/>
                    </w:rPr>
                    <w:t>警報・注意報</w:t>
                  </w:r>
                </w:p>
                <w:p w14:paraId="177FBF85" w14:textId="77777777" w:rsidR="00F7572B" w:rsidRPr="000873DA" w:rsidRDefault="00F7572B" w:rsidP="00F7572B">
                  <w:pPr>
                    <w:jc w:val="center"/>
                    <w:rPr>
                      <w:sz w:val="24"/>
                    </w:rPr>
                  </w:pPr>
                  <w:r w:rsidRPr="000873DA">
                    <w:rPr>
                      <w:rFonts w:hint="eastAsia"/>
                      <w:sz w:val="24"/>
                    </w:rPr>
                    <w:t>の種類</w:t>
                  </w:r>
                </w:p>
              </w:tc>
              <w:tc>
                <w:tcPr>
                  <w:tcW w:w="6208" w:type="dxa"/>
                  <w:shd w:val="clear" w:color="auto" w:fill="auto"/>
                  <w:vAlign w:val="center"/>
                </w:tcPr>
                <w:p w14:paraId="1AE31C79" w14:textId="77777777" w:rsidR="00F7572B" w:rsidRPr="000873DA" w:rsidRDefault="00F7572B" w:rsidP="00F7572B">
                  <w:pPr>
                    <w:rPr>
                      <w:sz w:val="24"/>
                    </w:rPr>
                  </w:pPr>
                  <w:r w:rsidRPr="000873DA">
                    <w:rPr>
                      <w:rFonts w:hint="eastAsia"/>
                      <w:sz w:val="24"/>
                    </w:rPr>
                    <w:t>発表基準</w:t>
                  </w:r>
                </w:p>
              </w:tc>
            </w:tr>
            <w:tr w:rsidR="00F7572B" w:rsidRPr="000873DA" w14:paraId="2002BE08" w14:textId="77777777" w:rsidTr="00F7572B">
              <w:trPr>
                <w:trHeight w:val="762"/>
              </w:trPr>
              <w:tc>
                <w:tcPr>
                  <w:tcW w:w="2275" w:type="dxa"/>
                  <w:shd w:val="clear" w:color="auto" w:fill="auto"/>
                  <w:vAlign w:val="center"/>
                </w:tcPr>
                <w:p w14:paraId="35FCE4B6" w14:textId="77777777" w:rsidR="00F7572B" w:rsidRPr="000873DA" w:rsidRDefault="00F7572B" w:rsidP="00F7572B">
                  <w:pPr>
                    <w:jc w:val="center"/>
                    <w:rPr>
                      <w:sz w:val="24"/>
                    </w:rPr>
                  </w:pPr>
                  <w:r w:rsidRPr="000873DA">
                    <w:rPr>
                      <w:rFonts w:hint="eastAsia"/>
                      <w:sz w:val="24"/>
                    </w:rPr>
                    <w:t>洪水注意報</w:t>
                  </w:r>
                </w:p>
              </w:tc>
              <w:tc>
                <w:tcPr>
                  <w:tcW w:w="6208" w:type="dxa"/>
                  <w:shd w:val="clear" w:color="auto" w:fill="auto"/>
                  <w:vAlign w:val="center"/>
                </w:tcPr>
                <w:p w14:paraId="41DEEBA4" w14:textId="77777777" w:rsidR="00F7572B" w:rsidRPr="000873DA" w:rsidRDefault="00F7572B" w:rsidP="00F7572B">
                  <w:pPr>
                    <w:rPr>
                      <w:sz w:val="24"/>
                    </w:rPr>
                  </w:pPr>
                  <w:r w:rsidRPr="000873DA">
                    <w:rPr>
                      <w:rFonts w:hint="eastAsia"/>
                      <w:sz w:val="24"/>
                    </w:rPr>
                    <w:t>大雨、長雨、融雪などにより河川が増水し、災害が発生するおそれがあると予想したとき</w:t>
                  </w:r>
                </w:p>
              </w:tc>
            </w:tr>
            <w:tr w:rsidR="00F7572B" w:rsidRPr="000873DA" w14:paraId="2CE3AAC3" w14:textId="77777777" w:rsidTr="00F7572B">
              <w:trPr>
                <w:trHeight w:val="762"/>
              </w:trPr>
              <w:tc>
                <w:tcPr>
                  <w:tcW w:w="2275" w:type="dxa"/>
                  <w:shd w:val="clear" w:color="auto" w:fill="auto"/>
                  <w:vAlign w:val="center"/>
                </w:tcPr>
                <w:p w14:paraId="24410F60" w14:textId="77777777" w:rsidR="00F7572B" w:rsidRPr="000873DA" w:rsidRDefault="00F7572B" w:rsidP="00F7572B">
                  <w:pPr>
                    <w:jc w:val="center"/>
                    <w:rPr>
                      <w:sz w:val="24"/>
                    </w:rPr>
                  </w:pPr>
                  <w:r w:rsidRPr="000873DA">
                    <w:rPr>
                      <w:rFonts w:hint="eastAsia"/>
                      <w:sz w:val="24"/>
                    </w:rPr>
                    <w:t>洪水警報</w:t>
                  </w:r>
                </w:p>
              </w:tc>
              <w:tc>
                <w:tcPr>
                  <w:tcW w:w="6208" w:type="dxa"/>
                  <w:shd w:val="clear" w:color="auto" w:fill="auto"/>
                  <w:vAlign w:val="center"/>
                </w:tcPr>
                <w:p w14:paraId="6EF7A0E0" w14:textId="77777777" w:rsidR="00F7572B" w:rsidRPr="000873DA" w:rsidRDefault="00F7572B" w:rsidP="00F7572B">
                  <w:pPr>
                    <w:rPr>
                      <w:sz w:val="24"/>
                    </w:rPr>
                  </w:pPr>
                  <w:r w:rsidRPr="000873DA">
                    <w:rPr>
                      <w:rFonts w:hint="eastAsia"/>
                      <w:sz w:val="24"/>
                    </w:rPr>
                    <w:t>大雨、長雨、融雪などにより河川が増水し、重大な災害が発生するおそれがあると予想したとき</w:t>
                  </w:r>
                </w:p>
              </w:tc>
            </w:tr>
          </w:tbl>
          <w:p w14:paraId="351AB835" w14:textId="77777777" w:rsidR="00F7572B" w:rsidRPr="000873DA" w:rsidRDefault="00F7572B" w:rsidP="00F7572B">
            <w:pPr>
              <w:pStyle w:val="a0"/>
              <w:numPr>
                <w:ilvl w:val="0"/>
                <w:numId w:val="2"/>
              </w:numPr>
              <w:ind w:leftChars="0"/>
              <w:rPr>
                <w:sz w:val="24"/>
                <w:szCs w:val="28"/>
              </w:rPr>
            </w:pPr>
            <w:r w:rsidRPr="000873DA">
              <w:rPr>
                <w:rFonts w:hint="eastAsia"/>
                <w:sz w:val="24"/>
                <w:szCs w:val="28"/>
              </w:rPr>
              <w:t>気象</w:t>
            </w:r>
            <w:r w:rsidRPr="000873DA">
              <w:rPr>
                <w:rFonts w:hint="eastAsia"/>
                <w:sz w:val="24"/>
              </w:rPr>
              <w:t>業務法に基づく特別警報には、洪水に関する特別警報は</w:t>
            </w:r>
            <w:r>
              <w:rPr>
                <w:rFonts w:hint="eastAsia"/>
                <w:sz w:val="24"/>
              </w:rPr>
              <w:t>定められて</w:t>
            </w:r>
            <w:r w:rsidRPr="000873DA">
              <w:rPr>
                <w:rFonts w:hint="eastAsia"/>
                <w:sz w:val="24"/>
              </w:rPr>
              <w:t>いない。</w:t>
            </w:r>
          </w:p>
          <w:p w14:paraId="5D199A06" w14:textId="77777777" w:rsidR="00F7572B" w:rsidRPr="00F7572B" w:rsidRDefault="00F7572B" w:rsidP="00F7572B">
            <w:pPr>
              <w:pStyle w:val="a0"/>
              <w:ind w:leftChars="0" w:left="792"/>
              <w:rPr>
                <w:szCs w:val="28"/>
              </w:rPr>
            </w:pPr>
          </w:p>
        </w:tc>
      </w:tr>
    </w:tbl>
    <w:p w14:paraId="63FE45F2" w14:textId="77777777" w:rsidR="007228E3" w:rsidRPr="00D15D0C" w:rsidRDefault="007D4304" w:rsidP="006B26A6">
      <w:r w:rsidRPr="00D15D0C">
        <w:lastRenderedPageBreak/>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0873DA" w:rsidRPr="00C12A53" w14:paraId="6C55B7EF" w14:textId="77777777" w:rsidTr="00F8473E">
        <w:trPr>
          <w:trHeight w:val="14088"/>
        </w:trPr>
        <w:tc>
          <w:tcPr>
            <w:tcW w:w="9225" w:type="dxa"/>
            <w:tcBorders>
              <w:top w:val="double" w:sz="4" w:space="0" w:color="auto"/>
              <w:left w:val="double" w:sz="4" w:space="0" w:color="auto"/>
              <w:bottom w:val="double" w:sz="4" w:space="0" w:color="auto"/>
              <w:right w:val="double" w:sz="4" w:space="0" w:color="auto"/>
            </w:tcBorders>
          </w:tcPr>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111"/>
              <w:gridCol w:w="2567"/>
            </w:tblGrid>
            <w:tr w:rsidR="000873DA" w:rsidRPr="000873DA" w14:paraId="227C62E0" w14:textId="77777777" w:rsidTr="00AA4784">
              <w:tc>
                <w:tcPr>
                  <w:tcW w:w="2253" w:type="dxa"/>
                  <w:tcBorders>
                    <w:top w:val="single" w:sz="12" w:space="0" w:color="auto"/>
                    <w:left w:val="single" w:sz="12" w:space="0" w:color="auto"/>
                    <w:bottom w:val="double" w:sz="4" w:space="0" w:color="auto"/>
                    <w:right w:val="double" w:sz="4" w:space="0" w:color="auto"/>
                  </w:tcBorders>
                </w:tcPr>
                <w:p w14:paraId="2CCE4289" w14:textId="77777777" w:rsidR="000873DA" w:rsidRPr="000873DA" w:rsidRDefault="000873DA" w:rsidP="00F8473E">
                  <w:pPr>
                    <w:jc w:val="center"/>
                    <w:rPr>
                      <w:sz w:val="24"/>
                      <w:szCs w:val="24"/>
                    </w:rPr>
                  </w:pPr>
                  <w:r w:rsidRPr="000873DA">
                    <w:rPr>
                      <w:rFonts w:hint="eastAsia"/>
                      <w:sz w:val="24"/>
                      <w:szCs w:val="24"/>
                    </w:rPr>
                    <w:lastRenderedPageBreak/>
                    <w:t>洪水予報・</w:t>
                  </w:r>
                </w:p>
                <w:p w14:paraId="7FDB51A4" w14:textId="77777777" w:rsidR="000873DA" w:rsidRPr="000873DA" w:rsidRDefault="000873DA" w:rsidP="00F8473E">
                  <w:pPr>
                    <w:jc w:val="center"/>
                    <w:rPr>
                      <w:sz w:val="24"/>
                      <w:szCs w:val="24"/>
                    </w:rPr>
                  </w:pPr>
                  <w:r w:rsidRPr="000873DA">
                    <w:rPr>
                      <w:rFonts w:hint="eastAsia"/>
                      <w:sz w:val="24"/>
                      <w:szCs w:val="24"/>
                    </w:rPr>
                    <w:t>水位到達情報の種類</w:t>
                  </w:r>
                </w:p>
              </w:tc>
              <w:tc>
                <w:tcPr>
                  <w:tcW w:w="4111" w:type="dxa"/>
                  <w:tcBorders>
                    <w:top w:val="single" w:sz="12" w:space="0" w:color="auto"/>
                    <w:left w:val="double" w:sz="4" w:space="0" w:color="auto"/>
                    <w:bottom w:val="double" w:sz="4" w:space="0" w:color="auto"/>
                  </w:tcBorders>
                </w:tcPr>
                <w:p w14:paraId="1BD7F28C" w14:textId="77777777" w:rsidR="000873DA" w:rsidRPr="000873DA" w:rsidRDefault="000873DA" w:rsidP="00F8473E">
                  <w:pPr>
                    <w:jc w:val="center"/>
                    <w:rPr>
                      <w:sz w:val="24"/>
                      <w:szCs w:val="24"/>
                    </w:rPr>
                  </w:pPr>
                  <w:r w:rsidRPr="000873DA">
                    <w:rPr>
                      <w:rFonts w:hint="eastAsia"/>
                      <w:sz w:val="24"/>
                      <w:szCs w:val="24"/>
                    </w:rPr>
                    <w:t>発表基準</w:t>
                  </w:r>
                </w:p>
              </w:tc>
              <w:tc>
                <w:tcPr>
                  <w:tcW w:w="2567" w:type="dxa"/>
                  <w:tcBorders>
                    <w:top w:val="single" w:sz="12" w:space="0" w:color="auto"/>
                    <w:bottom w:val="double" w:sz="4" w:space="0" w:color="auto"/>
                    <w:right w:val="single" w:sz="12" w:space="0" w:color="auto"/>
                  </w:tcBorders>
                </w:tcPr>
                <w:p w14:paraId="4680A2FA" w14:textId="77777777" w:rsidR="000873DA" w:rsidRPr="000873DA" w:rsidRDefault="000873DA" w:rsidP="000873DA">
                  <w:pPr>
                    <w:rPr>
                      <w:sz w:val="24"/>
                      <w:szCs w:val="24"/>
                    </w:rPr>
                  </w:pPr>
                  <w:r w:rsidRPr="000873DA">
                    <w:rPr>
                      <w:rFonts w:hint="eastAsia"/>
                      <w:sz w:val="24"/>
                      <w:szCs w:val="24"/>
                    </w:rPr>
                    <w:t>市町村・住民に</w:t>
                  </w:r>
                </w:p>
                <w:p w14:paraId="4FF91A8D" w14:textId="77777777" w:rsidR="000873DA" w:rsidRPr="000873DA" w:rsidRDefault="000873DA" w:rsidP="000873DA">
                  <w:pPr>
                    <w:rPr>
                      <w:sz w:val="24"/>
                      <w:szCs w:val="24"/>
                    </w:rPr>
                  </w:pPr>
                  <w:r w:rsidRPr="000873DA">
                    <w:rPr>
                      <w:rFonts w:hint="eastAsia"/>
                      <w:sz w:val="24"/>
                      <w:szCs w:val="24"/>
                    </w:rPr>
                    <w:t>求められる行動</w:t>
                  </w:r>
                </w:p>
              </w:tc>
            </w:tr>
            <w:tr w:rsidR="000873DA" w:rsidRPr="000873DA" w14:paraId="6531218A" w14:textId="77777777" w:rsidTr="00AA4784">
              <w:tc>
                <w:tcPr>
                  <w:tcW w:w="2253" w:type="dxa"/>
                  <w:tcBorders>
                    <w:top w:val="double" w:sz="4" w:space="0" w:color="auto"/>
                    <w:left w:val="single" w:sz="12" w:space="0" w:color="auto"/>
                    <w:right w:val="double" w:sz="4" w:space="0" w:color="auto"/>
                  </w:tcBorders>
                </w:tcPr>
                <w:p w14:paraId="3311A6C7" w14:textId="77777777" w:rsidR="000873DA" w:rsidRDefault="000873DA" w:rsidP="000873DA">
                  <w:pPr>
                    <w:rPr>
                      <w:sz w:val="24"/>
                      <w:szCs w:val="24"/>
                    </w:rPr>
                  </w:pPr>
                  <w:r w:rsidRPr="000873DA">
                    <w:rPr>
                      <w:rFonts w:hint="eastAsia"/>
                      <w:sz w:val="24"/>
                      <w:szCs w:val="24"/>
                    </w:rPr>
                    <w:t>○○川氾濫注意情報</w:t>
                  </w:r>
                </w:p>
                <w:p w14:paraId="18E9E213" w14:textId="4E2A9764" w:rsidR="00BE5D28" w:rsidRPr="000873DA" w:rsidRDefault="00BE5D28" w:rsidP="000873DA">
                  <w:pPr>
                    <w:rPr>
                      <w:rFonts w:hint="eastAsia"/>
                      <w:sz w:val="24"/>
                      <w:szCs w:val="24"/>
                    </w:rPr>
                  </w:pPr>
                  <w:r>
                    <w:rPr>
                      <w:rFonts w:hint="eastAsia"/>
                      <w:sz w:val="24"/>
                      <w:szCs w:val="24"/>
                    </w:rPr>
                    <w:t>○○川氾濫注意水位</w:t>
                  </w:r>
                </w:p>
              </w:tc>
              <w:tc>
                <w:tcPr>
                  <w:tcW w:w="4111" w:type="dxa"/>
                  <w:tcBorders>
                    <w:top w:val="double" w:sz="4" w:space="0" w:color="auto"/>
                    <w:left w:val="double" w:sz="4" w:space="0" w:color="auto"/>
                  </w:tcBorders>
                </w:tcPr>
                <w:p w14:paraId="5F92BD4E" w14:textId="77777777" w:rsidR="000873DA" w:rsidRPr="000873DA" w:rsidRDefault="000873DA" w:rsidP="000873DA">
                  <w:pPr>
                    <w:rPr>
                      <w:sz w:val="24"/>
                      <w:szCs w:val="24"/>
                    </w:rPr>
                  </w:pPr>
                  <w:r w:rsidRPr="000873DA">
                    <w:rPr>
                      <w:rFonts w:hint="eastAsia"/>
                      <w:sz w:val="24"/>
                      <w:szCs w:val="24"/>
                    </w:rPr>
                    <w:t>○○川△△水位観測所の水位が氾濫注意水位（</w:t>
                  </w:r>
                  <w:r w:rsidR="0041318E">
                    <w:rPr>
                      <w:rFonts w:hint="eastAsia"/>
                      <w:sz w:val="24"/>
                      <w:szCs w:val="24"/>
                    </w:rPr>
                    <w:t>水防団の</w:t>
                  </w:r>
                  <w:r w:rsidR="0041318E">
                    <w:rPr>
                      <w:sz w:val="24"/>
                      <w:szCs w:val="24"/>
                    </w:rPr>
                    <w:t>出動の</w:t>
                  </w:r>
                  <w:r w:rsidRPr="000873DA">
                    <w:rPr>
                      <w:rFonts w:hint="eastAsia"/>
                      <w:sz w:val="24"/>
                      <w:szCs w:val="24"/>
                    </w:rPr>
                    <w:t>目安としてあらかじめ定められた水位）に到達し、さらに水位の上昇が見込まれる場合</w:t>
                  </w:r>
                </w:p>
              </w:tc>
              <w:tc>
                <w:tcPr>
                  <w:tcW w:w="2567" w:type="dxa"/>
                  <w:tcBorders>
                    <w:top w:val="double" w:sz="4" w:space="0" w:color="auto"/>
                    <w:right w:val="single" w:sz="12" w:space="0" w:color="auto"/>
                  </w:tcBorders>
                </w:tcPr>
                <w:p w14:paraId="1B754157" w14:textId="77777777" w:rsidR="000873DA" w:rsidRPr="000873DA" w:rsidRDefault="00EA28DB" w:rsidP="000873DA">
                  <w:pPr>
                    <w:rPr>
                      <w:sz w:val="24"/>
                      <w:szCs w:val="24"/>
                    </w:rPr>
                  </w:pPr>
                  <w:r>
                    <w:rPr>
                      <w:rFonts w:hint="eastAsia"/>
                      <w:sz w:val="24"/>
                      <w:szCs w:val="24"/>
                    </w:rPr>
                    <w:t>氾</w:t>
                  </w:r>
                  <w:r w:rsidR="000873DA" w:rsidRPr="000873DA">
                    <w:rPr>
                      <w:rFonts w:hint="eastAsia"/>
                      <w:sz w:val="24"/>
                      <w:szCs w:val="24"/>
                    </w:rPr>
                    <w:t>濫の発生に対する注意を求める段階</w:t>
                  </w:r>
                </w:p>
                <w:p w14:paraId="7C585E93" w14:textId="77777777" w:rsidR="000873DA" w:rsidRPr="00EA28DB" w:rsidRDefault="000873DA" w:rsidP="000873DA">
                  <w:pPr>
                    <w:rPr>
                      <w:sz w:val="24"/>
                      <w:szCs w:val="24"/>
                    </w:rPr>
                  </w:pPr>
                </w:p>
              </w:tc>
            </w:tr>
            <w:tr w:rsidR="000873DA" w:rsidRPr="000873DA" w14:paraId="624F7930" w14:textId="77777777" w:rsidTr="00AA4784">
              <w:trPr>
                <w:trHeight w:val="1550"/>
              </w:trPr>
              <w:tc>
                <w:tcPr>
                  <w:tcW w:w="2253" w:type="dxa"/>
                  <w:tcBorders>
                    <w:left w:val="single" w:sz="12" w:space="0" w:color="auto"/>
                    <w:right w:val="double" w:sz="4" w:space="0" w:color="auto"/>
                  </w:tcBorders>
                </w:tcPr>
                <w:p w14:paraId="46A35444" w14:textId="77777777" w:rsidR="000873DA" w:rsidRDefault="000873DA" w:rsidP="002F64E7">
                  <w:pPr>
                    <w:rPr>
                      <w:sz w:val="24"/>
                      <w:szCs w:val="24"/>
                    </w:rPr>
                  </w:pPr>
                  <w:r w:rsidRPr="000873DA">
                    <w:rPr>
                      <w:rFonts w:hint="eastAsia"/>
                      <w:sz w:val="24"/>
                      <w:szCs w:val="24"/>
                    </w:rPr>
                    <w:t>○○川氾濫警戒情報</w:t>
                  </w:r>
                </w:p>
                <w:p w14:paraId="28E099F4" w14:textId="2B4BE65F" w:rsidR="00BE5D28" w:rsidRPr="000873DA" w:rsidRDefault="00BE5D28" w:rsidP="002F64E7">
                  <w:pPr>
                    <w:rPr>
                      <w:rFonts w:hint="eastAsia"/>
                      <w:sz w:val="24"/>
                      <w:szCs w:val="24"/>
                    </w:rPr>
                  </w:pPr>
                  <w:r>
                    <w:rPr>
                      <w:rFonts w:hint="eastAsia"/>
                      <w:sz w:val="24"/>
                      <w:szCs w:val="24"/>
                    </w:rPr>
                    <w:t>○○川避難判断水位</w:t>
                  </w:r>
                </w:p>
              </w:tc>
              <w:tc>
                <w:tcPr>
                  <w:tcW w:w="4111" w:type="dxa"/>
                  <w:tcBorders>
                    <w:left w:val="double" w:sz="4" w:space="0" w:color="auto"/>
                  </w:tcBorders>
                </w:tcPr>
                <w:p w14:paraId="4B7EF1EB" w14:textId="77777777" w:rsidR="000873DA" w:rsidRPr="000873DA" w:rsidRDefault="000873DA" w:rsidP="000873DA">
                  <w:pPr>
                    <w:rPr>
                      <w:sz w:val="24"/>
                      <w:szCs w:val="24"/>
                    </w:rPr>
                  </w:pPr>
                  <w:r w:rsidRPr="000873DA">
                    <w:rPr>
                      <w:rFonts w:hint="eastAsia"/>
                      <w:sz w:val="24"/>
                      <w:szCs w:val="24"/>
                    </w:rPr>
                    <w:t>［洪水予報］</w:t>
                  </w:r>
                </w:p>
                <w:p w14:paraId="60139AC3" w14:textId="2188CFF8" w:rsidR="000873DA" w:rsidRPr="000873DA" w:rsidRDefault="000873DA" w:rsidP="000873DA">
                  <w:pPr>
                    <w:rPr>
                      <w:sz w:val="24"/>
                      <w:szCs w:val="24"/>
                    </w:rPr>
                  </w:pPr>
                  <w:r w:rsidRPr="000873DA">
                    <w:rPr>
                      <w:rFonts w:hint="eastAsia"/>
                      <w:sz w:val="24"/>
                      <w:szCs w:val="24"/>
                    </w:rPr>
                    <w:t>○○川△△水位観測所の水位が一定時間後に氾濫危険水位（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BE5D28">
                    <w:rPr>
                      <w:rFonts w:hint="eastAsia"/>
                      <w:sz w:val="24"/>
                      <w:szCs w:val="24"/>
                    </w:rPr>
                    <w:t>指示</w:t>
                  </w:r>
                  <w:r w:rsidR="0041318E">
                    <w:rPr>
                      <w:sz w:val="24"/>
                      <w:szCs w:val="24"/>
                    </w:rPr>
                    <w:t>等の発令判断の</w:t>
                  </w:r>
                  <w:r w:rsidR="0041318E">
                    <w:rPr>
                      <w:rFonts w:hint="eastAsia"/>
                      <w:sz w:val="24"/>
                      <w:szCs w:val="24"/>
                    </w:rPr>
                    <w:t>目安</w:t>
                  </w:r>
                  <w:r w:rsidRPr="000873DA">
                    <w:rPr>
                      <w:rFonts w:hint="eastAsia"/>
                      <w:sz w:val="24"/>
                      <w:szCs w:val="24"/>
                    </w:rPr>
                    <w:t>としてあらかじめ定められた水位）に到達が見込まれる場合、あるいは避難判断水位（</w:t>
                  </w:r>
                  <w:r w:rsidR="0041318E">
                    <w:rPr>
                      <w:rFonts w:hint="eastAsia"/>
                      <w:sz w:val="24"/>
                      <w:szCs w:val="24"/>
                    </w:rPr>
                    <w:t>市町村</w:t>
                  </w:r>
                  <w:r w:rsidR="0041318E">
                    <w:rPr>
                      <w:sz w:val="24"/>
                      <w:szCs w:val="24"/>
                    </w:rPr>
                    <w:t>長の</w:t>
                  </w:r>
                  <w:r w:rsidR="00B3449B">
                    <w:rPr>
                      <w:rFonts w:hint="eastAsia"/>
                      <w:sz w:val="24"/>
                      <w:szCs w:val="24"/>
                    </w:rPr>
                    <w:t>高齢者等避難</w:t>
                  </w:r>
                  <w:r w:rsidR="0041318E">
                    <w:rPr>
                      <w:sz w:val="24"/>
                      <w:szCs w:val="24"/>
                    </w:rPr>
                    <w:t>の</w:t>
                  </w:r>
                  <w:r w:rsidR="0016522F">
                    <w:rPr>
                      <w:rFonts w:hint="eastAsia"/>
                      <w:sz w:val="24"/>
                      <w:szCs w:val="24"/>
                    </w:rPr>
                    <w:t>発令</w:t>
                  </w:r>
                  <w:r w:rsidR="0041318E">
                    <w:rPr>
                      <w:sz w:val="24"/>
                      <w:szCs w:val="24"/>
                    </w:rPr>
                    <w:t>判断の</w:t>
                  </w:r>
                  <w:r w:rsidRPr="000873DA">
                    <w:rPr>
                      <w:rFonts w:hint="eastAsia"/>
                      <w:sz w:val="24"/>
                      <w:szCs w:val="24"/>
                    </w:rPr>
                    <w:t>目安としてあらかじめ定められた水位）に到達し、さらに水位の上昇が見込まれる場合</w:t>
                  </w:r>
                </w:p>
                <w:p w14:paraId="6B25153C" w14:textId="77777777" w:rsidR="000873DA" w:rsidRPr="000873DA" w:rsidRDefault="000873DA" w:rsidP="000873DA">
                  <w:pPr>
                    <w:rPr>
                      <w:sz w:val="24"/>
                      <w:szCs w:val="24"/>
                    </w:rPr>
                  </w:pPr>
                  <w:r w:rsidRPr="000873DA">
                    <w:rPr>
                      <w:rFonts w:hint="eastAsia"/>
                      <w:sz w:val="24"/>
                      <w:szCs w:val="24"/>
                    </w:rPr>
                    <w:t>［水位到達情報］</w:t>
                  </w:r>
                </w:p>
                <w:p w14:paraId="08AC9C4E" w14:textId="77777777" w:rsidR="000873DA" w:rsidRPr="000873DA" w:rsidRDefault="000873DA" w:rsidP="000873DA">
                  <w:pPr>
                    <w:rPr>
                      <w:sz w:val="24"/>
                      <w:szCs w:val="24"/>
                    </w:rPr>
                  </w:pPr>
                  <w:r w:rsidRPr="000873DA">
                    <w:rPr>
                      <w:rFonts w:hint="eastAsia"/>
                      <w:sz w:val="24"/>
                      <w:szCs w:val="24"/>
                    </w:rPr>
                    <w:t>○○川△△水位観測所の水位が避難判断水位に到達した場合</w:t>
                  </w:r>
                </w:p>
              </w:tc>
              <w:tc>
                <w:tcPr>
                  <w:tcW w:w="2567" w:type="dxa"/>
                  <w:tcBorders>
                    <w:right w:val="single" w:sz="12" w:space="0" w:color="auto"/>
                  </w:tcBorders>
                </w:tcPr>
                <w:p w14:paraId="60F51967" w14:textId="77777777" w:rsidR="000873DA" w:rsidRPr="000873DA" w:rsidRDefault="000873DA" w:rsidP="000873DA">
                  <w:pPr>
                    <w:rPr>
                      <w:sz w:val="24"/>
                      <w:szCs w:val="24"/>
                    </w:rPr>
                  </w:pPr>
                  <w:r w:rsidRPr="000873DA">
                    <w:rPr>
                      <w:rFonts w:hint="eastAsia"/>
                      <w:sz w:val="24"/>
                      <w:szCs w:val="24"/>
                    </w:rPr>
                    <w:t>避難準備などの</w:t>
                  </w:r>
                  <w:r w:rsidR="00EA28DB">
                    <w:rPr>
                      <w:rFonts w:hint="eastAsia"/>
                      <w:sz w:val="24"/>
                      <w:szCs w:val="24"/>
                    </w:rPr>
                    <w:t>氾</w:t>
                  </w:r>
                  <w:r w:rsidRPr="000873DA">
                    <w:rPr>
                      <w:rFonts w:hint="eastAsia"/>
                      <w:sz w:val="24"/>
                      <w:szCs w:val="24"/>
                    </w:rPr>
                    <w:t>濫発生に対する警戒を求める段階</w:t>
                  </w:r>
                </w:p>
                <w:p w14:paraId="35DC5FAE" w14:textId="77777777" w:rsidR="000873DA" w:rsidRPr="00EA28DB" w:rsidRDefault="000873DA" w:rsidP="000873DA">
                  <w:pPr>
                    <w:rPr>
                      <w:sz w:val="24"/>
                      <w:szCs w:val="24"/>
                    </w:rPr>
                  </w:pPr>
                </w:p>
              </w:tc>
            </w:tr>
            <w:tr w:rsidR="002F64E7" w:rsidRPr="000873DA" w14:paraId="2DC21FA1" w14:textId="77777777" w:rsidTr="00976973">
              <w:trPr>
                <w:trHeight w:val="82"/>
              </w:trPr>
              <w:tc>
                <w:tcPr>
                  <w:tcW w:w="2253" w:type="dxa"/>
                  <w:tcBorders>
                    <w:left w:val="single" w:sz="12" w:space="0" w:color="auto"/>
                    <w:bottom w:val="single" w:sz="12" w:space="0" w:color="auto"/>
                    <w:right w:val="double" w:sz="4" w:space="0" w:color="auto"/>
                  </w:tcBorders>
                </w:tcPr>
                <w:p w14:paraId="16BAD4DD" w14:textId="77777777" w:rsidR="002F64E7" w:rsidRDefault="002F64E7" w:rsidP="00AA4784">
                  <w:pPr>
                    <w:rPr>
                      <w:rFonts w:hint="eastAsia"/>
                      <w:sz w:val="24"/>
                      <w:szCs w:val="24"/>
                    </w:rPr>
                  </w:pPr>
                  <w:r w:rsidRPr="000873DA">
                    <w:rPr>
                      <w:rFonts w:hint="eastAsia"/>
                      <w:sz w:val="24"/>
                      <w:szCs w:val="24"/>
                    </w:rPr>
                    <w:t>○○川氾濫危険情報</w:t>
                  </w:r>
                </w:p>
                <w:p w14:paraId="1DE9249F" w14:textId="0329E901" w:rsidR="00BE5D28" w:rsidRPr="000873DA" w:rsidRDefault="00BE5D28" w:rsidP="00AA4784">
                  <w:pPr>
                    <w:rPr>
                      <w:rFonts w:hint="eastAsia"/>
                      <w:sz w:val="24"/>
                      <w:szCs w:val="24"/>
                    </w:rPr>
                  </w:pPr>
                  <w:r>
                    <w:rPr>
                      <w:rFonts w:hint="eastAsia"/>
                      <w:sz w:val="24"/>
                      <w:szCs w:val="24"/>
                    </w:rPr>
                    <w:t>○○川氾濫危険水位</w:t>
                  </w:r>
                </w:p>
              </w:tc>
              <w:tc>
                <w:tcPr>
                  <w:tcW w:w="4111" w:type="dxa"/>
                  <w:tcBorders>
                    <w:left w:val="double" w:sz="4" w:space="0" w:color="auto"/>
                    <w:bottom w:val="single" w:sz="12" w:space="0" w:color="auto"/>
                  </w:tcBorders>
                </w:tcPr>
                <w:p w14:paraId="142E96BF" w14:textId="68EF3D19" w:rsidR="002F64E7" w:rsidRPr="000873DA" w:rsidRDefault="002F64E7" w:rsidP="002F64E7">
                  <w:pPr>
                    <w:rPr>
                      <w:sz w:val="24"/>
                      <w:szCs w:val="24"/>
                    </w:rPr>
                  </w:pPr>
                  <w:r w:rsidRPr="000873DA">
                    <w:rPr>
                      <w:rFonts w:hint="eastAsia"/>
                      <w:sz w:val="24"/>
                      <w:szCs w:val="24"/>
                    </w:rPr>
                    <w:t>○○川の水位が氾濫危険水位（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B3449B">
                    <w:rPr>
                      <w:rFonts w:hint="eastAsia"/>
                      <w:sz w:val="24"/>
                      <w:szCs w:val="24"/>
                    </w:rPr>
                    <w:t>指示</w:t>
                  </w:r>
                  <w:r w:rsidR="0041318E">
                    <w:rPr>
                      <w:sz w:val="24"/>
                      <w:szCs w:val="24"/>
                    </w:rPr>
                    <w:t>等の発令判断の</w:t>
                  </w:r>
                  <w:r w:rsidR="0041318E">
                    <w:rPr>
                      <w:rFonts w:hint="eastAsia"/>
                      <w:sz w:val="24"/>
                      <w:szCs w:val="24"/>
                    </w:rPr>
                    <w:t>目安</w:t>
                  </w:r>
                  <w:r w:rsidRPr="000873DA">
                    <w:rPr>
                      <w:rFonts w:hint="eastAsia"/>
                      <w:sz w:val="24"/>
                      <w:szCs w:val="24"/>
                    </w:rPr>
                    <w:t>としてあらかじめ定められた水位）に到達</w:t>
                  </w:r>
                </w:p>
              </w:tc>
              <w:tc>
                <w:tcPr>
                  <w:tcW w:w="2567" w:type="dxa"/>
                  <w:tcBorders>
                    <w:bottom w:val="single" w:sz="12" w:space="0" w:color="auto"/>
                    <w:right w:val="single" w:sz="12" w:space="0" w:color="auto"/>
                  </w:tcBorders>
                </w:tcPr>
                <w:p w14:paraId="5A59CC97" w14:textId="77777777" w:rsidR="002F64E7" w:rsidRPr="000873DA" w:rsidRDefault="002F64E7" w:rsidP="002F64E7">
                  <w:pPr>
                    <w:rPr>
                      <w:sz w:val="24"/>
                      <w:szCs w:val="24"/>
                    </w:rPr>
                  </w:pPr>
                  <w:r w:rsidRPr="000873DA">
                    <w:rPr>
                      <w:rFonts w:hint="eastAsia"/>
                      <w:sz w:val="24"/>
                      <w:szCs w:val="24"/>
                    </w:rPr>
                    <w:t>いつ</w:t>
                  </w:r>
                  <w:r w:rsidR="00EA28DB">
                    <w:rPr>
                      <w:rFonts w:hint="eastAsia"/>
                      <w:sz w:val="24"/>
                      <w:szCs w:val="24"/>
                    </w:rPr>
                    <w:t>氾</w:t>
                  </w:r>
                  <w:r w:rsidRPr="000873DA">
                    <w:rPr>
                      <w:rFonts w:hint="eastAsia"/>
                      <w:sz w:val="24"/>
                      <w:szCs w:val="24"/>
                    </w:rPr>
                    <w:t>濫してもおかしくない状態</w:t>
                  </w:r>
                </w:p>
                <w:p w14:paraId="420AA754" w14:textId="77777777" w:rsidR="002F64E7" w:rsidRPr="000873DA" w:rsidRDefault="002F64E7" w:rsidP="002F64E7">
                  <w:pPr>
                    <w:rPr>
                      <w:sz w:val="24"/>
                      <w:szCs w:val="24"/>
                    </w:rPr>
                  </w:pPr>
                  <w:r w:rsidRPr="000873DA">
                    <w:rPr>
                      <w:rFonts w:hint="eastAsia"/>
                      <w:sz w:val="24"/>
                      <w:szCs w:val="24"/>
                    </w:rPr>
                    <w:t>避難等の</w:t>
                  </w:r>
                  <w:r w:rsidR="001B0394">
                    <w:rPr>
                      <w:rFonts w:hint="eastAsia"/>
                      <w:sz w:val="24"/>
                      <w:szCs w:val="24"/>
                    </w:rPr>
                    <w:t>氾</w:t>
                  </w:r>
                  <w:r w:rsidRPr="000873DA">
                    <w:rPr>
                      <w:rFonts w:hint="eastAsia"/>
                      <w:sz w:val="24"/>
                      <w:szCs w:val="24"/>
                    </w:rPr>
                    <w:t>濫発生に対する対応を求める段階</w:t>
                  </w:r>
                </w:p>
              </w:tc>
            </w:tr>
          </w:tbl>
          <w:p w14:paraId="0B441C5D" w14:textId="0410E844" w:rsidR="000873DA" w:rsidRDefault="00976973" w:rsidP="00EA1AC8">
            <w:pPr>
              <w:rPr>
                <w:szCs w:val="28"/>
              </w:rPr>
            </w:pPr>
            <w:r w:rsidRPr="009F011C">
              <w:rPr>
                <w:noProof/>
                <w:szCs w:val="28"/>
              </w:rPr>
              <w:drawing>
                <wp:anchor distT="0" distB="0" distL="114300" distR="114300" simplePos="0" relativeHeight="251686912" behindDoc="0" locked="0" layoutInCell="1" allowOverlap="1" wp14:anchorId="6E441957" wp14:editId="4AD86A93">
                  <wp:simplePos x="0" y="0"/>
                  <wp:positionH relativeFrom="column">
                    <wp:posOffset>200660</wp:posOffset>
                  </wp:positionH>
                  <wp:positionV relativeFrom="paragraph">
                    <wp:posOffset>5901690</wp:posOffset>
                  </wp:positionV>
                  <wp:extent cx="5404841" cy="2770505"/>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4841"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0CA17" w14:textId="2CEC65FA" w:rsidR="000873DA" w:rsidRPr="00C12A53" w:rsidRDefault="000873DA" w:rsidP="00EA1AC8">
            <w:pPr>
              <w:rPr>
                <w:szCs w:val="28"/>
              </w:rPr>
            </w:pPr>
          </w:p>
        </w:tc>
      </w:tr>
    </w:tbl>
    <w:p w14:paraId="2F7E3506" w14:textId="77777777" w:rsidR="00FF6551" w:rsidRPr="00D15D0C" w:rsidRDefault="00FF6551" w:rsidP="000873DA">
      <w:pPr>
        <w:pStyle w:val="2"/>
      </w:pPr>
      <w:bookmarkStart w:id="6" w:name="_Toc424916880"/>
      <w:r w:rsidRPr="000873DA">
        <w:lastRenderedPageBreak/>
        <w:t>5.2.</w:t>
      </w:r>
      <w:r w:rsidRPr="000873DA">
        <w:rPr>
          <w:rFonts w:hint="eastAsia"/>
        </w:rPr>
        <w:t xml:space="preserve"> 防災体制（内水の場合）</w:t>
      </w:r>
      <w:bookmarkEnd w:id="6"/>
    </w:p>
    <w:p w14:paraId="17C501EC" w14:textId="77777777" w:rsidR="00FF6551" w:rsidRPr="00D15D0C" w:rsidRDefault="00FF6551" w:rsidP="004A0A46"/>
    <w:p w14:paraId="7BE76CEF" w14:textId="77777777" w:rsidR="00E41691" w:rsidRDefault="00FF6551" w:rsidP="00E41691">
      <w:pPr>
        <w:rPr>
          <w:sz w:val="24"/>
          <w:szCs w:val="24"/>
        </w:rPr>
      </w:pPr>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E41691" w:rsidRPr="000873DA" w14:paraId="490BCD8D" w14:textId="77777777" w:rsidTr="00E41691">
        <w:tc>
          <w:tcPr>
            <w:tcW w:w="675" w:type="dxa"/>
            <w:tcBorders>
              <w:top w:val="single" w:sz="12" w:space="0" w:color="auto"/>
              <w:left w:val="single" w:sz="12" w:space="0" w:color="auto"/>
              <w:bottom w:val="double" w:sz="4" w:space="0" w:color="auto"/>
              <w:right w:val="double" w:sz="4" w:space="0" w:color="auto"/>
            </w:tcBorders>
          </w:tcPr>
          <w:p w14:paraId="784B017C" w14:textId="77777777" w:rsidR="00E41691" w:rsidRPr="000873DA" w:rsidRDefault="00E41691" w:rsidP="00E41691">
            <w:pPr>
              <w:rPr>
                <w:sz w:val="24"/>
                <w:szCs w:val="24"/>
              </w:rPr>
            </w:pPr>
          </w:p>
        </w:tc>
        <w:tc>
          <w:tcPr>
            <w:tcW w:w="3261" w:type="dxa"/>
            <w:tcBorders>
              <w:top w:val="single" w:sz="12" w:space="0" w:color="auto"/>
              <w:left w:val="double" w:sz="4" w:space="0" w:color="auto"/>
              <w:bottom w:val="double" w:sz="4" w:space="0" w:color="auto"/>
            </w:tcBorders>
          </w:tcPr>
          <w:p w14:paraId="7084EB34" w14:textId="77777777" w:rsidR="00E41691" w:rsidRPr="000873DA" w:rsidRDefault="00E41691" w:rsidP="00E41691">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14:paraId="36401F28" w14:textId="77777777" w:rsidR="00E41691" w:rsidRPr="000873DA" w:rsidRDefault="00E41691" w:rsidP="00E41691">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F7FF59" w14:textId="57F418EB" w:rsidR="00E41691" w:rsidRPr="000873DA" w:rsidRDefault="00E41691" w:rsidP="000C6BD2">
            <w:pPr>
              <w:rPr>
                <w:sz w:val="24"/>
                <w:szCs w:val="24"/>
              </w:rPr>
            </w:pPr>
            <w:r w:rsidRPr="000873DA">
              <w:rPr>
                <w:rFonts w:hint="eastAsia"/>
                <w:sz w:val="24"/>
                <w:szCs w:val="24"/>
              </w:rPr>
              <w:t>対応組織</w:t>
            </w:r>
          </w:p>
        </w:tc>
      </w:tr>
      <w:tr w:rsidR="00E41691" w:rsidRPr="000873DA" w14:paraId="6604987F" w14:textId="77777777" w:rsidTr="00E41691">
        <w:trPr>
          <w:trHeight w:val="827"/>
        </w:trPr>
        <w:tc>
          <w:tcPr>
            <w:tcW w:w="675" w:type="dxa"/>
            <w:vMerge w:val="restart"/>
            <w:tcBorders>
              <w:top w:val="double" w:sz="4" w:space="0" w:color="auto"/>
              <w:left w:val="single" w:sz="12" w:space="0" w:color="auto"/>
              <w:right w:val="double" w:sz="4" w:space="0" w:color="auto"/>
            </w:tcBorders>
          </w:tcPr>
          <w:p w14:paraId="64D97A5B" w14:textId="77777777" w:rsidR="00E41691" w:rsidRPr="000873DA" w:rsidRDefault="00E41691" w:rsidP="00E41691">
            <w:pPr>
              <w:rPr>
                <w:sz w:val="24"/>
                <w:szCs w:val="24"/>
              </w:rPr>
            </w:pPr>
            <w:r w:rsidRPr="000873DA">
              <w:rPr>
                <w:rFonts w:hint="eastAsia"/>
                <w:sz w:val="24"/>
                <w:szCs w:val="24"/>
              </w:rPr>
              <w:t>注意</w:t>
            </w:r>
          </w:p>
          <w:p w14:paraId="0637D0A0"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14:paraId="264B3C41" w14:textId="77777777" w:rsidR="00E41691" w:rsidRPr="000873DA" w:rsidRDefault="00E41691" w:rsidP="00E41691">
            <w:pPr>
              <w:rPr>
                <w:sz w:val="24"/>
              </w:rPr>
            </w:pPr>
            <w:r w:rsidRPr="000873DA">
              <w:rPr>
                <w:rFonts w:hint="eastAsia"/>
                <w:sz w:val="24"/>
              </w:rPr>
              <w:t>以下のいずれかに該当する場合</w:t>
            </w:r>
          </w:p>
          <w:p w14:paraId="2F5350F2"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大雨又は台風に関する気象情報発表</w:t>
            </w:r>
          </w:p>
          <w:p w14:paraId="2A552AC2" w14:textId="77777777" w:rsidR="00E41691" w:rsidRPr="00DE7D73" w:rsidRDefault="00E41691" w:rsidP="00E41691">
            <w:pPr>
              <w:pStyle w:val="a0"/>
              <w:numPr>
                <w:ilvl w:val="1"/>
                <w:numId w:val="4"/>
              </w:numPr>
              <w:ind w:leftChars="0"/>
              <w:rPr>
                <w:sz w:val="24"/>
                <w:szCs w:val="24"/>
              </w:rPr>
            </w:pPr>
            <w:r w:rsidRPr="000873DA">
              <w:rPr>
                <w:rFonts w:hint="eastAsia"/>
                <w:sz w:val="24"/>
                <w:szCs w:val="24"/>
              </w:rPr>
              <w:t>大雨注意報発表</w:t>
            </w:r>
          </w:p>
          <w:p w14:paraId="227B6AC9" w14:textId="4FEFDE8F" w:rsidR="00E41691" w:rsidRPr="00B3449B" w:rsidRDefault="00B3449B" w:rsidP="00B3449B">
            <w:pPr>
              <w:pStyle w:val="a0"/>
              <w:numPr>
                <w:ilvl w:val="1"/>
                <w:numId w:val="4"/>
              </w:numPr>
              <w:ind w:leftChars="0"/>
              <w:rPr>
                <w:rFonts w:hint="eastAsia"/>
                <w:sz w:val="24"/>
                <w:szCs w:val="24"/>
              </w:rPr>
            </w:pPr>
            <w:r>
              <w:rPr>
                <w:rFonts w:hint="eastAsia"/>
                <w:sz w:val="24"/>
                <w:szCs w:val="24"/>
              </w:rPr>
              <w:t>60</w:t>
            </w:r>
            <w:r w:rsidR="00554CE3">
              <w:rPr>
                <w:rFonts w:hint="eastAsia"/>
                <w:sz w:val="24"/>
                <w:szCs w:val="24"/>
              </w:rPr>
              <w:t>分間</w:t>
            </w:r>
            <w:r>
              <w:rPr>
                <w:rFonts w:hint="eastAsia"/>
                <w:sz w:val="24"/>
                <w:szCs w:val="24"/>
              </w:rPr>
              <w:t>雨量が30</w:t>
            </w:r>
            <w:r w:rsidR="00E41691" w:rsidRPr="000873DA">
              <w:rPr>
                <w:rFonts w:hint="eastAsia"/>
                <w:sz w:val="24"/>
                <w:szCs w:val="24"/>
              </w:rPr>
              <w:t>mmを超過</w:t>
            </w:r>
          </w:p>
        </w:tc>
        <w:tc>
          <w:tcPr>
            <w:tcW w:w="4110" w:type="dxa"/>
            <w:tcBorders>
              <w:top w:val="double" w:sz="4" w:space="0" w:color="auto"/>
            </w:tcBorders>
          </w:tcPr>
          <w:p w14:paraId="73BC6042" w14:textId="77777777" w:rsidR="00E41691" w:rsidRPr="00976973" w:rsidRDefault="00E41691"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1CC5A982" w14:textId="77777777" w:rsidR="00E41691" w:rsidRPr="000873DA" w:rsidRDefault="00E41691" w:rsidP="00E41691">
            <w:pPr>
              <w:rPr>
                <w:sz w:val="24"/>
                <w:szCs w:val="24"/>
              </w:rPr>
            </w:pPr>
            <w:r w:rsidRPr="000873DA">
              <w:rPr>
                <w:rFonts w:hint="eastAsia"/>
                <w:sz w:val="24"/>
                <w:szCs w:val="24"/>
              </w:rPr>
              <w:t>統括管理者</w:t>
            </w:r>
          </w:p>
        </w:tc>
      </w:tr>
      <w:tr w:rsidR="00E41691" w:rsidRPr="000873DA" w14:paraId="5DF99CA8" w14:textId="77777777" w:rsidTr="00E41691">
        <w:trPr>
          <w:trHeight w:val="347"/>
        </w:trPr>
        <w:tc>
          <w:tcPr>
            <w:tcW w:w="675" w:type="dxa"/>
            <w:vMerge/>
            <w:tcBorders>
              <w:left w:val="single" w:sz="12" w:space="0" w:color="auto"/>
              <w:right w:val="double" w:sz="4" w:space="0" w:color="auto"/>
            </w:tcBorders>
          </w:tcPr>
          <w:p w14:paraId="595B29C9" w14:textId="77777777" w:rsidR="00E41691" w:rsidRPr="000873DA" w:rsidRDefault="00E41691" w:rsidP="00E41691">
            <w:pPr>
              <w:rPr>
                <w:sz w:val="24"/>
                <w:szCs w:val="24"/>
              </w:rPr>
            </w:pPr>
          </w:p>
        </w:tc>
        <w:tc>
          <w:tcPr>
            <w:tcW w:w="3261" w:type="dxa"/>
            <w:vMerge/>
            <w:tcBorders>
              <w:left w:val="double" w:sz="4" w:space="0" w:color="auto"/>
            </w:tcBorders>
          </w:tcPr>
          <w:p w14:paraId="195EE235" w14:textId="77777777" w:rsidR="00E41691" w:rsidRPr="000873DA" w:rsidRDefault="00E41691" w:rsidP="00E41691">
            <w:pPr>
              <w:pStyle w:val="a0"/>
              <w:numPr>
                <w:ilvl w:val="1"/>
                <w:numId w:val="4"/>
              </w:numPr>
              <w:ind w:leftChars="0"/>
              <w:rPr>
                <w:sz w:val="24"/>
                <w:szCs w:val="24"/>
              </w:rPr>
            </w:pPr>
          </w:p>
        </w:tc>
        <w:tc>
          <w:tcPr>
            <w:tcW w:w="4110" w:type="dxa"/>
          </w:tcPr>
          <w:p w14:paraId="6818CB17" w14:textId="77777777" w:rsidR="00E41691" w:rsidRPr="00976973" w:rsidRDefault="00E41691" w:rsidP="00976973">
            <w:pPr>
              <w:rPr>
                <w:sz w:val="24"/>
                <w:szCs w:val="24"/>
              </w:rPr>
            </w:pPr>
            <w:r w:rsidRPr="00976973">
              <w:rPr>
                <w:rFonts w:hint="eastAsia"/>
                <w:sz w:val="24"/>
                <w:szCs w:val="24"/>
              </w:rPr>
              <w:t>気象情報等の情報収集</w:t>
            </w:r>
          </w:p>
        </w:tc>
        <w:tc>
          <w:tcPr>
            <w:tcW w:w="1371" w:type="dxa"/>
            <w:tcBorders>
              <w:right w:val="single" w:sz="12" w:space="0" w:color="auto"/>
            </w:tcBorders>
          </w:tcPr>
          <w:p w14:paraId="1A342845"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BF564A0" w14:textId="77777777" w:rsidTr="00E41691">
        <w:trPr>
          <w:trHeight w:val="384"/>
        </w:trPr>
        <w:tc>
          <w:tcPr>
            <w:tcW w:w="675" w:type="dxa"/>
            <w:vMerge w:val="restart"/>
            <w:tcBorders>
              <w:left w:val="single" w:sz="12" w:space="0" w:color="auto"/>
              <w:right w:val="double" w:sz="4" w:space="0" w:color="auto"/>
            </w:tcBorders>
          </w:tcPr>
          <w:p w14:paraId="4BFBBEB5" w14:textId="77777777" w:rsidR="00E41691" w:rsidRPr="000873DA" w:rsidRDefault="00E41691" w:rsidP="00E41691">
            <w:pPr>
              <w:rPr>
                <w:sz w:val="24"/>
                <w:szCs w:val="24"/>
              </w:rPr>
            </w:pPr>
            <w:r w:rsidRPr="000873DA">
              <w:rPr>
                <w:rFonts w:hint="eastAsia"/>
                <w:sz w:val="24"/>
                <w:szCs w:val="24"/>
              </w:rPr>
              <w:t>警戒</w:t>
            </w:r>
          </w:p>
          <w:p w14:paraId="13D0124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058FBB1" w14:textId="77777777" w:rsidR="00E41691" w:rsidRPr="000873DA" w:rsidRDefault="00E41691" w:rsidP="00E41691">
            <w:pPr>
              <w:rPr>
                <w:sz w:val="24"/>
                <w:szCs w:val="24"/>
              </w:rPr>
            </w:pPr>
            <w:r w:rsidRPr="000873DA">
              <w:rPr>
                <w:rFonts w:hint="eastAsia"/>
                <w:sz w:val="24"/>
                <w:szCs w:val="24"/>
              </w:rPr>
              <w:t>以下のいずれかに該当する場合</w:t>
            </w:r>
          </w:p>
          <w:p w14:paraId="60BC71FE"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14:paraId="386DFC0F" w14:textId="030DC025" w:rsidR="00E41691" w:rsidRPr="00DE7D73" w:rsidRDefault="00B3449B" w:rsidP="00E41691">
            <w:pPr>
              <w:pStyle w:val="a0"/>
              <w:numPr>
                <w:ilvl w:val="1"/>
                <w:numId w:val="4"/>
              </w:numPr>
              <w:ind w:leftChars="0"/>
              <w:rPr>
                <w:sz w:val="24"/>
                <w:szCs w:val="24"/>
              </w:rPr>
            </w:pPr>
            <w:r>
              <w:rPr>
                <w:rFonts w:hint="eastAsia"/>
                <w:sz w:val="24"/>
                <w:szCs w:val="24"/>
              </w:rPr>
              <w:t>60</w:t>
            </w:r>
            <w:r w:rsidR="00554CE3">
              <w:rPr>
                <w:rFonts w:hint="eastAsia"/>
                <w:sz w:val="24"/>
                <w:szCs w:val="24"/>
              </w:rPr>
              <w:t>分間</w:t>
            </w:r>
            <w:r>
              <w:rPr>
                <w:rFonts w:hint="eastAsia"/>
                <w:sz w:val="24"/>
                <w:szCs w:val="24"/>
              </w:rPr>
              <w:t>雨量が50</w:t>
            </w:r>
            <w:r w:rsidR="00E41691" w:rsidRPr="000873DA">
              <w:rPr>
                <w:rFonts w:hint="eastAsia"/>
                <w:sz w:val="24"/>
                <w:szCs w:val="24"/>
              </w:rPr>
              <w:t>mmを超過</w:t>
            </w:r>
          </w:p>
        </w:tc>
        <w:tc>
          <w:tcPr>
            <w:tcW w:w="4110" w:type="dxa"/>
          </w:tcPr>
          <w:p w14:paraId="6E6B9CAB" w14:textId="77777777" w:rsidR="00E41691" w:rsidRPr="00976973" w:rsidRDefault="001B0394" w:rsidP="00976973">
            <w:pPr>
              <w:rPr>
                <w:sz w:val="24"/>
                <w:szCs w:val="24"/>
              </w:rPr>
            </w:pPr>
            <w:r w:rsidRPr="00976973">
              <w:rPr>
                <w:rFonts w:hint="eastAsia"/>
                <w:sz w:val="24"/>
                <w:szCs w:val="24"/>
              </w:rPr>
              <w:t>各班へ</w:t>
            </w:r>
            <w:r w:rsidR="00E41691" w:rsidRPr="00976973">
              <w:rPr>
                <w:rFonts w:hint="eastAsia"/>
                <w:sz w:val="24"/>
                <w:szCs w:val="24"/>
              </w:rPr>
              <w:t>警戒体制を確立した旨を連絡</w:t>
            </w:r>
          </w:p>
        </w:tc>
        <w:tc>
          <w:tcPr>
            <w:tcW w:w="1371" w:type="dxa"/>
            <w:tcBorders>
              <w:right w:val="single" w:sz="12" w:space="0" w:color="auto"/>
            </w:tcBorders>
          </w:tcPr>
          <w:p w14:paraId="3166486E"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3022273A" w14:textId="77777777" w:rsidTr="00E41691">
        <w:trPr>
          <w:trHeight w:val="384"/>
        </w:trPr>
        <w:tc>
          <w:tcPr>
            <w:tcW w:w="675" w:type="dxa"/>
            <w:vMerge/>
            <w:tcBorders>
              <w:left w:val="single" w:sz="12" w:space="0" w:color="auto"/>
              <w:right w:val="double" w:sz="4" w:space="0" w:color="auto"/>
            </w:tcBorders>
          </w:tcPr>
          <w:p w14:paraId="50221E99" w14:textId="77777777" w:rsidR="00E41691" w:rsidRPr="000873DA" w:rsidRDefault="00E41691" w:rsidP="00E41691">
            <w:pPr>
              <w:rPr>
                <w:sz w:val="24"/>
                <w:szCs w:val="24"/>
              </w:rPr>
            </w:pPr>
          </w:p>
        </w:tc>
        <w:tc>
          <w:tcPr>
            <w:tcW w:w="3261" w:type="dxa"/>
            <w:vMerge/>
            <w:tcBorders>
              <w:left w:val="double" w:sz="4" w:space="0" w:color="auto"/>
            </w:tcBorders>
          </w:tcPr>
          <w:p w14:paraId="47FCB091" w14:textId="77777777" w:rsidR="00E41691" w:rsidRPr="000873DA" w:rsidRDefault="00E41691" w:rsidP="00E41691">
            <w:pPr>
              <w:pStyle w:val="a0"/>
              <w:numPr>
                <w:ilvl w:val="0"/>
                <w:numId w:val="6"/>
              </w:numPr>
              <w:ind w:leftChars="0"/>
              <w:rPr>
                <w:sz w:val="24"/>
                <w:szCs w:val="24"/>
              </w:rPr>
            </w:pPr>
          </w:p>
        </w:tc>
        <w:tc>
          <w:tcPr>
            <w:tcW w:w="4110" w:type="dxa"/>
          </w:tcPr>
          <w:p w14:paraId="440E9479" w14:textId="77777777" w:rsidR="00E41691" w:rsidRPr="00976973" w:rsidRDefault="00E41691" w:rsidP="00976973">
            <w:pPr>
              <w:rPr>
                <w:sz w:val="24"/>
                <w:szCs w:val="24"/>
              </w:rPr>
            </w:pPr>
            <w:r w:rsidRPr="00976973">
              <w:rPr>
                <w:rFonts w:hint="eastAsia"/>
                <w:sz w:val="24"/>
                <w:szCs w:val="24"/>
              </w:rPr>
              <w:t>気象情報等の情報収集</w:t>
            </w:r>
            <w:r w:rsidR="0073380B" w:rsidRPr="00976973">
              <w:rPr>
                <w:rFonts w:hint="eastAsia"/>
                <w:sz w:val="24"/>
                <w:szCs w:val="24"/>
              </w:rPr>
              <w:t>及び</w:t>
            </w:r>
            <w:r w:rsidR="0073380B" w:rsidRPr="00976973">
              <w:rPr>
                <w:sz w:val="24"/>
                <w:szCs w:val="24"/>
              </w:rPr>
              <w:t>周辺の浸水状況の把握</w:t>
            </w:r>
          </w:p>
        </w:tc>
        <w:tc>
          <w:tcPr>
            <w:tcW w:w="1371" w:type="dxa"/>
            <w:tcBorders>
              <w:right w:val="single" w:sz="12" w:space="0" w:color="auto"/>
            </w:tcBorders>
          </w:tcPr>
          <w:p w14:paraId="7E62D213"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51525798" w14:textId="77777777" w:rsidTr="00E41691">
        <w:trPr>
          <w:trHeight w:val="382"/>
        </w:trPr>
        <w:tc>
          <w:tcPr>
            <w:tcW w:w="675" w:type="dxa"/>
            <w:vMerge/>
            <w:tcBorders>
              <w:left w:val="single" w:sz="12" w:space="0" w:color="auto"/>
              <w:right w:val="double" w:sz="4" w:space="0" w:color="auto"/>
            </w:tcBorders>
          </w:tcPr>
          <w:p w14:paraId="2947AD85" w14:textId="77777777" w:rsidR="00E41691" w:rsidRPr="000873DA" w:rsidRDefault="00E41691" w:rsidP="00E41691">
            <w:pPr>
              <w:rPr>
                <w:sz w:val="24"/>
                <w:szCs w:val="24"/>
              </w:rPr>
            </w:pPr>
          </w:p>
        </w:tc>
        <w:tc>
          <w:tcPr>
            <w:tcW w:w="3261" w:type="dxa"/>
            <w:vMerge/>
            <w:tcBorders>
              <w:left w:val="double" w:sz="4" w:space="0" w:color="auto"/>
            </w:tcBorders>
          </w:tcPr>
          <w:p w14:paraId="3DD88BCD" w14:textId="77777777" w:rsidR="00E41691" w:rsidRPr="000873DA" w:rsidRDefault="00E41691" w:rsidP="00E41691">
            <w:pPr>
              <w:pStyle w:val="a0"/>
              <w:numPr>
                <w:ilvl w:val="0"/>
                <w:numId w:val="6"/>
              </w:numPr>
              <w:ind w:leftChars="0"/>
              <w:rPr>
                <w:sz w:val="24"/>
                <w:szCs w:val="24"/>
              </w:rPr>
            </w:pPr>
          </w:p>
        </w:tc>
        <w:tc>
          <w:tcPr>
            <w:tcW w:w="4110" w:type="dxa"/>
          </w:tcPr>
          <w:p w14:paraId="37781210" w14:textId="77777777" w:rsidR="00E41691" w:rsidRPr="00976973" w:rsidRDefault="00E41691"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459BA72" w14:textId="77777777" w:rsidR="00E41691" w:rsidRPr="000873DA" w:rsidRDefault="00E41691" w:rsidP="00E41691">
            <w:pPr>
              <w:rPr>
                <w:sz w:val="24"/>
                <w:szCs w:val="24"/>
              </w:rPr>
            </w:pPr>
            <w:r w:rsidRPr="000873DA">
              <w:rPr>
                <w:rFonts w:hint="eastAsia"/>
                <w:sz w:val="24"/>
                <w:szCs w:val="24"/>
              </w:rPr>
              <w:t>警戒活動班</w:t>
            </w:r>
          </w:p>
        </w:tc>
      </w:tr>
      <w:tr w:rsidR="00E41691" w:rsidRPr="000873DA" w14:paraId="5ABE0A33" w14:textId="77777777" w:rsidTr="00E41691">
        <w:trPr>
          <w:trHeight w:val="382"/>
        </w:trPr>
        <w:tc>
          <w:tcPr>
            <w:tcW w:w="675" w:type="dxa"/>
            <w:vMerge/>
            <w:tcBorders>
              <w:left w:val="single" w:sz="12" w:space="0" w:color="auto"/>
              <w:right w:val="double" w:sz="4" w:space="0" w:color="auto"/>
            </w:tcBorders>
          </w:tcPr>
          <w:p w14:paraId="5EF73430" w14:textId="77777777" w:rsidR="00E41691" w:rsidRPr="000873DA" w:rsidRDefault="00E41691" w:rsidP="00E41691">
            <w:pPr>
              <w:rPr>
                <w:sz w:val="24"/>
                <w:szCs w:val="24"/>
              </w:rPr>
            </w:pPr>
          </w:p>
        </w:tc>
        <w:tc>
          <w:tcPr>
            <w:tcW w:w="3261" w:type="dxa"/>
            <w:vMerge/>
            <w:tcBorders>
              <w:left w:val="double" w:sz="4" w:space="0" w:color="auto"/>
            </w:tcBorders>
          </w:tcPr>
          <w:p w14:paraId="4C9A0AB3" w14:textId="77777777" w:rsidR="00E41691" w:rsidRPr="000873DA" w:rsidRDefault="00E41691" w:rsidP="00E41691">
            <w:pPr>
              <w:pStyle w:val="a0"/>
              <w:numPr>
                <w:ilvl w:val="0"/>
                <w:numId w:val="6"/>
              </w:numPr>
              <w:ind w:leftChars="0"/>
              <w:rPr>
                <w:sz w:val="24"/>
                <w:szCs w:val="24"/>
              </w:rPr>
            </w:pPr>
          </w:p>
        </w:tc>
        <w:tc>
          <w:tcPr>
            <w:tcW w:w="4110" w:type="dxa"/>
          </w:tcPr>
          <w:p w14:paraId="4C995922" w14:textId="77777777" w:rsidR="00E41691" w:rsidRPr="00976973" w:rsidRDefault="00E41691"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31FD3A9B"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A4091F5" w14:textId="77777777" w:rsidTr="00E41691">
        <w:trPr>
          <w:trHeight w:val="382"/>
        </w:trPr>
        <w:tc>
          <w:tcPr>
            <w:tcW w:w="675" w:type="dxa"/>
            <w:vMerge/>
            <w:tcBorders>
              <w:left w:val="single" w:sz="12" w:space="0" w:color="auto"/>
              <w:right w:val="double" w:sz="4" w:space="0" w:color="auto"/>
            </w:tcBorders>
          </w:tcPr>
          <w:p w14:paraId="479A21B7" w14:textId="77777777" w:rsidR="00E41691" w:rsidRPr="000873DA" w:rsidRDefault="00E41691" w:rsidP="00E41691">
            <w:pPr>
              <w:rPr>
                <w:sz w:val="24"/>
                <w:szCs w:val="24"/>
              </w:rPr>
            </w:pPr>
          </w:p>
        </w:tc>
        <w:tc>
          <w:tcPr>
            <w:tcW w:w="3261" w:type="dxa"/>
            <w:vMerge/>
            <w:tcBorders>
              <w:left w:val="double" w:sz="4" w:space="0" w:color="auto"/>
            </w:tcBorders>
          </w:tcPr>
          <w:p w14:paraId="7F0C457D" w14:textId="77777777" w:rsidR="00E41691" w:rsidRPr="000873DA" w:rsidRDefault="00E41691" w:rsidP="00E41691">
            <w:pPr>
              <w:pStyle w:val="a0"/>
              <w:numPr>
                <w:ilvl w:val="0"/>
                <w:numId w:val="6"/>
              </w:numPr>
              <w:ind w:leftChars="0"/>
              <w:rPr>
                <w:sz w:val="24"/>
                <w:szCs w:val="24"/>
              </w:rPr>
            </w:pPr>
          </w:p>
        </w:tc>
        <w:tc>
          <w:tcPr>
            <w:tcW w:w="4110" w:type="dxa"/>
          </w:tcPr>
          <w:p w14:paraId="14D2CEB7" w14:textId="00EBB9CF" w:rsidR="00E41691" w:rsidRPr="00976973" w:rsidRDefault="00E41691" w:rsidP="00976973">
            <w:pPr>
              <w:rPr>
                <w:sz w:val="24"/>
                <w:szCs w:val="24"/>
              </w:rPr>
            </w:pPr>
            <w:r w:rsidRPr="00976973">
              <w:rPr>
                <w:rFonts w:hint="eastAsia"/>
                <w:sz w:val="24"/>
                <w:szCs w:val="24"/>
              </w:rPr>
              <w:t>利用者への発表情報等の周知</w:t>
            </w:r>
          </w:p>
        </w:tc>
        <w:tc>
          <w:tcPr>
            <w:tcW w:w="1371" w:type="dxa"/>
            <w:tcBorders>
              <w:right w:val="single" w:sz="12" w:space="0" w:color="auto"/>
            </w:tcBorders>
          </w:tcPr>
          <w:p w14:paraId="7650F128"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4DECC206" w14:textId="77777777" w:rsidTr="00E41691">
        <w:tc>
          <w:tcPr>
            <w:tcW w:w="675" w:type="dxa"/>
            <w:vMerge/>
            <w:tcBorders>
              <w:left w:val="single" w:sz="12" w:space="0" w:color="auto"/>
              <w:right w:val="double" w:sz="4" w:space="0" w:color="auto"/>
            </w:tcBorders>
          </w:tcPr>
          <w:p w14:paraId="3A2C1263" w14:textId="77777777" w:rsidR="00E41691" w:rsidRPr="000873DA" w:rsidRDefault="00E41691" w:rsidP="00E41691">
            <w:pPr>
              <w:rPr>
                <w:sz w:val="24"/>
                <w:szCs w:val="24"/>
              </w:rPr>
            </w:pPr>
          </w:p>
        </w:tc>
        <w:tc>
          <w:tcPr>
            <w:tcW w:w="3261" w:type="dxa"/>
            <w:vMerge/>
            <w:tcBorders>
              <w:left w:val="double" w:sz="4" w:space="0" w:color="auto"/>
            </w:tcBorders>
          </w:tcPr>
          <w:p w14:paraId="47CA2426" w14:textId="77777777" w:rsidR="00E41691" w:rsidRPr="000873DA" w:rsidRDefault="00E41691" w:rsidP="00E41691">
            <w:pPr>
              <w:pStyle w:val="a0"/>
              <w:numPr>
                <w:ilvl w:val="0"/>
                <w:numId w:val="7"/>
              </w:numPr>
              <w:ind w:leftChars="0"/>
              <w:rPr>
                <w:sz w:val="24"/>
                <w:szCs w:val="24"/>
              </w:rPr>
            </w:pPr>
          </w:p>
        </w:tc>
        <w:tc>
          <w:tcPr>
            <w:tcW w:w="4110" w:type="dxa"/>
          </w:tcPr>
          <w:p w14:paraId="30D9AAE2" w14:textId="77777777" w:rsidR="00E41691" w:rsidRPr="00976973" w:rsidRDefault="00E41691"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297D7B37"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7153EC93" w14:textId="77777777" w:rsidTr="00E41691">
        <w:tc>
          <w:tcPr>
            <w:tcW w:w="675" w:type="dxa"/>
            <w:vMerge w:val="restart"/>
            <w:tcBorders>
              <w:left w:val="single" w:sz="12" w:space="0" w:color="auto"/>
              <w:right w:val="double" w:sz="4" w:space="0" w:color="auto"/>
            </w:tcBorders>
          </w:tcPr>
          <w:p w14:paraId="0EDC403E" w14:textId="77777777" w:rsidR="00E41691" w:rsidRPr="000873DA" w:rsidRDefault="00E41691" w:rsidP="00E41691">
            <w:pPr>
              <w:rPr>
                <w:sz w:val="24"/>
                <w:szCs w:val="24"/>
              </w:rPr>
            </w:pPr>
            <w:r w:rsidRPr="000873DA">
              <w:rPr>
                <w:rFonts w:hint="eastAsia"/>
                <w:sz w:val="24"/>
                <w:szCs w:val="24"/>
              </w:rPr>
              <w:t>非常</w:t>
            </w:r>
          </w:p>
          <w:p w14:paraId="329938C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B2320BA" w14:textId="2BC356CA" w:rsidR="00E41691" w:rsidRPr="00F7572B" w:rsidRDefault="00E41691" w:rsidP="00F7572B">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3EBD8368" w14:textId="5748E041" w:rsidR="00E41691" w:rsidRPr="00B3449B" w:rsidRDefault="00B3449B" w:rsidP="00B3449B">
            <w:pPr>
              <w:pStyle w:val="a0"/>
              <w:numPr>
                <w:ilvl w:val="0"/>
                <w:numId w:val="6"/>
              </w:numPr>
              <w:ind w:leftChars="0"/>
              <w:rPr>
                <w:rFonts w:hint="eastAsia"/>
                <w:sz w:val="24"/>
                <w:szCs w:val="24"/>
              </w:rPr>
            </w:pPr>
            <w:r>
              <w:rPr>
                <w:rFonts w:hint="eastAsia"/>
                <w:sz w:val="24"/>
                <w:szCs w:val="24"/>
              </w:rPr>
              <w:t>60</w:t>
            </w:r>
            <w:r w:rsidR="00554CE3">
              <w:rPr>
                <w:rFonts w:hint="eastAsia"/>
                <w:sz w:val="24"/>
                <w:szCs w:val="24"/>
              </w:rPr>
              <w:t>分間</w:t>
            </w:r>
            <w:r>
              <w:rPr>
                <w:rFonts w:hint="eastAsia"/>
                <w:sz w:val="24"/>
                <w:szCs w:val="24"/>
              </w:rPr>
              <w:t>雨量が70</w:t>
            </w:r>
            <w:r w:rsidR="00E41691" w:rsidRPr="00B3449B">
              <w:rPr>
                <w:rFonts w:hint="eastAsia"/>
                <w:sz w:val="24"/>
                <w:szCs w:val="24"/>
              </w:rPr>
              <w:t>mmを超過</w:t>
            </w:r>
          </w:p>
          <w:p w14:paraId="16CC0F8E" w14:textId="77777777" w:rsidR="00E41691" w:rsidRPr="000873DA" w:rsidRDefault="00E41691" w:rsidP="00E41691">
            <w:pPr>
              <w:pStyle w:val="a0"/>
              <w:numPr>
                <w:ilvl w:val="0"/>
                <w:numId w:val="32"/>
              </w:numPr>
              <w:ind w:leftChars="0"/>
              <w:rPr>
                <w:sz w:val="24"/>
                <w:szCs w:val="24"/>
              </w:rPr>
            </w:pPr>
            <w:r w:rsidRPr="000873DA">
              <w:rPr>
                <w:rFonts w:hint="eastAsia"/>
                <w:sz w:val="24"/>
                <w:szCs w:val="24"/>
              </w:rPr>
              <w:t>浸水の前兆を確認</w:t>
            </w:r>
          </w:p>
        </w:tc>
        <w:tc>
          <w:tcPr>
            <w:tcW w:w="4110" w:type="dxa"/>
          </w:tcPr>
          <w:p w14:paraId="2D7D8B6F" w14:textId="77777777" w:rsidR="00E41691" w:rsidRPr="00976973" w:rsidRDefault="00E41691"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445AFAC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5231EE93" w14:textId="77777777" w:rsidTr="00E41691">
        <w:tc>
          <w:tcPr>
            <w:tcW w:w="675" w:type="dxa"/>
            <w:vMerge/>
            <w:tcBorders>
              <w:left w:val="single" w:sz="12" w:space="0" w:color="auto"/>
              <w:right w:val="double" w:sz="4" w:space="0" w:color="auto"/>
            </w:tcBorders>
          </w:tcPr>
          <w:p w14:paraId="3BA7B166" w14:textId="77777777" w:rsidR="00E41691" w:rsidRPr="000873DA" w:rsidRDefault="00E41691" w:rsidP="00E41691">
            <w:pPr>
              <w:rPr>
                <w:sz w:val="24"/>
                <w:szCs w:val="24"/>
              </w:rPr>
            </w:pPr>
          </w:p>
        </w:tc>
        <w:tc>
          <w:tcPr>
            <w:tcW w:w="3261" w:type="dxa"/>
            <w:vMerge/>
            <w:tcBorders>
              <w:left w:val="double" w:sz="4" w:space="0" w:color="auto"/>
            </w:tcBorders>
          </w:tcPr>
          <w:p w14:paraId="2B4D6269" w14:textId="77777777" w:rsidR="00E41691" w:rsidRPr="000873DA" w:rsidRDefault="00E41691" w:rsidP="00E41691">
            <w:pPr>
              <w:pStyle w:val="a0"/>
              <w:numPr>
                <w:ilvl w:val="0"/>
                <w:numId w:val="7"/>
              </w:numPr>
              <w:ind w:leftChars="0"/>
              <w:rPr>
                <w:sz w:val="24"/>
                <w:szCs w:val="24"/>
              </w:rPr>
            </w:pPr>
          </w:p>
        </w:tc>
        <w:tc>
          <w:tcPr>
            <w:tcW w:w="4110" w:type="dxa"/>
          </w:tcPr>
          <w:p w14:paraId="52C50D24" w14:textId="77777777" w:rsidR="00E41691" w:rsidRPr="00976973" w:rsidRDefault="00E41691"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6C96045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0072C7D7" w14:textId="77777777" w:rsidTr="00E41691">
        <w:tc>
          <w:tcPr>
            <w:tcW w:w="675" w:type="dxa"/>
            <w:vMerge/>
            <w:tcBorders>
              <w:left w:val="single" w:sz="12" w:space="0" w:color="auto"/>
              <w:right w:val="double" w:sz="4" w:space="0" w:color="auto"/>
            </w:tcBorders>
          </w:tcPr>
          <w:p w14:paraId="609A5D3C" w14:textId="77777777" w:rsidR="00E41691" w:rsidRPr="000873DA" w:rsidRDefault="00E41691" w:rsidP="00E41691">
            <w:pPr>
              <w:rPr>
                <w:sz w:val="24"/>
                <w:szCs w:val="24"/>
              </w:rPr>
            </w:pPr>
          </w:p>
        </w:tc>
        <w:tc>
          <w:tcPr>
            <w:tcW w:w="3261" w:type="dxa"/>
            <w:vMerge/>
            <w:tcBorders>
              <w:left w:val="double" w:sz="4" w:space="0" w:color="auto"/>
            </w:tcBorders>
          </w:tcPr>
          <w:p w14:paraId="1CF7ACDA" w14:textId="77777777" w:rsidR="00E41691" w:rsidRPr="000873DA" w:rsidRDefault="00E41691" w:rsidP="00E41691">
            <w:pPr>
              <w:pStyle w:val="a0"/>
              <w:numPr>
                <w:ilvl w:val="0"/>
                <w:numId w:val="7"/>
              </w:numPr>
              <w:ind w:leftChars="0"/>
              <w:rPr>
                <w:sz w:val="24"/>
                <w:szCs w:val="24"/>
              </w:rPr>
            </w:pPr>
          </w:p>
        </w:tc>
        <w:tc>
          <w:tcPr>
            <w:tcW w:w="4110" w:type="dxa"/>
          </w:tcPr>
          <w:p w14:paraId="64AEE9CE" w14:textId="77777777" w:rsidR="00E41691" w:rsidRPr="00976973" w:rsidRDefault="00E41691"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254C7009"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1636ED42" w14:textId="77777777" w:rsidTr="00E41691">
        <w:tc>
          <w:tcPr>
            <w:tcW w:w="675" w:type="dxa"/>
            <w:vMerge/>
            <w:tcBorders>
              <w:left w:val="single" w:sz="12" w:space="0" w:color="auto"/>
              <w:right w:val="double" w:sz="4" w:space="0" w:color="auto"/>
            </w:tcBorders>
          </w:tcPr>
          <w:p w14:paraId="4E6929EB" w14:textId="77777777" w:rsidR="00E41691" w:rsidRPr="000873DA" w:rsidRDefault="00E41691" w:rsidP="00E41691">
            <w:pPr>
              <w:rPr>
                <w:sz w:val="24"/>
                <w:szCs w:val="24"/>
              </w:rPr>
            </w:pPr>
          </w:p>
        </w:tc>
        <w:tc>
          <w:tcPr>
            <w:tcW w:w="3261" w:type="dxa"/>
            <w:vMerge/>
            <w:tcBorders>
              <w:left w:val="double" w:sz="4" w:space="0" w:color="auto"/>
            </w:tcBorders>
          </w:tcPr>
          <w:p w14:paraId="3379F9A9" w14:textId="77777777" w:rsidR="00E41691" w:rsidRPr="000873DA" w:rsidRDefault="00E41691" w:rsidP="00E41691">
            <w:pPr>
              <w:pStyle w:val="a0"/>
              <w:numPr>
                <w:ilvl w:val="0"/>
                <w:numId w:val="7"/>
              </w:numPr>
              <w:ind w:leftChars="0"/>
              <w:rPr>
                <w:sz w:val="24"/>
                <w:szCs w:val="24"/>
              </w:rPr>
            </w:pPr>
          </w:p>
        </w:tc>
        <w:tc>
          <w:tcPr>
            <w:tcW w:w="4110" w:type="dxa"/>
          </w:tcPr>
          <w:p w14:paraId="696B8CCD" w14:textId="77777777" w:rsidR="00E41691" w:rsidRPr="00976973" w:rsidRDefault="00E41691"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5E058E74"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1551D053" w14:textId="77777777" w:rsidTr="00E41691">
        <w:trPr>
          <w:trHeight w:val="343"/>
        </w:trPr>
        <w:tc>
          <w:tcPr>
            <w:tcW w:w="675" w:type="dxa"/>
            <w:vMerge/>
            <w:tcBorders>
              <w:left w:val="single" w:sz="12" w:space="0" w:color="auto"/>
              <w:right w:val="double" w:sz="4" w:space="0" w:color="auto"/>
            </w:tcBorders>
          </w:tcPr>
          <w:p w14:paraId="5438ACC8" w14:textId="77777777" w:rsidR="00E41691" w:rsidRPr="000873DA" w:rsidRDefault="00E41691" w:rsidP="00E41691">
            <w:pPr>
              <w:rPr>
                <w:sz w:val="24"/>
                <w:szCs w:val="24"/>
              </w:rPr>
            </w:pPr>
          </w:p>
        </w:tc>
        <w:tc>
          <w:tcPr>
            <w:tcW w:w="3261" w:type="dxa"/>
            <w:vMerge/>
            <w:tcBorders>
              <w:left w:val="double" w:sz="4" w:space="0" w:color="auto"/>
            </w:tcBorders>
          </w:tcPr>
          <w:p w14:paraId="1D494A27" w14:textId="77777777" w:rsidR="00E41691" w:rsidRPr="000873DA" w:rsidRDefault="00E41691" w:rsidP="00E41691">
            <w:pPr>
              <w:pStyle w:val="a0"/>
              <w:numPr>
                <w:ilvl w:val="0"/>
                <w:numId w:val="7"/>
              </w:numPr>
              <w:ind w:leftChars="0"/>
              <w:rPr>
                <w:sz w:val="24"/>
                <w:szCs w:val="24"/>
              </w:rPr>
            </w:pPr>
          </w:p>
        </w:tc>
        <w:tc>
          <w:tcPr>
            <w:tcW w:w="4110" w:type="dxa"/>
          </w:tcPr>
          <w:p w14:paraId="1FAE7750" w14:textId="77777777" w:rsidR="00E41691" w:rsidRPr="00976973" w:rsidRDefault="00E41691" w:rsidP="00976973">
            <w:pPr>
              <w:rPr>
                <w:sz w:val="24"/>
                <w:szCs w:val="24"/>
              </w:rPr>
            </w:pPr>
            <w:r w:rsidRPr="00976973">
              <w:rPr>
                <w:rFonts w:hint="eastAsia"/>
                <w:sz w:val="24"/>
                <w:szCs w:val="24"/>
              </w:rPr>
              <w:t>気象情報等の情報の収集及び周辺の浸水状況の把握</w:t>
            </w:r>
          </w:p>
        </w:tc>
        <w:tc>
          <w:tcPr>
            <w:tcW w:w="1371" w:type="dxa"/>
            <w:tcBorders>
              <w:right w:val="single" w:sz="12" w:space="0" w:color="auto"/>
            </w:tcBorders>
          </w:tcPr>
          <w:p w14:paraId="0323F3EF"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C45E92A" w14:textId="77777777" w:rsidTr="00E41691">
        <w:trPr>
          <w:trHeight w:val="70"/>
        </w:trPr>
        <w:tc>
          <w:tcPr>
            <w:tcW w:w="675" w:type="dxa"/>
            <w:vMerge/>
            <w:tcBorders>
              <w:left w:val="single" w:sz="12" w:space="0" w:color="auto"/>
              <w:right w:val="double" w:sz="4" w:space="0" w:color="auto"/>
            </w:tcBorders>
          </w:tcPr>
          <w:p w14:paraId="7EB1B1FA" w14:textId="77777777" w:rsidR="00E41691" w:rsidRPr="000873DA" w:rsidRDefault="00E41691" w:rsidP="00E41691">
            <w:pPr>
              <w:rPr>
                <w:sz w:val="24"/>
                <w:szCs w:val="24"/>
              </w:rPr>
            </w:pPr>
          </w:p>
        </w:tc>
        <w:tc>
          <w:tcPr>
            <w:tcW w:w="3261" w:type="dxa"/>
            <w:vMerge/>
            <w:tcBorders>
              <w:left w:val="double" w:sz="4" w:space="0" w:color="auto"/>
            </w:tcBorders>
          </w:tcPr>
          <w:p w14:paraId="0205D303" w14:textId="77777777" w:rsidR="00E41691" w:rsidRPr="000873DA" w:rsidRDefault="00E41691" w:rsidP="00E41691">
            <w:pPr>
              <w:pStyle w:val="a0"/>
              <w:numPr>
                <w:ilvl w:val="0"/>
                <w:numId w:val="7"/>
              </w:numPr>
              <w:ind w:leftChars="0"/>
              <w:rPr>
                <w:sz w:val="24"/>
                <w:szCs w:val="24"/>
              </w:rPr>
            </w:pPr>
          </w:p>
        </w:tc>
        <w:tc>
          <w:tcPr>
            <w:tcW w:w="4110" w:type="dxa"/>
          </w:tcPr>
          <w:p w14:paraId="347CD210" w14:textId="77777777" w:rsidR="00E41691" w:rsidRPr="00976973" w:rsidRDefault="00E41691"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33937D97"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76B8CF7" w14:textId="77777777" w:rsidTr="00E41691">
        <w:trPr>
          <w:trHeight w:val="70"/>
        </w:trPr>
        <w:tc>
          <w:tcPr>
            <w:tcW w:w="675" w:type="dxa"/>
            <w:vMerge/>
            <w:tcBorders>
              <w:left w:val="single" w:sz="12" w:space="0" w:color="auto"/>
              <w:bottom w:val="single" w:sz="12" w:space="0" w:color="auto"/>
              <w:right w:val="double" w:sz="4" w:space="0" w:color="auto"/>
            </w:tcBorders>
          </w:tcPr>
          <w:p w14:paraId="610ECBE5" w14:textId="77777777" w:rsidR="00E41691" w:rsidRPr="000873DA" w:rsidRDefault="00E41691" w:rsidP="00E41691">
            <w:pPr>
              <w:rPr>
                <w:sz w:val="24"/>
                <w:szCs w:val="24"/>
              </w:rPr>
            </w:pPr>
          </w:p>
        </w:tc>
        <w:tc>
          <w:tcPr>
            <w:tcW w:w="3261" w:type="dxa"/>
            <w:vMerge/>
            <w:tcBorders>
              <w:left w:val="double" w:sz="4" w:space="0" w:color="auto"/>
              <w:bottom w:val="single" w:sz="12" w:space="0" w:color="auto"/>
            </w:tcBorders>
          </w:tcPr>
          <w:p w14:paraId="0FB0EFA7" w14:textId="77777777" w:rsidR="00E41691" w:rsidRPr="000873DA" w:rsidRDefault="00E41691" w:rsidP="00E41691">
            <w:pPr>
              <w:pStyle w:val="a0"/>
              <w:numPr>
                <w:ilvl w:val="0"/>
                <w:numId w:val="7"/>
              </w:numPr>
              <w:ind w:leftChars="0"/>
              <w:rPr>
                <w:sz w:val="24"/>
                <w:szCs w:val="24"/>
              </w:rPr>
            </w:pPr>
          </w:p>
        </w:tc>
        <w:tc>
          <w:tcPr>
            <w:tcW w:w="4110" w:type="dxa"/>
            <w:tcBorders>
              <w:bottom w:val="single" w:sz="12" w:space="0" w:color="auto"/>
            </w:tcBorders>
          </w:tcPr>
          <w:p w14:paraId="11E69CE2" w14:textId="77777777" w:rsidR="00E41691" w:rsidRPr="00976973" w:rsidRDefault="00E41691"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571D3AF4" w14:textId="77777777" w:rsidR="00E41691" w:rsidRPr="000873DA" w:rsidRDefault="00E41691" w:rsidP="00E41691">
            <w:pPr>
              <w:rPr>
                <w:sz w:val="24"/>
                <w:szCs w:val="24"/>
              </w:rPr>
            </w:pPr>
            <w:r w:rsidRPr="000873DA">
              <w:rPr>
                <w:rFonts w:hint="eastAsia"/>
                <w:sz w:val="24"/>
                <w:szCs w:val="24"/>
              </w:rPr>
              <w:t>警戒活動班</w:t>
            </w:r>
          </w:p>
        </w:tc>
      </w:tr>
    </w:tbl>
    <w:p w14:paraId="140BAFE8" w14:textId="77777777" w:rsidR="00461CED" w:rsidRDefault="00407181" w:rsidP="004A0A46">
      <w:pPr>
        <w:pStyle w:val="a0"/>
        <w:numPr>
          <w:ilvl w:val="0"/>
          <w:numId w:val="2"/>
        </w:numPr>
        <w:ind w:leftChars="0"/>
        <w:rPr>
          <w:sz w:val="24"/>
          <w:szCs w:val="24"/>
        </w:rPr>
      </w:pPr>
      <w:r w:rsidRPr="000873DA">
        <w:rPr>
          <w:rFonts w:hint="eastAsia"/>
          <w:sz w:val="24"/>
          <w:szCs w:val="24"/>
        </w:rPr>
        <w:t>災害時要配慮者</w:t>
      </w:r>
      <w:r w:rsidR="00461CED" w:rsidRPr="000873DA">
        <w:rPr>
          <w:rFonts w:hint="eastAsia"/>
          <w:sz w:val="24"/>
          <w:szCs w:val="24"/>
        </w:rPr>
        <w:t>については、早期避難や利用者への移動時の協力の呼びかけを行う。</w:t>
      </w:r>
    </w:p>
    <w:p w14:paraId="36FBEBCA" w14:textId="6E43FB4F" w:rsidR="006137E0" w:rsidRDefault="006137E0" w:rsidP="006137E0">
      <w:pPr>
        <w:pStyle w:val="a0"/>
        <w:numPr>
          <w:ilvl w:val="0"/>
          <w:numId w:val="2"/>
        </w:numPr>
        <w:ind w:leftChars="0"/>
        <w:rPr>
          <w:sz w:val="24"/>
          <w:szCs w:val="24"/>
        </w:rPr>
      </w:pPr>
      <w:r w:rsidRPr="000873DA">
        <w:rPr>
          <w:rFonts w:hint="eastAsia"/>
          <w:sz w:val="24"/>
          <w:szCs w:val="24"/>
        </w:rPr>
        <w:t>上記のほか、施設の管理権限者（又は自衛水防組織の</w:t>
      </w:r>
      <w:r w:rsidR="00AF5A4F">
        <w:rPr>
          <w:rFonts w:hint="eastAsia"/>
          <w:sz w:val="24"/>
          <w:szCs w:val="24"/>
        </w:rPr>
        <w:t>統括</w:t>
      </w:r>
      <w:r w:rsidRPr="000873DA">
        <w:rPr>
          <w:rFonts w:hint="eastAsia"/>
          <w:sz w:val="24"/>
          <w:szCs w:val="24"/>
        </w:rPr>
        <w:t>管理者）の指揮命令に従うものとする。</w:t>
      </w:r>
    </w:p>
    <w:p w14:paraId="777CAE9C" w14:textId="77777777" w:rsidR="00A50E52" w:rsidRDefault="00A50E52" w:rsidP="00A50E52">
      <w:pPr>
        <w:rPr>
          <w:sz w:val="24"/>
          <w:szCs w:val="24"/>
        </w:rPr>
      </w:pPr>
    </w:p>
    <w:p w14:paraId="0543814C" w14:textId="77777777" w:rsidR="00A50E52" w:rsidRPr="00A50E52" w:rsidRDefault="00A50E52" w:rsidP="00A50E52">
      <w:pPr>
        <w:rPr>
          <w:sz w:val="24"/>
          <w:szCs w:val="24"/>
        </w:rPr>
      </w:pPr>
    </w:p>
    <w:p w14:paraId="09C4065F" w14:textId="1461F2C0" w:rsidR="00A50E52" w:rsidRDefault="00A50E52" w:rsidP="00A50E52">
      <w:pPr>
        <w:rPr>
          <w:sz w:val="24"/>
          <w:szCs w:val="24"/>
        </w:rPr>
      </w:pPr>
    </w:p>
    <w:p w14:paraId="794A4C5E" w14:textId="210B11BF" w:rsidR="002E596A" w:rsidRPr="00A50E52" w:rsidRDefault="002E596A" w:rsidP="00A50E52">
      <w:pPr>
        <w:rPr>
          <w:rFonts w:hint="eastAsia"/>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A40796" w:rsidRPr="00D15D0C" w14:paraId="754FDCB9" w14:textId="77777777" w:rsidTr="00495FEC">
        <w:trPr>
          <w:trHeight w:val="1897"/>
        </w:trPr>
        <w:tc>
          <w:tcPr>
            <w:tcW w:w="9621" w:type="dxa"/>
            <w:tcBorders>
              <w:top w:val="double" w:sz="4" w:space="0" w:color="auto"/>
              <w:left w:val="double" w:sz="4" w:space="0" w:color="auto"/>
              <w:bottom w:val="double" w:sz="4" w:space="0" w:color="auto"/>
              <w:right w:val="double" w:sz="4" w:space="0" w:color="auto"/>
            </w:tcBorders>
          </w:tcPr>
          <w:p w14:paraId="4035221C" w14:textId="77777777" w:rsidR="00A40796" w:rsidRDefault="00A40796" w:rsidP="004A0A46">
            <w:r w:rsidRPr="00D15D0C">
              <w:rPr>
                <w:rFonts w:hint="eastAsia"/>
              </w:rPr>
              <w:lastRenderedPageBreak/>
              <w:t>《解説及び留意事項》</w:t>
            </w:r>
          </w:p>
          <w:p w14:paraId="516A5D78" w14:textId="77777777" w:rsidR="00495FEC" w:rsidRPr="00D15D0C" w:rsidRDefault="00495FEC" w:rsidP="004A0A46"/>
          <w:p w14:paraId="7890A180" w14:textId="77777777" w:rsidR="00A40796" w:rsidRPr="00D15D0C" w:rsidRDefault="00A40796" w:rsidP="004A0A46">
            <w:pPr>
              <w:pStyle w:val="a0"/>
              <w:numPr>
                <w:ilvl w:val="0"/>
                <w:numId w:val="42"/>
              </w:numPr>
              <w:ind w:leftChars="0"/>
            </w:pPr>
            <w:r w:rsidRPr="00D15D0C">
              <w:rPr>
                <w:rFonts w:hint="eastAsia"/>
                <w:szCs w:val="28"/>
              </w:rPr>
              <w:t xml:space="preserve">　</w:t>
            </w:r>
            <w:r w:rsidR="00C21B98" w:rsidRPr="00D15D0C">
              <w:rPr>
                <w:rFonts w:hint="eastAsia"/>
              </w:rPr>
              <w:t>内水</w:t>
            </w:r>
            <w:r w:rsidRPr="00D15D0C">
              <w:rPr>
                <w:rFonts w:hint="eastAsia"/>
              </w:rPr>
              <w:t>時の体制、体制区分ごとの活動内容、体制区分ごとの確立基準及び活動を</w:t>
            </w:r>
            <w:r w:rsidR="00A876C4">
              <w:rPr>
                <w:rFonts w:hint="eastAsia"/>
              </w:rPr>
              <w:t>実施する</w:t>
            </w:r>
            <w:r w:rsidRPr="00D15D0C">
              <w:rPr>
                <w:rFonts w:hint="eastAsia"/>
              </w:rPr>
              <w:t>自衛水防組織の</w:t>
            </w:r>
            <w:r w:rsidR="001B0394">
              <w:rPr>
                <w:rFonts w:hint="eastAsia"/>
              </w:rPr>
              <w:t>班</w:t>
            </w:r>
            <w:r w:rsidR="00A876C4">
              <w:rPr>
                <w:rFonts w:hint="eastAsia"/>
              </w:rPr>
              <w:t>編成及び要員の配置</w:t>
            </w:r>
            <w:r w:rsidRPr="00D15D0C">
              <w:rPr>
                <w:rFonts w:hint="eastAsia"/>
              </w:rPr>
              <w:t>を検討・記載する。</w:t>
            </w:r>
          </w:p>
          <w:p w14:paraId="5F90B4B1" w14:textId="77777777" w:rsidR="00A40796" w:rsidRPr="00F7572B" w:rsidRDefault="00A40796" w:rsidP="000873DA">
            <w:pPr>
              <w:rPr>
                <w:sz w:val="16"/>
                <w:szCs w:val="16"/>
              </w:rPr>
            </w:pPr>
          </w:p>
          <w:p w14:paraId="4D70DA9E" w14:textId="77777777" w:rsidR="00A40796" w:rsidRPr="00D15D0C" w:rsidRDefault="00A40796" w:rsidP="004A0A46">
            <w:pPr>
              <w:pStyle w:val="a0"/>
              <w:numPr>
                <w:ilvl w:val="0"/>
                <w:numId w:val="3"/>
              </w:numPr>
              <w:ind w:leftChars="0"/>
            </w:pPr>
            <w:r w:rsidRPr="00D15D0C">
              <w:rPr>
                <w:rFonts w:hint="eastAsia"/>
              </w:rPr>
              <w:t>活動内容</w:t>
            </w:r>
          </w:p>
          <w:p w14:paraId="7D7FC3F3" w14:textId="77777777" w:rsidR="00A40796" w:rsidRPr="00D15D0C" w:rsidRDefault="00247A29" w:rsidP="004A0A46">
            <w:pPr>
              <w:pStyle w:val="a0"/>
              <w:numPr>
                <w:ilvl w:val="0"/>
                <w:numId w:val="13"/>
              </w:numPr>
              <w:ind w:leftChars="0"/>
            </w:pPr>
            <w:r>
              <w:rPr>
                <w:rFonts w:hint="eastAsia"/>
              </w:rPr>
              <w:t>下水道</w:t>
            </w:r>
            <w:r>
              <w:t>の水位</w:t>
            </w:r>
            <w:r>
              <w:rPr>
                <w:rFonts w:hint="eastAsia"/>
              </w:rPr>
              <w:t>情報</w:t>
            </w:r>
            <w:r>
              <w:t>や</w:t>
            </w:r>
            <w:r w:rsidR="00A40796" w:rsidRPr="00D15D0C">
              <w:rPr>
                <w:rFonts w:hint="eastAsia"/>
              </w:rPr>
              <w:t>気</w:t>
            </w:r>
            <w:r w:rsidR="00C21B98" w:rsidRPr="00D15D0C">
              <w:rPr>
                <w:rFonts w:hint="eastAsia"/>
              </w:rPr>
              <w:t>象情報</w:t>
            </w:r>
            <w:r w:rsidR="00EB1C4E">
              <w:rPr>
                <w:rFonts w:hint="eastAsia"/>
              </w:rPr>
              <w:t>等</w:t>
            </w:r>
            <w:r w:rsidR="00C21B98" w:rsidRPr="00D15D0C">
              <w:rPr>
                <w:rFonts w:hint="eastAsia"/>
              </w:rPr>
              <w:t>の収集から避難誘導及び浸水防止に関する活動の実施までの内水</w:t>
            </w:r>
            <w:r w:rsidR="00A40796" w:rsidRPr="00D15D0C">
              <w:rPr>
                <w:rFonts w:hint="eastAsia"/>
              </w:rPr>
              <w:t>時における主な活動内容及びその順序について検討する。</w:t>
            </w:r>
          </w:p>
          <w:p w14:paraId="298D3857" w14:textId="2A0C7460" w:rsidR="00B010F4" w:rsidRPr="00D15D0C" w:rsidRDefault="00A40796" w:rsidP="004A0A46">
            <w:pPr>
              <w:pStyle w:val="a0"/>
              <w:numPr>
                <w:ilvl w:val="0"/>
                <w:numId w:val="13"/>
              </w:numPr>
              <w:ind w:leftChars="0"/>
            </w:pPr>
            <w:r w:rsidRPr="00D15D0C">
              <w:rPr>
                <w:rFonts w:hint="eastAsia"/>
              </w:rPr>
              <w:t>その際、避難誘導は、できるだけ多くの経路を利用して、</w:t>
            </w:r>
            <w:r w:rsidR="00F147BE" w:rsidRPr="00D15D0C">
              <w:rPr>
                <w:rFonts w:hint="eastAsia"/>
              </w:rPr>
              <w:t>利用者の安全な避難を確保する必要があるため</w:t>
            </w:r>
            <w:r w:rsidR="00B010F4" w:rsidRPr="00D15D0C">
              <w:rPr>
                <w:rFonts w:hint="eastAsia"/>
              </w:rPr>
              <w:t>、浸水対策の</w:t>
            </w:r>
            <w:r w:rsidR="00F147BE" w:rsidRPr="00D15D0C">
              <w:rPr>
                <w:rFonts w:hint="eastAsia"/>
              </w:rPr>
              <w:t>実施箇所及びタイミング</w:t>
            </w:r>
            <w:r w:rsidR="00B010F4" w:rsidRPr="00D15D0C">
              <w:rPr>
                <w:rFonts w:hint="eastAsia"/>
              </w:rPr>
              <w:t>については、当該地下街等に浸水が始まるまでの時間</w:t>
            </w:r>
            <w:r w:rsidR="00B010F4" w:rsidRPr="004A0A46">
              <w:rPr>
                <w:rFonts w:hint="eastAsia"/>
                <w:vertAlign w:val="superscript"/>
              </w:rPr>
              <w:t>※</w:t>
            </w:r>
            <w:r w:rsidR="00B010F4" w:rsidRPr="00D15D0C">
              <w:rPr>
                <w:rFonts w:hint="eastAsia"/>
              </w:rPr>
              <w:t>を考慮して検討することが望ましい。</w:t>
            </w:r>
          </w:p>
          <w:p w14:paraId="29B72D36" w14:textId="77777777" w:rsidR="004D3E27" w:rsidRPr="000873DA" w:rsidRDefault="004D3E27" w:rsidP="004A0A46">
            <w:pPr>
              <w:pStyle w:val="a0"/>
              <w:numPr>
                <w:ilvl w:val="0"/>
                <w:numId w:val="2"/>
              </w:numPr>
              <w:ind w:leftChars="0"/>
              <w:rPr>
                <w:sz w:val="24"/>
                <w:szCs w:val="24"/>
              </w:rPr>
            </w:pPr>
            <w:r w:rsidRPr="000873DA">
              <w:rPr>
                <w:rFonts w:hint="eastAsia"/>
                <w:sz w:val="24"/>
                <w:szCs w:val="24"/>
              </w:rPr>
              <w:t>当該地下街等に浸水が始まるまでの時間等については、地点別浸水シミュレーション検索システム（</w:t>
            </w:r>
            <w:hyperlink r:id="rId13" w:history="1">
              <w:r w:rsidRPr="000873DA">
                <w:rPr>
                  <w:rStyle w:val="a9"/>
                  <w:rFonts w:hint="eastAsia"/>
                  <w:sz w:val="24"/>
                  <w:szCs w:val="24"/>
                </w:rPr>
                <w:t>http://suiboumap.gsi.go.jp/</w:t>
              </w:r>
            </w:hyperlink>
            <w:r w:rsidRPr="000873DA">
              <w:rPr>
                <w:rFonts w:hint="eastAsia"/>
                <w:sz w:val="24"/>
                <w:szCs w:val="24"/>
              </w:rPr>
              <w:t>)を活用いただくか、</w:t>
            </w:r>
            <w:r w:rsidR="00E41691">
              <w:rPr>
                <w:rFonts w:hint="eastAsia"/>
                <w:sz w:val="24"/>
                <w:szCs w:val="24"/>
              </w:rPr>
              <w:t>内水</w:t>
            </w:r>
            <w:r w:rsidR="00B010F4" w:rsidRPr="000873DA">
              <w:rPr>
                <w:rFonts w:hint="eastAsia"/>
                <w:sz w:val="24"/>
                <w:szCs w:val="24"/>
              </w:rPr>
              <w:t>浸水想定区域を指定した</w:t>
            </w:r>
            <w:r w:rsidRPr="000873DA">
              <w:rPr>
                <w:rFonts w:hint="eastAsia"/>
                <w:sz w:val="24"/>
                <w:szCs w:val="24"/>
              </w:rPr>
              <w:t>都道府県または</w:t>
            </w:r>
            <w:r w:rsidR="00B010F4" w:rsidRPr="000873DA">
              <w:rPr>
                <w:rFonts w:hint="eastAsia"/>
                <w:sz w:val="24"/>
                <w:szCs w:val="24"/>
              </w:rPr>
              <w:t>市町村に相談してください。</w:t>
            </w:r>
          </w:p>
          <w:p w14:paraId="734E2EA8" w14:textId="77777777" w:rsidR="00A17A42" w:rsidRPr="001C7C4A" w:rsidRDefault="00A17A42" w:rsidP="00F8473E">
            <w:pPr>
              <w:pStyle w:val="a0"/>
              <w:numPr>
                <w:ilvl w:val="0"/>
                <w:numId w:val="2"/>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1960CC2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3184EE61" w14:textId="77777777" w:rsidR="004D3E27" w:rsidRPr="00F7572B" w:rsidRDefault="004D3E27" w:rsidP="004A0A46">
            <w:pPr>
              <w:rPr>
                <w:sz w:val="16"/>
                <w:szCs w:val="16"/>
              </w:rPr>
            </w:pPr>
          </w:p>
          <w:p w14:paraId="53B9BC87" w14:textId="77777777" w:rsidR="00A40796" w:rsidRPr="003155C8" w:rsidRDefault="00A40796" w:rsidP="004A0A46">
            <w:pPr>
              <w:pStyle w:val="a0"/>
              <w:numPr>
                <w:ilvl w:val="0"/>
                <w:numId w:val="3"/>
              </w:numPr>
              <w:ind w:leftChars="0"/>
            </w:pPr>
            <w:r w:rsidRPr="003155C8">
              <w:rPr>
                <w:rFonts w:hint="eastAsia"/>
              </w:rPr>
              <w:t>体制の区分</w:t>
            </w:r>
          </w:p>
          <w:p w14:paraId="17827737" w14:textId="77777777" w:rsidR="00A40796" w:rsidRDefault="00A4079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324293D" w14:textId="77777777" w:rsidR="00676EF0" w:rsidRPr="00676EF0" w:rsidRDefault="00275383"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気象</w:t>
            </w:r>
            <w:r w:rsidR="00A808AB">
              <w:rPr>
                <w:szCs w:val="28"/>
              </w:rPr>
              <w:t>情報等</w:t>
            </w:r>
            <w:r w:rsidR="005C4E8D">
              <w:rPr>
                <w:szCs w:val="28"/>
              </w:rPr>
              <w:t>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1D4EBBBD" w14:textId="77777777" w:rsidR="00A40796" w:rsidRPr="00F7572B" w:rsidRDefault="00A40796" w:rsidP="004A0A46">
            <w:pPr>
              <w:rPr>
                <w:sz w:val="16"/>
                <w:szCs w:val="16"/>
              </w:rPr>
            </w:pPr>
          </w:p>
          <w:p w14:paraId="70850C70" w14:textId="77777777" w:rsidR="00A40796" w:rsidRPr="003155C8" w:rsidRDefault="00A40796" w:rsidP="004A0A46">
            <w:pPr>
              <w:pStyle w:val="a0"/>
              <w:numPr>
                <w:ilvl w:val="0"/>
                <w:numId w:val="3"/>
              </w:numPr>
              <w:ind w:leftChars="0"/>
            </w:pPr>
            <w:r w:rsidRPr="003155C8">
              <w:rPr>
                <w:rFonts w:hint="eastAsia"/>
              </w:rPr>
              <w:t>体制確立の基準</w:t>
            </w:r>
          </w:p>
          <w:p w14:paraId="3B3B202C" w14:textId="3A6846D9" w:rsidR="00A40796" w:rsidRDefault="00A40796" w:rsidP="004A0A46">
            <w:pPr>
              <w:pStyle w:val="a0"/>
              <w:numPr>
                <w:ilvl w:val="0"/>
                <w:numId w:val="12"/>
              </w:numPr>
              <w:ind w:leftChars="0"/>
            </w:pPr>
            <w:r w:rsidRPr="003155C8">
              <w:rPr>
                <w:rFonts w:hint="eastAsia"/>
              </w:rPr>
              <w:t>体制の確立の基準は、</w:t>
            </w:r>
            <w:r w:rsidR="00B3449B">
              <w:rPr>
                <w:rFonts w:hint="eastAsia"/>
              </w:rPr>
              <w:t>大雨警報</w:t>
            </w:r>
            <w:r w:rsidR="00BC650F" w:rsidRPr="003155C8">
              <w:rPr>
                <w:rFonts w:hint="eastAsia"/>
              </w:rPr>
              <w:t>が発表されてから当該地下街等に浸水が始まるまでの時間</w:t>
            </w:r>
            <w:r w:rsidRPr="003155C8">
              <w:rPr>
                <w:rFonts w:hint="eastAsia"/>
              </w:rPr>
              <w:t>、避難及び浸水対策</w:t>
            </w:r>
            <w:r w:rsidR="00EB1C4E">
              <w:rPr>
                <w:rFonts w:hint="eastAsia"/>
              </w:rPr>
              <w:t>を完了するまでに</w:t>
            </w:r>
            <w:r w:rsidRPr="003155C8">
              <w:rPr>
                <w:rFonts w:hint="eastAsia"/>
              </w:rPr>
              <w:t>要する時間等を考慮して設定する。</w:t>
            </w:r>
          </w:p>
          <w:p w14:paraId="664DF8A5" w14:textId="25560A1D" w:rsidR="003A3302" w:rsidRPr="00A50E52" w:rsidRDefault="00B3449B" w:rsidP="00A50E52">
            <w:pPr>
              <w:pStyle w:val="a0"/>
              <w:numPr>
                <w:ilvl w:val="0"/>
                <w:numId w:val="12"/>
              </w:numPr>
              <w:ind w:leftChars="0"/>
            </w:pPr>
            <w:r>
              <w:rPr>
                <w:rFonts w:hint="eastAsia"/>
              </w:rPr>
              <w:t>内水については、浸水が始まるまでの時間が短いことから、避難指示</w:t>
            </w:r>
            <w:r w:rsidR="003A3302" w:rsidRPr="00CF196A">
              <w:rPr>
                <w:rFonts w:hint="eastAsia"/>
              </w:rPr>
              <w:t>等が発令されない場合を想定して</w:t>
            </w:r>
            <w:r w:rsidR="00676EF0" w:rsidRPr="00A50E52">
              <w:rPr>
                <w:rFonts w:hint="eastAsia"/>
                <w:szCs w:val="28"/>
              </w:rPr>
              <w:t>体制の</w:t>
            </w:r>
            <w:r w:rsidR="00676EF0" w:rsidRPr="00A50E52">
              <w:rPr>
                <w:szCs w:val="28"/>
              </w:rPr>
              <w:t>確立</w:t>
            </w:r>
            <w:r w:rsidR="00676EF0" w:rsidRPr="00A50E52">
              <w:rPr>
                <w:rFonts w:hint="eastAsia"/>
                <w:szCs w:val="28"/>
              </w:rPr>
              <w:t>の</w:t>
            </w:r>
            <w:r w:rsidR="00676EF0" w:rsidRPr="00A50E52">
              <w:rPr>
                <w:szCs w:val="28"/>
              </w:rPr>
              <w:t>基準</w:t>
            </w:r>
            <w:r w:rsidR="001C0982">
              <w:rPr>
                <w:rFonts w:hint="eastAsia"/>
                <w:szCs w:val="28"/>
              </w:rPr>
              <w:t>と</w:t>
            </w:r>
            <w:r w:rsidR="00676EF0" w:rsidRPr="00A50E52">
              <w:rPr>
                <w:rFonts w:hint="eastAsia"/>
                <w:szCs w:val="28"/>
              </w:rPr>
              <w:t>なる</w:t>
            </w:r>
            <w:r w:rsidR="00676EF0" w:rsidRPr="00A50E52">
              <w:rPr>
                <w:szCs w:val="28"/>
              </w:rPr>
              <w:t>情報を複数</w:t>
            </w:r>
            <w:r w:rsidR="00676EF0" w:rsidRPr="00A50E52">
              <w:rPr>
                <w:rFonts w:hint="eastAsia"/>
                <w:szCs w:val="28"/>
              </w:rPr>
              <w:t>設定</w:t>
            </w:r>
            <w:r w:rsidR="00676EF0" w:rsidRPr="00A50E52">
              <w:rPr>
                <w:szCs w:val="28"/>
              </w:rPr>
              <w:t>し、そのうち</w:t>
            </w:r>
            <w:r w:rsidR="00275383" w:rsidRPr="00A50E52">
              <w:rPr>
                <w:rFonts w:hint="eastAsia"/>
                <w:szCs w:val="28"/>
              </w:rPr>
              <w:t>の</w:t>
            </w:r>
            <w:r w:rsidR="00676EF0" w:rsidRPr="00A50E52">
              <w:rPr>
                <w:rFonts w:hint="eastAsia"/>
                <w:szCs w:val="28"/>
              </w:rPr>
              <w:t>いずれかに該当</w:t>
            </w:r>
            <w:r w:rsidR="00676EF0" w:rsidRPr="00A50E52">
              <w:rPr>
                <w:szCs w:val="28"/>
              </w:rPr>
              <w:t>した場合に、体制を</w:t>
            </w:r>
            <w:r w:rsidR="00676EF0" w:rsidRPr="00A50E52">
              <w:rPr>
                <w:rFonts w:hint="eastAsia"/>
                <w:szCs w:val="28"/>
              </w:rPr>
              <w:t>確立</w:t>
            </w:r>
            <w:r w:rsidR="00676EF0" w:rsidRPr="00A50E52">
              <w:rPr>
                <w:szCs w:val="28"/>
              </w:rPr>
              <w:t>することとする</w:t>
            </w:r>
            <w:r w:rsidR="00676EF0" w:rsidRPr="00A50E52">
              <w:rPr>
                <w:rFonts w:hint="eastAsia"/>
                <w:szCs w:val="28"/>
              </w:rPr>
              <w:t>。</w:t>
            </w:r>
          </w:p>
          <w:p w14:paraId="5848C8C7" w14:textId="77777777" w:rsidR="00A40796" w:rsidRDefault="00A40796" w:rsidP="000873DA">
            <w:pPr>
              <w:rPr>
                <w:sz w:val="16"/>
                <w:szCs w:val="16"/>
              </w:rPr>
            </w:pPr>
          </w:p>
          <w:p w14:paraId="7B4B5747" w14:textId="77777777" w:rsidR="00495FEC" w:rsidRDefault="00495FEC" w:rsidP="000873DA">
            <w:pPr>
              <w:rPr>
                <w:sz w:val="16"/>
                <w:szCs w:val="16"/>
              </w:rPr>
            </w:pPr>
          </w:p>
          <w:p w14:paraId="14602898" w14:textId="77777777" w:rsidR="00495FEC" w:rsidRDefault="00495FEC" w:rsidP="000873DA">
            <w:pPr>
              <w:rPr>
                <w:sz w:val="16"/>
                <w:szCs w:val="16"/>
              </w:rPr>
            </w:pPr>
          </w:p>
          <w:p w14:paraId="480214FA" w14:textId="77777777" w:rsidR="00495FEC" w:rsidRPr="00F7572B" w:rsidRDefault="00495FEC" w:rsidP="000873DA">
            <w:pPr>
              <w:rPr>
                <w:sz w:val="16"/>
                <w:szCs w:val="16"/>
              </w:rPr>
            </w:pPr>
          </w:p>
          <w:p w14:paraId="12EB98C9" w14:textId="77777777" w:rsidR="00A40796" w:rsidRPr="00D15D0C" w:rsidRDefault="00A40796" w:rsidP="004A0A46">
            <w:pPr>
              <w:pStyle w:val="a0"/>
              <w:numPr>
                <w:ilvl w:val="0"/>
                <w:numId w:val="15"/>
              </w:numPr>
              <w:ind w:leftChars="0"/>
            </w:pPr>
            <w:r w:rsidRPr="00D15D0C">
              <w:rPr>
                <w:rFonts w:hint="eastAsia"/>
              </w:rPr>
              <w:lastRenderedPageBreak/>
              <w:t>対応組織</w:t>
            </w:r>
          </w:p>
          <w:p w14:paraId="735101F3" w14:textId="77777777" w:rsidR="00A40796" w:rsidRDefault="00A4079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05C4CA8E" w14:textId="77777777" w:rsidR="00676EF0" w:rsidRPr="00495FEC"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699B660D" w14:textId="77777777" w:rsidR="00495FEC" w:rsidRPr="00495FEC" w:rsidRDefault="00495FEC" w:rsidP="00C94F96">
            <w:pPr>
              <w:pStyle w:val="a0"/>
              <w:ind w:leftChars="0" w:left="792"/>
            </w:pPr>
          </w:p>
          <w:p w14:paraId="09A6F0F8" w14:textId="77777777" w:rsidR="00495FEC" w:rsidRPr="00D15D0C" w:rsidRDefault="00495FEC" w:rsidP="00495FEC">
            <w:r w:rsidRPr="00D15D0C">
              <w:rPr>
                <w:rFonts w:hint="eastAsia"/>
              </w:rPr>
              <w:t>《用語の解説》</w:t>
            </w:r>
          </w:p>
          <w:p w14:paraId="64771150" w14:textId="77777777" w:rsidR="00495FEC" w:rsidRPr="00D15D0C" w:rsidRDefault="00495FEC" w:rsidP="00495FEC">
            <w:pPr>
              <w:pStyle w:val="a0"/>
              <w:numPr>
                <w:ilvl w:val="0"/>
                <w:numId w:val="42"/>
              </w:numPr>
              <w:ind w:leftChars="0"/>
            </w:pPr>
            <w:r w:rsidRPr="00D15D0C">
              <w:rPr>
                <w:rFonts w:hint="eastAsia"/>
              </w:rPr>
              <w:t>気象庁が発表する警報・注意報については、以下のウェブサイトで各地の発表基準が確認できる。</w:t>
            </w:r>
            <w:r>
              <w:br/>
            </w:r>
            <w:hyperlink r:id="rId14" w:history="1">
              <w:r w:rsidRPr="006B26A6">
                <w:rPr>
                  <w:rStyle w:val="a9"/>
                  <w:szCs w:val="28"/>
                </w:rPr>
                <w:t>http://www.jma.go.jp/jma/kishou/k</w:t>
              </w:r>
              <w:r w:rsidRPr="006B26A6">
                <w:rPr>
                  <w:rStyle w:val="a9"/>
                  <w:szCs w:val="28"/>
                </w:rPr>
                <w:t>n</w:t>
              </w:r>
              <w:r w:rsidRPr="006B26A6">
                <w:rPr>
                  <w:rStyle w:val="a9"/>
                  <w:szCs w:val="28"/>
                </w:rPr>
                <w:t>ow/kijun/index.html</w:t>
              </w:r>
            </w:hyperlink>
          </w:p>
          <w:p w14:paraId="46E0253F" w14:textId="77777777" w:rsidR="00495FEC" w:rsidRDefault="00495FEC" w:rsidP="00495FEC">
            <w:pPr>
              <w:ind w:left="508"/>
            </w:pPr>
          </w:p>
          <w:tbl>
            <w:tblPr>
              <w:tblpPr w:leftFromText="142" w:rightFromText="142" w:vertAnchor="text" w:horzAnchor="margin" w:tblpX="92" w:tblpY="185"/>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678"/>
            </w:tblGrid>
            <w:tr w:rsidR="00495FEC" w:rsidRPr="000873DA" w14:paraId="02A63159" w14:textId="77777777" w:rsidTr="00C13E11">
              <w:tc>
                <w:tcPr>
                  <w:tcW w:w="2395" w:type="dxa"/>
                  <w:tcBorders>
                    <w:top w:val="single" w:sz="12" w:space="0" w:color="auto"/>
                    <w:left w:val="single" w:sz="12" w:space="0" w:color="auto"/>
                    <w:bottom w:val="double" w:sz="4" w:space="0" w:color="auto"/>
                    <w:right w:val="double" w:sz="4" w:space="0" w:color="auto"/>
                  </w:tcBorders>
                  <w:vAlign w:val="center"/>
                </w:tcPr>
                <w:p w14:paraId="2001AD0B" w14:textId="77777777" w:rsidR="00495FEC" w:rsidRPr="000873DA" w:rsidRDefault="00495FEC" w:rsidP="00495FEC">
                  <w:pPr>
                    <w:jc w:val="center"/>
                    <w:rPr>
                      <w:sz w:val="24"/>
                      <w:szCs w:val="24"/>
                    </w:rPr>
                  </w:pPr>
                  <w:r w:rsidRPr="000873DA">
                    <w:rPr>
                      <w:rFonts w:hint="eastAsia"/>
                      <w:sz w:val="24"/>
                      <w:szCs w:val="24"/>
                    </w:rPr>
                    <w:t>警報・注意報の種類</w:t>
                  </w:r>
                </w:p>
              </w:tc>
              <w:tc>
                <w:tcPr>
                  <w:tcW w:w="6678" w:type="dxa"/>
                  <w:tcBorders>
                    <w:top w:val="single" w:sz="12" w:space="0" w:color="auto"/>
                    <w:bottom w:val="double" w:sz="4" w:space="0" w:color="auto"/>
                    <w:right w:val="single" w:sz="12" w:space="0" w:color="auto"/>
                  </w:tcBorders>
                  <w:vAlign w:val="center"/>
                </w:tcPr>
                <w:p w14:paraId="7B583996" w14:textId="77777777" w:rsidR="00495FEC" w:rsidRPr="000873DA" w:rsidRDefault="00495FEC" w:rsidP="00495FEC">
                  <w:pPr>
                    <w:jc w:val="center"/>
                    <w:rPr>
                      <w:sz w:val="24"/>
                      <w:szCs w:val="24"/>
                    </w:rPr>
                  </w:pPr>
                  <w:r w:rsidRPr="000873DA">
                    <w:rPr>
                      <w:rFonts w:hint="eastAsia"/>
                      <w:sz w:val="24"/>
                      <w:szCs w:val="24"/>
                    </w:rPr>
                    <w:t>発表基準</w:t>
                  </w:r>
                </w:p>
              </w:tc>
            </w:tr>
            <w:tr w:rsidR="00495FEC" w:rsidRPr="000873DA" w14:paraId="173A9F6F" w14:textId="77777777" w:rsidTr="00C13E11">
              <w:trPr>
                <w:trHeight w:val="50"/>
              </w:trPr>
              <w:tc>
                <w:tcPr>
                  <w:tcW w:w="2395" w:type="dxa"/>
                  <w:tcBorders>
                    <w:top w:val="double" w:sz="4" w:space="0" w:color="auto"/>
                    <w:left w:val="single" w:sz="12" w:space="0" w:color="auto"/>
                    <w:right w:val="double" w:sz="4" w:space="0" w:color="auto"/>
                  </w:tcBorders>
                  <w:vAlign w:val="center"/>
                </w:tcPr>
                <w:p w14:paraId="3CBFCE91" w14:textId="77777777" w:rsidR="00495FEC" w:rsidRPr="000873DA" w:rsidRDefault="00495FEC" w:rsidP="00495FEC">
                  <w:pPr>
                    <w:jc w:val="center"/>
                    <w:rPr>
                      <w:sz w:val="24"/>
                      <w:szCs w:val="24"/>
                    </w:rPr>
                  </w:pPr>
                  <w:r w:rsidRPr="000873DA">
                    <w:rPr>
                      <w:rFonts w:hint="eastAsia"/>
                      <w:sz w:val="24"/>
                      <w:szCs w:val="24"/>
                    </w:rPr>
                    <w:t>大雨注意報</w:t>
                  </w:r>
                </w:p>
              </w:tc>
              <w:tc>
                <w:tcPr>
                  <w:tcW w:w="6678" w:type="dxa"/>
                  <w:tcBorders>
                    <w:top w:val="double" w:sz="4" w:space="0" w:color="auto"/>
                    <w:right w:val="single" w:sz="12" w:space="0" w:color="auto"/>
                  </w:tcBorders>
                  <w:vAlign w:val="center"/>
                </w:tcPr>
                <w:p w14:paraId="2564631A" w14:textId="77777777" w:rsidR="00495FEC" w:rsidRPr="000873DA" w:rsidRDefault="00495FEC" w:rsidP="00495FEC">
                  <w:pPr>
                    <w:rPr>
                      <w:sz w:val="24"/>
                      <w:szCs w:val="24"/>
                    </w:rPr>
                  </w:pPr>
                  <w:r w:rsidRPr="000873DA">
                    <w:rPr>
                      <w:rFonts w:hint="eastAsia"/>
                      <w:sz w:val="24"/>
                      <w:szCs w:val="24"/>
                    </w:rPr>
                    <w:t>大雨による災害が発生するおそれがあると予想したとき</w:t>
                  </w:r>
                </w:p>
              </w:tc>
            </w:tr>
            <w:tr w:rsidR="00495FEC" w:rsidRPr="000873DA" w14:paraId="64FB452E" w14:textId="77777777" w:rsidTr="00C13E11">
              <w:trPr>
                <w:trHeight w:val="70"/>
              </w:trPr>
              <w:tc>
                <w:tcPr>
                  <w:tcW w:w="2395" w:type="dxa"/>
                  <w:tcBorders>
                    <w:left w:val="single" w:sz="12" w:space="0" w:color="auto"/>
                    <w:right w:val="double" w:sz="4" w:space="0" w:color="auto"/>
                  </w:tcBorders>
                  <w:vAlign w:val="center"/>
                </w:tcPr>
                <w:p w14:paraId="3F0327A3" w14:textId="77777777" w:rsidR="00495FEC" w:rsidRPr="000873DA" w:rsidRDefault="00495FEC" w:rsidP="00495FEC">
                  <w:pPr>
                    <w:jc w:val="center"/>
                    <w:rPr>
                      <w:sz w:val="24"/>
                      <w:szCs w:val="24"/>
                    </w:rPr>
                  </w:pPr>
                  <w:r w:rsidRPr="000873DA">
                    <w:rPr>
                      <w:rFonts w:hint="eastAsia"/>
                      <w:sz w:val="24"/>
                      <w:szCs w:val="24"/>
                    </w:rPr>
                    <w:t>大雨警報</w:t>
                  </w:r>
                </w:p>
              </w:tc>
              <w:tc>
                <w:tcPr>
                  <w:tcW w:w="6678" w:type="dxa"/>
                  <w:tcBorders>
                    <w:right w:val="single" w:sz="12" w:space="0" w:color="auto"/>
                  </w:tcBorders>
                  <w:vAlign w:val="center"/>
                </w:tcPr>
                <w:p w14:paraId="77146889" w14:textId="77777777" w:rsidR="00495FEC" w:rsidRPr="000873DA" w:rsidRDefault="00495FEC" w:rsidP="00495FEC">
                  <w:pPr>
                    <w:rPr>
                      <w:sz w:val="24"/>
                      <w:szCs w:val="24"/>
                    </w:rPr>
                  </w:pPr>
                  <w:r w:rsidRPr="000873DA">
                    <w:rPr>
                      <w:rFonts w:hint="eastAsia"/>
                      <w:sz w:val="24"/>
                      <w:szCs w:val="24"/>
                    </w:rPr>
                    <w:t>大雨による重大な災害が発生するおそれがあると予想したとき</w:t>
                  </w:r>
                </w:p>
              </w:tc>
            </w:tr>
            <w:tr w:rsidR="00495FEC" w:rsidRPr="000873DA" w14:paraId="4F24A028" w14:textId="77777777" w:rsidTr="00C13E11">
              <w:trPr>
                <w:trHeight w:val="70"/>
              </w:trPr>
              <w:tc>
                <w:tcPr>
                  <w:tcW w:w="2395" w:type="dxa"/>
                  <w:tcBorders>
                    <w:left w:val="single" w:sz="12" w:space="0" w:color="auto"/>
                    <w:bottom w:val="single" w:sz="12" w:space="0" w:color="auto"/>
                    <w:right w:val="double" w:sz="4" w:space="0" w:color="auto"/>
                  </w:tcBorders>
                  <w:vAlign w:val="center"/>
                </w:tcPr>
                <w:p w14:paraId="1699E7D4" w14:textId="77777777" w:rsidR="00495FEC" w:rsidRPr="000873DA" w:rsidRDefault="00495FEC" w:rsidP="00495FEC">
                  <w:pPr>
                    <w:jc w:val="center"/>
                    <w:rPr>
                      <w:sz w:val="24"/>
                      <w:szCs w:val="24"/>
                    </w:rPr>
                  </w:pPr>
                  <w:r w:rsidRPr="000873DA">
                    <w:rPr>
                      <w:rFonts w:hint="eastAsia"/>
                      <w:sz w:val="24"/>
                      <w:szCs w:val="24"/>
                    </w:rPr>
                    <w:t>大雨特別警報</w:t>
                  </w:r>
                </w:p>
              </w:tc>
              <w:tc>
                <w:tcPr>
                  <w:tcW w:w="6678" w:type="dxa"/>
                  <w:tcBorders>
                    <w:bottom w:val="single" w:sz="12" w:space="0" w:color="auto"/>
                    <w:right w:val="single" w:sz="12" w:space="0" w:color="auto"/>
                  </w:tcBorders>
                  <w:vAlign w:val="center"/>
                </w:tcPr>
                <w:p w14:paraId="295F7BFF" w14:textId="77777777" w:rsidR="00495FEC" w:rsidRPr="000873DA" w:rsidRDefault="00495FEC" w:rsidP="00495FEC">
                  <w:pPr>
                    <w:rPr>
                      <w:sz w:val="24"/>
                      <w:szCs w:val="24"/>
                    </w:rPr>
                  </w:pPr>
                  <w:r w:rsidRPr="000873DA">
                    <w:rPr>
                      <w:rFonts w:hint="eastAsia"/>
                      <w:sz w:val="24"/>
                      <w:szCs w:val="24"/>
                    </w:rPr>
                    <w:t>大雨による重大な災害が発生するおそれが著しく大きいと予想したとき</w:t>
                  </w:r>
                </w:p>
              </w:tc>
            </w:tr>
          </w:tbl>
          <w:p w14:paraId="4B20F30D" w14:textId="77777777" w:rsidR="00495FEC" w:rsidRPr="00495FEC" w:rsidRDefault="00495FEC" w:rsidP="00495FEC">
            <w:pPr>
              <w:ind w:left="508"/>
            </w:pPr>
          </w:p>
          <w:p w14:paraId="1604374C" w14:textId="77777777" w:rsidR="00495FEC" w:rsidRPr="00495FEC" w:rsidRDefault="00495FEC" w:rsidP="00495FEC">
            <w:pPr>
              <w:ind w:left="508"/>
            </w:pPr>
          </w:p>
          <w:p w14:paraId="3ACA1336" w14:textId="77777777" w:rsidR="00495FEC" w:rsidRPr="00495FEC" w:rsidRDefault="00495FEC" w:rsidP="00495FEC">
            <w:pPr>
              <w:ind w:left="508"/>
            </w:pPr>
          </w:p>
        </w:tc>
      </w:tr>
    </w:tbl>
    <w:p w14:paraId="13D3AACF" w14:textId="77777777" w:rsidR="00066877" w:rsidRPr="00D15D0C" w:rsidRDefault="00066877" w:rsidP="004A0A46"/>
    <w:p w14:paraId="3A4C7595" w14:textId="77777777" w:rsidR="00066877" w:rsidRPr="00D15D0C" w:rsidRDefault="00066877" w:rsidP="004A0A46"/>
    <w:p w14:paraId="22479951" w14:textId="77777777" w:rsidR="0075165D" w:rsidRDefault="0075165D" w:rsidP="004A0A46"/>
    <w:p w14:paraId="2FD17724" w14:textId="77777777" w:rsidR="000873DA" w:rsidRPr="00D15D0C" w:rsidRDefault="000873DA" w:rsidP="004A0A46"/>
    <w:p w14:paraId="11D47B32" w14:textId="77777777" w:rsidR="00601369" w:rsidRPr="00D15D0C" w:rsidRDefault="00066877" w:rsidP="000873DA">
      <w:pPr>
        <w:pStyle w:val="2"/>
      </w:pPr>
      <w:r w:rsidRPr="0075165D">
        <w:rPr>
          <w:sz w:val="30"/>
        </w:rPr>
        <w:br w:type="page"/>
      </w:r>
      <w:r w:rsidR="008A7A0F" w:rsidRPr="000873DA">
        <w:lastRenderedPageBreak/>
        <w:t xml:space="preserve"> </w:t>
      </w:r>
      <w:bookmarkStart w:id="7" w:name="_Toc424916881"/>
      <w:r w:rsidR="00601369" w:rsidRPr="000873DA">
        <w:t>5.3.</w:t>
      </w:r>
      <w:r w:rsidR="00601369" w:rsidRPr="000873DA">
        <w:rPr>
          <w:rFonts w:hint="eastAsia"/>
        </w:rPr>
        <w:t xml:space="preserve"> 防災体制（高潮の場合）</w:t>
      </w:r>
      <w:bookmarkEnd w:id="7"/>
    </w:p>
    <w:p w14:paraId="1F86DBD9" w14:textId="77777777" w:rsidR="00601369" w:rsidRPr="0075165D" w:rsidRDefault="00601369" w:rsidP="000873DA"/>
    <w:p w14:paraId="13ACCD88" w14:textId="77777777" w:rsidR="00601369" w:rsidRPr="00D15D0C" w:rsidRDefault="00601369" w:rsidP="004A0A46">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21"/>
        <w:gridCol w:w="3950"/>
        <w:gridCol w:w="1371"/>
      </w:tblGrid>
      <w:tr w:rsidR="003344A6" w:rsidRPr="000873DA" w14:paraId="76882E5F" w14:textId="77777777" w:rsidTr="00976973">
        <w:tc>
          <w:tcPr>
            <w:tcW w:w="675" w:type="dxa"/>
            <w:tcBorders>
              <w:top w:val="single" w:sz="12" w:space="0" w:color="auto"/>
              <w:left w:val="single" w:sz="12" w:space="0" w:color="auto"/>
              <w:bottom w:val="double" w:sz="4" w:space="0" w:color="auto"/>
              <w:right w:val="double" w:sz="4" w:space="0" w:color="auto"/>
            </w:tcBorders>
          </w:tcPr>
          <w:p w14:paraId="675588A3" w14:textId="77777777" w:rsidR="003344A6" w:rsidRPr="000873DA" w:rsidRDefault="003344A6" w:rsidP="004A0A46">
            <w:pPr>
              <w:rPr>
                <w:sz w:val="24"/>
                <w:szCs w:val="24"/>
              </w:rPr>
            </w:pPr>
          </w:p>
        </w:tc>
        <w:tc>
          <w:tcPr>
            <w:tcW w:w="3421" w:type="dxa"/>
            <w:tcBorders>
              <w:top w:val="single" w:sz="12" w:space="0" w:color="auto"/>
              <w:left w:val="double" w:sz="4" w:space="0" w:color="auto"/>
              <w:bottom w:val="double" w:sz="4" w:space="0" w:color="auto"/>
            </w:tcBorders>
          </w:tcPr>
          <w:p w14:paraId="5767B1D3" w14:textId="77777777" w:rsidR="003344A6" w:rsidRPr="000873DA" w:rsidRDefault="003344A6" w:rsidP="004A0A46">
            <w:pPr>
              <w:rPr>
                <w:sz w:val="24"/>
                <w:szCs w:val="24"/>
              </w:rPr>
            </w:pPr>
            <w:r w:rsidRPr="000873DA">
              <w:rPr>
                <w:rFonts w:hint="eastAsia"/>
                <w:sz w:val="24"/>
                <w:szCs w:val="24"/>
              </w:rPr>
              <w:t>体制確立の判断時期</w:t>
            </w:r>
          </w:p>
        </w:tc>
        <w:tc>
          <w:tcPr>
            <w:tcW w:w="3950" w:type="dxa"/>
            <w:tcBorders>
              <w:top w:val="single" w:sz="12" w:space="0" w:color="auto"/>
              <w:bottom w:val="double" w:sz="4" w:space="0" w:color="auto"/>
            </w:tcBorders>
          </w:tcPr>
          <w:p w14:paraId="401DD8F9" w14:textId="77777777" w:rsidR="003344A6" w:rsidRPr="000873DA" w:rsidRDefault="003344A6" w:rsidP="004A0A46">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19A2D2" w14:textId="7A3B81EB" w:rsidR="003344A6" w:rsidRPr="000873DA" w:rsidRDefault="003344A6" w:rsidP="000C6BD2">
            <w:pPr>
              <w:rPr>
                <w:sz w:val="24"/>
                <w:szCs w:val="24"/>
              </w:rPr>
            </w:pPr>
            <w:r w:rsidRPr="000873DA">
              <w:rPr>
                <w:rFonts w:hint="eastAsia"/>
                <w:sz w:val="24"/>
                <w:szCs w:val="24"/>
              </w:rPr>
              <w:t>対応組織</w:t>
            </w:r>
          </w:p>
        </w:tc>
      </w:tr>
      <w:tr w:rsidR="003344A6" w:rsidRPr="000873DA" w14:paraId="44A8DF49" w14:textId="77777777" w:rsidTr="00976973">
        <w:trPr>
          <w:trHeight w:val="827"/>
        </w:trPr>
        <w:tc>
          <w:tcPr>
            <w:tcW w:w="675" w:type="dxa"/>
            <w:vMerge w:val="restart"/>
            <w:tcBorders>
              <w:top w:val="double" w:sz="4" w:space="0" w:color="auto"/>
              <w:left w:val="single" w:sz="12" w:space="0" w:color="auto"/>
              <w:right w:val="double" w:sz="4" w:space="0" w:color="auto"/>
            </w:tcBorders>
          </w:tcPr>
          <w:p w14:paraId="6167FBC7" w14:textId="77777777" w:rsidR="00601369" w:rsidRPr="000873DA" w:rsidRDefault="003344A6" w:rsidP="004A0A46">
            <w:pPr>
              <w:rPr>
                <w:sz w:val="24"/>
                <w:szCs w:val="24"/>
              </w:rPr>
            </w:pPr>
            <w:r w:rsidRPr="000873DA">
              <w:rPr>
                <w:rFonts w:hint="eastAsia"/>
                <w:sz w:val="24"/>
                <w:szCs w:val="24"/>
              </w:rPr>
              <w:t>注意</w:t>
            </w:r>
          </w:p>
          <w:p w14:paraId="6D32F880"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top w:val="double" w:sz="4" w:space="0" w:color="auto"/>
              <w:left w:val="double" w:sz="4" w:space="0" w:color="auto"/>
            </w:tcBorders>
          </w:tcPr>
          <w:p w14:paraId="57744654" w14:textId="77777777" w:rsidR="00601369" w:rsidRPr="000873DA" w:rsidRDefault="00601369" w:rsidP="000873DA">
            <w:pPr>
              <w:rPr>
                <w:sz w:val="24"/>
              </w:rPr>
            </w:pPr>
            <w:r w:rsidRPr="000873DA">
              <w:rPr>
                <w:rFonts w:hint="eastAsia"/>
                <w:sz w:val="24"/>
              </w:rPr>
              <w:t>以下のいずれかに該当する場合</w:t>
            </w:r>
          </w:p>
          <w:p w14:paraId="22BAD9DC" w14:textId="77777777" w:rsidR="003344A6" w:rsidRPr="005265B8" w:rsidRDefault="007672ED" w:rsidP="005265B8">
            <w:pPr>
              <w:pStyle w:val="a0"/>
              <w:numPr>
                <w:ilvl w:val="1"/>
                <w:numId w:val="4"/>
              </w:numPr>
              <w:ind w:leftChars="0"/>
              <w:rPr>
                <w:sz w:val="24"/>
                <w:szCs w:val="24"/>
              </w:rPr>
            </w:pPr>
            <w:r w:rsidRPr="000873DA">
              <w:rPr>
                <w:rFonts w:hint="eastAsia"/>
                <w:sz w:val="24"/>
                <w:szCs w:val="24"/>
              </w:rPr>
              <w:t>高潮</w:t>
            </w:r>
            <w:r w:rsidR="003344A6" w:rsidRPr="000873DA">
              <w:rPr>
                <w:rFonts w:hint="eastAsia"/>
                <w:sz w:val="24"/>
                <w:szCs w:val="24"/>
              </w:rPr>
              <w:t>注意報発表</w:t>
            </w:r>
          </w:p>
        </w:tc>
        <w:tc>
          <w:tcPr>
            <w:tcW w:w="3950" w:type="dxa"/>
            <w:tcBorders>
              <w:top w:val="double" w:sz="4" w:space="0" w:color="auto"/>
            </w:tcBorders>
          </w:tcPr>
          <w:p w14:paraId="7544A27D" w14:textId="77777777" w:rsidR="003344A6" w:rsidRPr="00976973" w:rsidRDefault="003344A6"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651A7FE2" w14:textId="77777777" w:rsidR="003344A6" w:rsidRPr="000873DA" w:rsidRDefault="003344A6" w:rsidP="004A0A46">
            <w:pPr>
              <w:rPr>
                <w:sz w:val="24"/>
                <w:szCs w:val="24"/>
              </w:rPr>
            </w:pPr>
            <w:r w:rsidRPr="000873DA">
              <w:rPr>
                <w:rFonts w:hint="eastAsia"/>
                <w:sz w:val="24"/>
                <w:szCs w:val="24"/>
              </w:rPr>
              <w:t>統括管理者</w:t>
            </w:r>
          </w:p>
        </w:tc>
      </w:tr>
      <w:tr w:rsidR="003344A6" w:rsidRPr="000873DA" w14:paraId="56768A6F" w14:textId="77777777" w:rsidTr="00976973">
        <w:trPr>
          <w:trHeight w:val="347"/>
        </w:trPr>
        <w:tc>
          <w:tcPr>
            <w:tcW w:w="675" w:type="dxa"/>
            <w:vMerge/>
            <w:tcBorders>
              <w:left w:val="single" w:sz="12" w:space="0" w:color="auto"/>
              <w:right w:val="double" w:sz="4" w:space="0" w:color="auto"/>
            </w:tcBorders>
          </w:tcPr>
          <w:p w14:paraId="1D8AD9B9" w14:textId="77777777" w:rsidR="003344A6" w:rsidRPr="000873DA" w:rsidRDefault="003344A6" w:rsidP="004A0A46">
            <w:pPr>
              <w:rPr>
                <w:sz w:val="24"/>
                <w:szCs w:val="24"/>
              </w:rPr>
            </w:pPr>
          </w:p>
        </w:tc>
        <w:tc>
          <w:tcPr>
            <w:tcW w:w="3421" w:type="dxa"/>
            <w:vMerge/>
            <w:tcBorders>
              <w:left w:val="double" w:sz="4" w:space="0" w:color="auto"/>
            </w:tcBorders>
          </w:tcPr>
          <w:p w14:paraId="72CF5EC1" w14:textId="77777777" w:rsidR="003344A6" w:rsidRPr="000873DA" w:rsidRDefault="003344A6" w:rsidP="004A0A46">
            <w:pPr>
              <w:pStyle w:val="a0"/>
              <w:numPr>
                <w:ilvl w:val="1"/>
                <w:numId w:val="4"/>
              </w:numPr>
              <w:ind w:leftChars="0"/>
              <w:rPr>
                <w:sz w:val="24"/>
                <w:szCs w:val="24"/>
              </w:rPr>
            </w:pPr>
          </w:p>
        </w:tc>
        <w:tc>
          <w:tcPr>
            <w:tcW w:w="3950" w:type="dxa"/>
          </w:tcPr>
          <w:p w14:paraId="1872F612" w14:textId="77777777" w:rsidR="003344A6" w:rsidRPr="00976973" w:rsidRDefault="000C6086"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0D56D002"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74C20DC" w14:textId="77777777" w:rsidTr="00976973">
        <w:trPr>
          <w:trHeight w:val="384"/>
        </w:trPr>
        <w:tc>
          <w:tcPr>
            <w:tcW w:w="675" w:type="dxa"/>
            <w:vMerge w:val="restart"/>
            <w:tcBorders>
              <w:left w:val="single" w:sz="12" w:space="0" w:color="auto"/>
              <w:right w:val="double" w:sz="4" w:space="0" w:color="auto"/>
            </w:tcBorders>
          </w:tcPr>
          <w:p w14:paraId="1CA99686" w14:textId="77777777" w:rsidR="00601369" w:rsidRPr="000873DA" w:rsidRDefault="003344A6" w:rsidP="004A0A46">
            <w:pPr>
              <w:rPr>
                <w:sz w:val="24"/>
                <w:szCs w:val="24"/>
              </w:rPr>
            </w:pPr>
            <w:r w:rsidRPr="000873DA">
              <w:rPr>
                <w:rFonts w:hint="eastAsia"/>
                <w:sz w:val="24"/>
                <w:szCs w:val="24"/>
              </w:rPr>
              <w:t>警戒</w:t>
            </w:r>
          </w:p>
          <w:p w14:paraId="3100501F"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740E8D00" w14:textId="77777777" w:rsidR="00601369" w:rsidRPr="000873DA" w:rsidRDefault="00601369" w:rsidP="000873DA">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6D442DBC" w14:textId="0CCD5E5C" w:rsidR="003344A6" w:rsidRPr="000873DA" w:rsidRDefault="002E596A" w:rsidP="004A0A46">
            <w:pPr>
              <w:pStyle w:val="a0"/>
              <w:numPr>
                <w:ilvl w:val="0"/>
                <w:numId w:val="6"/>
              </w:numPr>
              <w:ind w:leftChars="0"/>
              <w:rPr>
                <w:sz w:val="24"/>
                <w:szCs w:val="24"/>
              </w:rPr>
            </w:pPr>
            <w:r>
              <w:rPr>
                <w:rFonts w:hint="eastAsia"/>
                <w:sz w:val="24"/>
                <w:szCs w:val="24"/>
              </w:rPr>
              <w:t>高齢者等避難</w:t>
            </w:r>
            <w:r w:rsidR="003344A6" w:rsidRPr="000873DA">
              <w:rPr>
                <w:rFonts w:hint="eastAsia"/>
                <w:sz w:val="24"/>
                <w:szCs w:val="24"/>
              </w:rPr>
              <w:t>の発令</w:t>
            </w:r>
          </w:p>
          <w:p w14:paraId="6B9B857F" w14:textId="77777777" w:rsidR="00CE240A" w:rsidRPr="0073380B" w:rsidRDefault="00F8785F" w:rsidP="0073380B">
            <w:pPr>
              <w:pStyle w:val="a0"/>
              <w:numPr>
                <w:ilvl w:val="0"/>
                <w:numId w:val="6"/>
              </w:numPr>
              <w:ind w:leftChars="0"/>
              <w:rPr>
                <w:sz w:val="24"/>
                <w:szCs w:val="24"/>
              </w:rPr>
            </w:pPr>
            <w:r w:rsidRPr="000873DA">
              <w:rPr>
                <w:rFonts w:hint="eastAsia"/>
                <w:sz w:val="24"/>
                <w:szCs w:val="24"/>
              </w:rPr>
              <w:t>高潮</w:t>
            </w:r>
            <w:r w:rsidR="003344A6" w:rsidRPr="000873DA">
              <w:rPr>
                <w:rFonts w:hint="eastAsia"/>
                <w:sz w:val="24"/>
                <w:szCs w:val="24"/>
              </w:rPr>
              <w:t>警報発表</w:t>
            </w:r>
            <w:r w:rsidR="00676EF0">
              <w:rPr>
                <w:rFonts w:hint="eastAsia"/>
                <w:sz w:val="24"/>
                <w:szCs w:val="24"/>
              </w:rPr>
              <w:t>（</w:t>
            </w:r>
            <w:r w:rsidR="008A662E">
              <w:rPr>
                <w:rFonts w:hint="eastAsia"/>
                <w:sz w:val="24"/>
                <w:szCs w:val="24"/>
              </w:rPr>
              <w:t>当該</w:t>
            </w:r>
            <w:r w:rsidR="008A662E">
              <w:rPr>
                <w:sz w:val="24"/>
                <w:szCs w:val="24"/>
              </w:rPr>
              <w:t>地下街</w:t>
            </w:r>
            <w:r w:rsidR="008A662E">
              <w:rPr>
                <w:rFonts w:hint="eastAsia"/>
                <w:sz w:val="24"/>
                <w:szCs w:val="24"/>
              </w:rPr>
              <w:t>等の</w:t>
            </w:r>
            <w:r w:rsidR="008A662E">
              <w:rPr>
                <w:sz w:val="24"/>
                <w:szCs w:val="24"/>
              </w:rPr>
              <w:t>地上部において、</w:t>
            </w:r>
            <w:r w:rsidR="00676EF0">
              <w:rPr>
                <w:rFonts w:hint="eastAsia"/>
                <w:sz w:val="24"/>
                <w:szCs w:val="24"/>
              </w:rPr>
              <w:t>想定</w:t>
            </w:r>
            <w:r w:rsidR="00676EF0">
              <w:rPr>
                <w:sz w:val="24"/>
                <w:szCs w:val="24"/>
              </w:rPr>
              <w:t>される浸水深</w:t>
            </w:r>
            <w:r w:rsidR="00676EF0">
              <w:rPr>
                <w:rFonts w:hint="eastAsia"/>
                <w:sz w:val="24"/>
                <w:szCs w:val="24"/>
              </w:rPr>
              <w:t>が小さく</w:t>
            </w:r>
            <w:r w:rsidR="00676EF0">
              <w:rPr>
                <w:sz w:val="24"/>
                <w:szCs w:val="24"/>
              </w:rPr>
              <w:t>、浸水継続時間が</w:t>
            </w:r>
            <w:r w:rsidR="00676EF0">
              <w:rPr>
                <w:rFonts w:hint="eastAsia"/>
                <w:sz w:val="24"/>
                <w:szCs w:val="24"/>
              </w:rPr>
              <w:t>短い場合</w:t>
            </w:r>
            <w:r w:rsidR="00676EF0">
              <w:rPr>
                <w:sz w:val="24"/>
                <w:szCs w:val="24"/>
              </w:rPr>
              <w:t>）</w:t>
            </w:r>
          </w:p>
        </w:tc>
        <w:tc>
          <w:tcPr>
            <w:tcW w:w="3950" w:type="dxa"/>
          </w:tcPr>
          <w:p w14:paraId="485D513F" w14:textId="77777777" w:rsidR="003344A6" w:rsidRPr="00976973" w:rsidRDefault="00EB1C4E" w:rsidP="00976973">
            <w:pPr>
              <w:rPr>
                <w:sz w:val="24"/>
                <w:szCs w:val="24"/>
              </w:rPr>
            </w:pPr>
            <w:r w:rsidRPr="00976973">
              <w:rPr>
                <w:rFonts w:hint="eastAsia"/>
                <w:sz w:val="24"/>
                <w:szCs w:val="24"/>
              </w:rPr>
              <w:t>各班へ</w:t>
            </w:r>
            <w:r w:rsidR="003344A6" w:rsidRPr="00976973">
              <w:rPr>
                <w:rFonts w:hint="eastAsia"/>
                <w:sz w:val="24"/>
                <w:szCs w:val="24"/>
              </w:rPr>
              <w:t>警戒体制を確立した</w:t>
            </w:r>
            <w:r w:rsidR="009F011C" w:rsidRPr="00976973">
              <w:rPr>
                <w:rFonts w:hint="eastAsia"/>
                <w:sz w:val="24"/>
                <w:szCs w:val="24"/>
              </w:rPr>
              <w:t>旨を</w:t>
            </w:r>
            <w:r w:rsidR="003344A6" w:rsidRPr="00976973">
              <w:rPr>
                <w:rFonts w:hint="eastAsia"/>
                <w:sz w:val="24"/>
                <w:szCs w:val="24"/>
              </w:rPr>
              <w:t>連絡</w:t>
            </w:r>
          </w:p>
        </w:tc>
        <w:tc>
          <w:tcPr>
            <w:tcW w:w="1371" w:type="dxa"/>
            <w:tcBorders>
              <w:right w:val="single" w:sz="12" w:space="0" w:color="auto"/>
            </w:tcBorders>
          </w:tcPr>
          <w:p w14:paraId="3F02BE52"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32506E0" w14:textId="77777777" w:rsidTr="00976973">
        <w:trPr>
          <w:trHeight w:val="384"/>
        </w:trPr>
        <w:tc>
          <w:tcPr>
            <w:tcW w:w="675" w:type="dxa"/>
            <w:vMerge/>
            <w:tcBorders>
              <w:left w:val="single" w:sz="12" w:space="0" w:color="auto"/>
              <w:right w:val="double" w:sz="4" w:space="0" w:color="auto"/>
            </w:tcBorders>
          </w:tcPr>
          <w:p w14:paraId="6E95864A" w14:textId="77777777" w:rsidR="003344A6" w:rsidRPr="000873DA" w:rsidRDefault="003344A6" w:rsidP="004A0A46">
            <w:pPr>
              <w:rPr>
                <w:sz w:val="24"/>
                <w:szCs w:val="24"/>
              </w:rPr>
            </w:pPr>
          </w:p>
        </w:tc>
        <w:tc>
          <w:tcPr>
            <w:tcW w:w="3421" w:type="dxa"/>
            <w:vMerge/>
            <w:tcBorders>
              <w:left w:val="double" w:sz="4" w:space="0" w:color="auto"/>
            </w:tcBorders>
          </w:tcPr>
          <w:p w14:paraId="794DB413" w14:textId="77777777" w:rsidR="003344A6" w:rsidRPr="000873DA" w:rsidRDefault="003344A6" w:rsidP="004A0A46">
            <w:pPr>
              <w:pStyle w:val="a0"/>
              <w:numPr>
                <w:ilvl w:val="0"/>
                <w:numId w:val="6"/>
              </w:numPr>
              <w:ind w:leftChars="0"/>
              <w:rPr>
                <w:sz w:val="24"/>
                <w:szCs w:val="24"/>
              </w:rPr>
            </w:pPr>
          </w:p>
        </w:tc>
        <w:tc>
          <w:tcPr>
            <w:tcW w:w="3950" w:type="dxa"/>
          </w:tcPr>
          <w:p w14:paraId="35022C06"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2F5FA40B"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240A3FBE" w14:textId="77777777" w:rsidTr="00976973">
        <w:trPr>
          <w:trHeight w:val="382"/>
        </w:trPr>
        <w:tc>
          <w:tcPr>
            <w:tcW w:w="675" w:type="dxa"/>
            <w:vMerge/>
            <w:tcBorders>
              <w:left w:val="single" w:sz="12" w:space="0" w:color="auto"/>
              <w:right w:val="double" w:sz="4" w:space="0" w:color="auto"/>
            </w:tcBorders>
          </w:tcPr>
          <w:p w14:paraId="3E8580CA" w14:textId="77777777" w:rsidR="003344A6" w:rsidRPr="000873DA" w:rsidRDefault="003344A6" w:rsidP="004A0A46">
            <w:pPr>
              <w:rPr>
                <w:sz w:val="24"/>
                <w:szCs w:val="24"/>
              </w:rPr>
            </w:pPr>
          </w:p>
        </w:tc>
        <w:tc>
          <w:tcPr>
            <w:tcW w:w="3421" w:type="dxa"/>
            <w:vMerge/>
            <w:tcBorders>
              <w:left w:val="double" w:sz="4" w:space="0" w:color="auto"/>
            </w:tcBorders>
          </w:tcPr>
          <w:p w14:paraId="22AA8ED1" w14:textId="77777777" w:rsidR="003344A6" w:rsidRPr="000873DA" w:rsidRDefault="003344A6" w:rsidP="004A0A46">
            <w:pPr>
              <w:pStyle w:val="a0"/>
              <w:numPr>
                <w:ilvl w:val="0"/>
                <w:numId w:val="6"/>
              </w:numPr>
              <w:ind w:leftChars="0"/>
              <w:rPr>
                <w:sz w:val="24"/>
                <w:szCs w:val="24"/>
              </w:rPr>
            </w:pPr>
          </w:p>
        </w:tc>
        <w:tc>
          <w:tcPr>
            <w:tcW w:w="3950" w:type="dxa"/>
          </w:tcPr>
          <w:p w14:paraId="0435B2B5" w14:textId="77777777" w:rsidR="003344A6" w:rsidRPr="00976973" w:rsidRDefault="003344A6"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B1587DF" w14:textId="77777777" w:rsidR="003344A6" w:rsidRPr="000873DA" w:rsidRDefault="003344A6" w:rsidP="004A0A46">
            <w:pPr>
              <w:rPr>
                <w:sz w:val="24"/>
                <w:szCs w:val="24"/>
              </w:rPr>
            </w:pPr>
            <w:r w:rsidRPr="000873DA">
              <w:rPr>
                <w:rFonts w:hint="eastAsia"/>
                <w:sz w:val="24"/>
                <w:szCs w:val="24"/>
              </w:rPr>
              <w:t>警戒活動班</w:t>
            </w:r>
          </w:p>
        </w:tc>
      </w:tr>
      <w:tr w:rsidR="003344A6" w:rsidRPr="000873DA" w14:paraId="1FD8A8D0" w14:textId="77777777" w:rsidTr="00976973">
        <w:trPr>
          <w:trHeight w:val="382"/>
        </w:trPr>
        <w:tc>
          <w:tcPr>
            <w:tcW w:w="675" w:type="dxa"/>
            <w:vMerge/>
            <w:tcBorders>
              <w:left w:val="single" w:sz="12" w:space="0" w:color="auto"/>
              <w:right w:val="double" w:sz="4" w:space="0" w:color="auto"/>
            </w:tcBorders>
          </w:tcPr>
          <w:p w14:paraId="383C2BAC" w14:textId="77777777" w:rsidR="003344A6" w:rsidRPr="000873DA" w:rsidRDefault="003344A6" w:rsidP="004A0A46">
            <w:pPr>
              <w:rPr>
                <w:sz w:val="24"/>
                <w:szCs w:val="24"/>
              </w:rPr>
            </w:pPr>
          </w:p>
        </w:tc>
        <w:tc>
          <w:tcPr>
            <w:tcW w:w="3421" w:type="dxa"/>
            <w:vMerge/>
            <w:tcBorders>
              <w:left w:val="double" w:sz="4" w:space="0" w:color="auto"/>
            </w:tcBorders>
          </w:tcPr>
          <w:p w14:paraId="7764428B" w14:textId="77777777" w:rsidR="003344A6" w:rsidRPr="000873DA" w:rsidRDefault="003344A6" w:rsidP="004A0A46">
            <w:pPr>
              <w:pStyle w:val="a0"/>
              <w:numPr>
                <w:ilvl w:val="0"/>
                <w:numId w:val="6"/>
              </w:numPr>
              <w:ind w:leftChars="0"/>
              <w:rPr>
                <w:sz w:val="24"/>
                <w:szCs w:val="24"/>
              </w:rPr>
            </w:pPr>
          </w:p>
        </w:tc>
        <w:tc>
          <w:tcPr>
            <w:tcW w:w="3950" w:type="dxa"/>
          </w:tcPr>
          <w:p w14:paraId="5C59BF43" w14:textId="77777777" w:rsidR="003344A6" w:rsidRPr="00976973" w:rsidRDefault="003344A6"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7A0B5569"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3D0EF916" w14:textId="77777777" w:rsidTr="00976973">
        <w:trPr>
          <w:trHeight w:val="382"/>
        </w:trPr>
        <w:tc>
          <w:tcPr>
            <w:tcW w:w="675" w:type="dxa"/>
            <w:vMerge/>
            <w:tcBorders>
              <w:left w:val="single" w:sz="12" w:space="0" w:color="auto"/>
              <w:right w:val="double" w:sz="4" w:space="0" w:color="auto"/>
            </w:tcBorders>
          </w:tcPr>
          <w:p w14:paraId="55D0FD37" w14:textId="77777777" w:rsidR="003344A6" w:rsidRPr="000873DA" w:rsidRDefault="003344A6" w:rsidP="004A0A46">
            <w:pPr>
              <w:rPr>
                <w:sz w:val="24"/>
                <w:szCs w:val="24"/>
              </w:rPr>
            </w:pPr>
          </w:p>
        </w:tc>
        <w:tc>
          <w:tcPr>
            <w:tcW w:w="3421" w:type="dxa"/>
            <w:vMerge/>
            <w:tcBorders>
              <w:left w:val="double" w:sz="4" w:space="0" w:color="auto"/>
            </w:tcBorders>
          </w:tcPr>
          <w:p w14:paraId="4D8F1606" w14:textId="77777777" w:rsidR="003344A6" w:rsidRPr="000873DA" w:rsidRDefault="003344A6" w:rsidP="004A0A46">
            <w:pPr>
              <w:pStyle w:val="a0"/>
              <w:numPr>
                <w:ilvl w:val="0"/>
                <w:numId w:val="6"/>
              </w:numPr>
              <w:ind w:leftChars="0"/>
              <w:rPr>
                <w:sz w:val="24"/>
                <w:szCs w:val="24"/>
              </w:rPr>
            </w:pPr>
          </w:p>
        </w:tc>
        <w:tc>
          <w:tcPr>
            <w:tcW w:w="3950" w:type="dxa"/>
          </w:tcPr>
          <w:p w14:paraId="054CC55E" w14:textId="77777777" w:rsidR="003344A6" w:rsidRPr="00976973" w:rsidRDefault="003344A6" w:rsidP="00976973">
            <w:pPr>
              <w:rPr>
                <w:sz w:val="24"/>
                <w:szCs w:val="24"/>
              </w:rPr>
            </w:pPr>
            <w:r w:rsidRPr="00976973">
              <w:rPr>
                <w:rFonts w:hint="eastAsia"/>
                <w:sz w:val="24"/>
                <w:szCs w:val="24"/>
              </w:rPr>
              <w:t>利用者への発表情報等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6D3C4AD0"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D72D0F3" w14:textId="77777777" w:rsidTr="00976973">
        <w:tc>
          <w:tcPr>
            <w:tcW w:w="675" w:type="dxa"/>
            <w:vMerge/>
            <w:tcBorders>
              <w:left w:val="single" w:sz="12" w:space="0" w:color="auto"/>
              <w:right w:val="double" w:sz="4" w:space="0" w:color="auto"/>
            </w:tcBorders>
          </w:tcPr>
          <w:p w14:paraId="02768DA6" w14:textId="77777777" w:rsidR="003344A6" w:rsidRPr="000873DA" w:rsidRDefault="003344A6" w:rsidP="004A0A46">
            <w:pPr>
              <w:rPr>
                <w:sz w:val="24"/>
                <w:szCs w:val="24"/>
              </w:rPr>
            </w:pPr>
          </w:p>
        </w:tc>
        <w:tc>
          <w:tcPr>
            <w:tcW w:w="3421" w:type="dxa"/>
            <w:vMerge/>
            <w:tcBorders>
              <w:left w:val="double" w:sz="4" w:space="0" w:color="auto"/>
            </w:tcBorders>
          </w:tcPr>
          <w:p w14:paraId="1924C5D1" w14:textId="77777777" w:rsidR="003344A6" w:rsidRPr="000873DA" w:rsidRDefault="003344A6" w:rsidP="004A0A46">
            <w:pPr>
              <w:pStyle w:val="a0"/>
              <w:numPr>
                <w:ilvl w:val="0"/>
                <w:numId w:val="7"/>
              </w:numPr>
              <w:ind w:leftChars="0"/>
              <w:rPr>
                <w:sz w:val="24"/>
                <w:szCs w:val="24"/>
              </w:rPr>
            </w:pPr>
          </w:p>
        </w:tc>
        <w:tc>
          <w:tcPr>
            <w:tcW w:w="3950" w:type="dxa"/>
          </w:tcPr>
          <w:p w14:paraId="32C5925C" w14:textId="77777777" w:rsidR="003344A6" w:rsidRPr="00976973" w:rsidRDefault="003344A6"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608C9D13"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97B0A81" w14:textId="77777777" w:rsidTr="00976973">
        <w:tc>
          <w:tcPr>
            <w:tcW w:w="675" w:type="dxa"/>
            <w:vMerge w:val="restart"/>
            <w:tcBorders>
              <w:left w:val="single" w:sz="12" w:space="0" w:color="auto"/>
              <w:right w:val="double" w:sz="4" w:space="0" w:color="auto"/>
            </w:tcBorders>
          </w:tcPr>
          <w:p w14:paraId="08C6B51A" w14:textId="77777777" w:rsidR="00601369" w:rsidRPr="000873DA" w:rsidRDefault="003344A6" w:rsidP="004A0A46">
            <w:pPr>
              <w:rPr>
                <w:sz w:val="24"/>
                <w:szCs w:val="24"/>
              </w:rPr>
            </w:pPr>
            <w:r w:rsidRPr="000873DA">
              <w:rPr>
                <w:rFonts w:hint="eastAsia"/>
                <w:sz w:val="24"/>
                <w:szCs w:val="24"/>
              </w:rPr>
              <w:t>非常</w:t>
            </w:r>
          </w:p>
          <w:p w14:paraId="4A1E4A1C"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070DFFB3" w14:textId="77777777" w:rsidR="00601369" w:rsidRPr="000873DA" w:rsidRDefault="00601369" w:rsidP="000873DA">
            <w:pPr>
              <w:rPr>
                <w:sz w:val="24"/>
                <w:szCs w:val="24"/>
              </w:rPr>
            </w:pPr>
            <w:r w:rsidRPr="000873DA">
              <w:rPr>
                <w:rFonts w:hint="eastAsia"/>
                <w:sz w:val="24"/>
                <w:szCs w:val="24"/>
              </w:rPr>
              <w:t>以下のいずれかに該当する場合</w:t>
            </w:r>
          </w:p>
          <w:p w14:paraId="3F171C3E" w14:textId="3721F779" w:rsidR="003344A6" w:rsidRPr="000873DA" w:rsidRDefault="002E596A" w:rsidP="004A0A46">
            <w:pPr>
              <w:pStyle w:val="a0"/>
              <w:numPr>
                <w:ilvl w:val="0"/>
                <w:numId w:val="7"/>
              </w:numPr>
              <w:ind w:leftChars="0"/>
              <w:rPr>
                <w:sz w:val="24"/>
                <w:szCs w:val="24"/>
              </w:rPr>
            </w:pPr>
            <w:r>
              <w:rPr>
                <w:rFonts w:hint="eastAsia"/>
                <w:sz w:val="24"/>
                <w:szCs w:val="24"/>
              </w:rPr>
              <w:t>避難指示</w:t>
            </w:r>
            <w:r w:rsidR="003344A6" w:rsidRPr="000873DA">
              <w:rPr>
                <w:rFonts w:hint="eastAsia"/>
                <w:sz w:val="24"/>
                <w:szCs w:val="24"/>
              </w:rPr>
              <w:t>の発令</w:t>
            </w:r>
          </w:p>
          <w:p w14:paraId="74A3426C" w14:textId="77777777" w:rsidR="00601369" w:rsidRPr="000873DA" w:rsidRDefault="00601369" w:rsidP="004A0A46">
            <w:pPr>
              <w:pStyle w:val="a0"/>
              <w:numPr>
                <w:ilvl w:val="0"/>
                <w:numId w:val="7"/>
              </w:numPr>
              <w:ind w:leftChars="0"/>
              <w:rPr>
                <w:sz w:val="24"/>
                <w:szCs w:val="24"/>
              </w:rPr>
            </w:pPr>
            <w:r w:rsidRPr="000873DA">
              <w:rPr>
                <w:rFonts w:hint="eastAsia"/>
                <w:sz w:val="24"/>
                <w:szCs w:val="24"/>
              </w:rPr>
              <w:t>暴風警報及び高潮警報発表</w:t>
            </w:r>
            <w:r w:rsidR="00676EF0">
              <w:rPr>
                <w:rFonts w:hint="eastAsia"/>
                <w:sz w:val="24"/>
                <w:szCs w:val="24"/>
              </w:rPr>
              <w:t>（</w:t>
            </w:r>
            <w:r w:rsidR="008A662E">
              <w:rPr>
                <w:rFonts w:hint="eastAsia"/>
                <w:sz w:val="24"/>
                <w:szCs w:val="24"/>
              </w:rPr>
              <w:t>当該地下街等</w:t>
            </w:r>
            <w:r w:rsidR="008A662E">
              <w:rPr>
                <w:sz w:val="24"/>
                <w:szCs w:val="24"/>
              </w:rPr>
              <w:t>の地上部において</w:t>
            </w:r>
            <w:r w:rsidR="008A662E">
              <w:rPr>
                <w:rFonts w:hint="eastAsia"/>
                <w:sz w:val="24"/>
                <w:szCs w:val="24"/>
              </w:rPr>
              <w:t>、</w:t>
            </w:r>
            <w:r w:rsidR="00676EF0">
              <w:rPr>
                <w:sz w:val="24"/>
                <w:szCs w:val="24"/>
              </w:rPr>
              <w:t>想定される浸水</w:t>
            </w:r>
            <w:r w:rsidR="00676EF0">
              <w:rPr>
                <w:rFonts w:hint="eastAsia"/>
                <w:sz w:val="24"/>
                <w:szCs w:val="24"/>
              </w:rPr>
              <w:t>深が</w:t>
            </w:r>
            <w:r w:rsidR="00676EF0">
              <w:rPr>
                <w:sz w:val="24"/>
                <w:szCs w:val="24"/>
              </w:rPr>
              <w:t>大きく、浸水継続</w:t>
            </w:r>
            <w:r w:rsidR="00676EF0">
              <w:rPr>
                <w:rFonts w:hint="eastAsia"/>
                <w:sz w:val="24"/>
                <w:szCs w:val="24"/>
              </w:rPr>
              <w:t>時間が</w:t>
            </w:r>
            <w:r w:rsidR="00676EF0">
              <w:rPr>
                <w:sz w:val="24"/>
                <w:szCs w:val="24"/>
              </w:rPr>
              <w:t>長い場合）</w:t>
            </w:r>
          </w:p>
          <w:p w14:paraId="36382983" w14:textId="77777777" w:rsidR="003344A6" w:rsidRPr="000873DA" w:rsidRDefault="00E42DC5" w:rsidP="004A0A46">
            <w:pPr>
              <w:pStyle w:val="a0"/>
              <w:numPr>
                <w:ilvl w:val="0"/>
                <w:numId w:val="7"/>
              </w:numPr>
              <w:ind w:leftChars="0"/>
              <w:rPr>
                <w:sz w:val="24"/>
                <w:szCs w:val="24"/>
              </w:rPr>
            </w:pPr>
            <w:r w:rsidRPr="000873DA">
              <w:rPr>
                <w:rFonts w:hint="eastAsia"/>
                <w:sz w:val="24"/>
                <w:szCs w:val="24"/>
              </w:rPr>
              <w:t>高潮</w:t>
            </w:r>
            <w:r w:rsidR="003344A6" w:rsidRPr="000873DA">
              <w:rPr>
                <w:rFonts w:hint="eastAsia"/>
                <w:sz w:val="24"/>
                <w:szCs w:val="24"/>
              </w:rPr>
              <w:t>特別警報発表</w:t>
            </w:r>
          </w:p>
          <w:p w14:paraId="239D5F3B" w14:textId="1A7661CE" w:rsidR="003344A6" w:rsidRPr="00CE240A" w:rsidRDefault="002E596A" w:rsidP="00CE240A">
            <w:pPr>
              <w:pStyle w:val="a0"/>
              <w:numPr>
                <w:ilvl w:val="0"/>
                <w:numId w:val="32"/>
              </w:numPr>
              <w:ind w:leftChars="0"/>
              <w:rPr>
                <w:sz w:val="24"/>
                <w:szCs w:val="24"/>
              </w:rPr>
            </w:pPr>
            <w:r>
              <w:rPr>
                <w:rFonts w:hint="eastAsia"/>
                <w:sz w:val="24"/>
                <w:szCs w:val="24"/>
              </w:rPr>
              <w:t>播磨沿岸</w:t>
            </w:r>
            <w:r w:rsidR="008354E7">
              <w:rPr>
                <w:rFonts w:hint="eastAsia"/>
                <w:sz w:val="24"/>
                <w:szCs w:val="24"/>
              </w:rPr>
              <w:t>高潮</w:t>
            </w:r>
            <w:r w:rsidR="00F2045B" w:rsidRPr="000873DA">
              <w:rPr>
                <w:rFonts w:hint="eastAsia"/>
                <w:sz w:val="24"/>
                <w:szCs w:val="24"/>
              </w:rPr>
              <w:t>氾濫</w:t>
            </w:r>
            <w:r w:rsidR="00EB1C4E">
              <w:rPr>
                <w:rFonts w:hint="eastAsia"/>
                <w:sz w:val="24"/>
                <w:szCs w:val="24"/>
              </w:rPr>
              <w:t>危険</w:t>
            </w:r>
            <w:r w:rsidR="003344A6" w:rsidRPr="000873DA">
              <w:rPr>
                <w:rFonts w:hint="eastAsia"/>
                <w:sz w:val="24"/>
                <w:szCs w:val="24"/>
              </w:rPr>
              <w:t>情報発表</w:t>
            </w:r>
          </w:p>
        </w:tc>
        <w:tc>
          <w:tcPr>
            <w:tcW w:w="3950" w:type="dxa"/>
          </w:tcPr>
          <w:p w14:paraId="675B2FB3" w14:textId="77777777" w:rsidR="003344A6" w:rsidRPr="00976973" w:rsidRDefault="003344A6"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3041DAFE"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6FD0DCD6" w14:textId="77777777" w:rsidTr="00976973">
        <w:tc>
          <w:tcPr>
            <w:tcW w:w="675" w:type="dxa"/>
            <w:vMerge/>
            <w:tcBorders>
              <w:left w:val="single" w:sz="12" w:space="0" w:color="auto"/>
              <w:right w:val="double" w:sz="4" w:space="0" w:color="auto"/>
            </w:tcBorders>
          </w:tcPr>
          <w:p w14:paraId="304ED49A" w14:textId="77777777" w:rsidR="003344A6" w:rsidRPr="000873DA" w:rsidRDefault="003344A6" w:rsidP="004A0A46">
            <w:pPr>
              <w:rPr>
                <w:sz w:val="24"/>
                <w:szCs w:val="24"/>
              </w:rPr>
            </w:pPr>
          </w:p>
        </w:tc>
        <w:tc>
          <w:tcPr>
            <w:tcW w:w="3421" w:type="dxa"/>
            <w:vMerge/>
            <w:tcBorders>
              <w:left w:val="double" w:sz="4" w:space="0" w:color="auto"/>
            </w:tcBorders>
          </w:tcPr>
          <w:p w14:paraId="5B3ED456" w14:textId="77777777" w:rsidR="003344A6" w:rsidRPr="000873DA" w:rsidRDefault="003344A6" w:rsidP="004A0A46">
            <w:pPr>
              <w:pStyle w:val="a0"/>
              <w:numPr>
                <w:ilvl w:val="0"/>
                <w:numId w:val="7"/>
              </w:numPr>
              <w:ind w:leftChars="0"/>
              <w:rPr>
                <w:sz w:val="24"/>
                <w:szCs w:val="24"/>
              </w:rPr>
            </w:pPr>
          </w:p>
        </w:tc>
        <w:tc>
          <w:tcPr>
            <w:tcW w:w="3950" w:type="dxa"/>
          </w:tcPr>
          <w:p w14:paraId="1464D085" w14:textId="77777777" w:rsidR="003344A6" w:rsidRPr="00976973" w:rsidRDefault="003344A6"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7AA039A8"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75D3CCEE" w14:textId="77777777" w:rsidTr="00976973">
        <w:tc>
          <w:tcPr>
            <w:tcW w:w="675" w:type="dxa"/>
            <w:vMerge/>
            <w:tcBorders>
              <w:left w:val="single" w:sz="12" w:space="0" w:color="auto"/>
              <w:right w:val="double" w:sz="4" w:space="0" w:color="auto"/>
            </w:tcBorders>
          </w:tcPr>
          <w:p w14:paraId="3AB4F2DB" w14:textId="77777777" w:rsidR="003344A6" w:rsidRPr="000873DA" w:rsidRDefault="003344A6" w:rsidP="004A0A46">
            <w:pPr>
              <w:rPr>
                <w:sz w:val="24"/>
                <w:szCs w:val="24"/>
              </w:rPr>
            </w:pPr>
          </w:p>
        </w:tc>
        <w:tc>
          <w:tcPr>
            <w:tcW w:w="3421" w:type="dxa"/>
            <w:vMerge/>
            <w:tcBorders>
              <w:left w:val="double" w:sz="4" w:space="0" w:color="auto"/>
            </w:tcBorders>
          </w:tcPr>
          <w:p w14:paraId="4AD591CD" w14:textId="77777777" w:rsidR="003344A6" w:rsidRPr="000873DA" w:rsidRDefault="003344A6" w:rsidP="004A0A46">
            <w:pPr>
              <w:pStyle w:val="a0"/>
              <w:numPr>
                <w:ilvl w:val="0"/>
                <w:numId w:val="7"/>
              </w:numPr>
              <w:ind w:leftChars="0"/>
              <w:rPr>
                <w:sz w:val="24"/>
                <w:szCs w:val="24"/>
              </w:rPr>
            </w:pPr>
          </w:p>
        </w:tc>
        <w:tc>
          <w:tcPr>
            <w:tcW w:w="3950" w:type="dxa"/>
          </w:tcPr>
          <w:p w14:paraId="7E4741EE" w14:textId="77777777" w:rsidR="003344A6" w:rsidRPr="00976973" w:rsidRDefault="003344A6"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0EB94D36"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35DCF62F" w14:textId="77777777" w:rsidTr="00976973">
        <w:tc>
          <w:tcPr>
            <w:tcW w:w="675" w:type="dxa"/>
            <w:vMerge/>
            <w:tcBorders>
              <w:left w:val="single" w:sz="12" w:space="0" w:color="auto"/>
              <w:right w:val="double" w:sz="4" w:space="0" w:color="auto"/>
            </w:tcBorders>
          </w:tcPr>
          <w:p w14:paraId="5969CF21" w14:textId="77777777" w:rsidR="003344A6" w:rsidRPr="000873DA" w:rsidRDefault="003344A6" w:rsidP="004A0A46">
            <w:pPr>
              <w:rPr>
                <w:sz w:val="24"/>
                <w:szCs w:val="24"/>
              </w:rPr>
            </w:pPr>
          </w:p>
        </w:tc>
        <w:tc>
          <w:tcPr>
            <w:tcW w:w="3421" w:type="dxa"/>
            <w:vMerge/>
            <w:tcBorders>
              <w:left w:val="double" w:sz="4" w:space="0" w:color="auto"/>
            </w:tcBorders>
          </w:tcPr>
          <w:p w14:paraId="4B3C0AD1" w14:textId="77777777" w:rsidR="003344A6" w:rsidRPr="000873DA" w:rsidRDefault="003344A6" w:rsidP="004A0A46">
            <w:pPr>
              <w:pStyle w:val="a0"/>
              <w:numPr>
                <w:ilvl w:val="0"/>
                <w:numId w:val="7"/>
              </w:numPr>
              <w:ind w:leftChars="0"/>
              <w:rPr>
                <w:sz w:val="24"/>
                <w:szCs w:val="24"/>
              </w:rPr>
            </w:pPr>
          </w:p>
        </w:tc>
        <w:tc>
          <w:tcPr>
            <w:tcW w:w="3950" w:type="dxa"/>
          </w:tcPr>
          <w:p w14:paraId="5977C7FE" w14:textId="77777777" w:rsidR="003344A6" w:rsidRPr="00976973" w:rsidRDefault="003344A6"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634053D5"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38195B30" w14:textId="77777777" w:rsidTr="00976973">
        <w:trPr>
          <w:trHeight w:val="343"/>
        </w:trPr>
        <w:tc>
          <w:tcPr>
            <w:tcW w:w="675" w:type="dxa"/>
            <w:vMerge/>
            <w:tcBorders>
              <w:left w:val="single" w:sz="12" w:space="0" w:color="auto"/>
              <w:right w:val="double" w:sz="4" w:space="0" w:color="auto"/>
            </w:tcBorders>
          </w:tcPr>
          <w:p w14:paraId="78DD40D0" w14:textId="77777777" w:rsidR="003344A6" w:rsidRPr="000873DA" w:rsidRDefault="003344A6" w:rsidP="004A0A46">
            <w:pPr>
              <w:rPr>
                <w:sz w:val="24"/>
                <w:szCs w:val="24"/>
              </w:rPr>
            </w:pPr>
          </w:p>
        </w:tc>
        <w:tc>
          <w:tcPr>
            <w:tcW w:w="3421" w:type="dxa"/>
            <w:vMerge/>
            <w:tcBorders>
              <w:left w:val="double" w:sz="4" w:space="0" w:color="auto"/>
            </w:tcBorders>
          </w:tcPr>
          <w:p w14:paraId="5B0C604D" w14:textId="77777777" w:rsidR="003344A6" w:rsidRPr="000873DA" w:rsidRDefault="003344A6" w:rsidP="004A0A46">
            <w:pPr>
              <w:pStyle w:val="a0"/>
              <w:numPr>
                <w:ilvl w:val="0"/>
                <w:numId w:val="7"/>
              </w:numPr>
              <w:ind w:leftChars="0"/>
              <w:rPr>
                <w:sz w:val="24"/>
                <w:szCs w:val="24"/>
              </w:rPr>
            </w:pPr>
          </w:p>
        </w:tc>
        <w:tc>
          <w:tcPr>
            <w:tcW w:w="3950" w:type="dxa"/>
          </w:tcPr>
          <w:p w14:paraId="04D743D1"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E42DC5" w:rsidRPr="00976973">
              <w:rPr>
                <w:rFonts w:hint="eastAsia"/>
                <w:sz w:val="24"/>
                <w:szCs w:val="24"/>
              </w:rPr>
              <w:t>情報</w:t>
            </w:r>
            <w:r w:rsidR="003344A6" w:rsidRPr="00976973">
              <w:rPr>
                <w:rFonts w:hint="eastAsia"/>
                <w:sz w:val="24"/>
                <w:szCs w:val="24"/>
              </w:rPr>
              <w:t>等の情報の収集及び周辺の浸水状況の把握</w:t>
            </w:r>
          </w:p>
        </w:tc>
        <w:tc>
          <w:tcPr>
            <w:tcW w:w="1371" w:type="dxa"/>
            <w:tcBorders>
              <w:right w:val="single" w:sz="12" w:space="0" w:color="auto"/>
            </w:tcBorders>
          </w:tcPr>
          <w:p w14:paraId="5151543C"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585ED77" w14:textId="77777777" w:rsidTr="00976973">
        <w:trPr>
          <w:trHeight w:val="70"/>
        </w:trPr>
        <w:tc>
          <w:tcPr>
            <w:tcW w:w="675" w:type="dxa"/>
            <w:vMerge/>
            <w:tcBorders>
              <w:left w:val="single" w:sz="12" w:space="0" w:color="auto"/>
              <w:right w:val="double" w:sz="4" w:space="0" w:color="auto"/>
            </w:tcBorders>
          </w:tcPr>
          <w:p w14:paraId="3FCC0EAA" w14:textId="77777777" w:rsidR="003344A6" w:rsidRPr="000873DA" w:rsidRDefault="003344A6" w:rsidP="004A0A46">
            <w:pPr>
              <w:rPr>
                <w:sz w:val="24"/>
                <w:szCs w:val="24"/>
              </w:rPr>
            </w:pPr>
          </w:p>
        </w:tc>
        <w:tc>
          <w:tcPr>
            <w:tcW w:w="3421" w:type="dxa"/>
            <w:vMerge/>
            <w:tcBorders>
              <w:left w:val="double" w:sz="4" w:space="0" w:color="auto"/>
            </w:tcBorders>
          </w:tcPr>
          <w:p w14:paraId="125B5B83" w14:textId="77777777" w:rsidR="003344A6" w:rsidRPr="000873DA" w:rsidRDefault="003344A6" w:rsidP="004A0A46">
            <w:pPr>
              <w:pStyle w:val="a0"/>
              <w:numPr>
                <w:ilvl w:val="0"/>
                <w:numId w:val="7"/>
              </w:numPr>
              <w:ind w:leftChars="0"/>
              <w:rPr>
                <w:sz w:val="24"/>
                <w:szCs w:val="24"/>
              </w:rPr>
            </w:pPr>
          </w:p>
        </w:tc>
        <w:tc>
          <w:tcPr>
            <w:tcW w:w="3950" w:type="dxa"/>
          </w:tcPr>
          <w:p w14:paraId="55D27C91" w14:textId="77777777" w:rsidR="003344A6" w:rsidRPr="00976973" w:rsidRDefault="003344A6"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0701A790"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739C6386" w14:textId="77777777" w:rsidTr="00976973">
        <w:trPr>
          <w:trHeight w:val="70"/>
        </w:trPr>
        <w:tc>
          <w:tcPr>
            <w:tcW w:w="675" w:type="dxa"/>
            <w:vMerge/>
            <w:tcBorders>
              <w:left w:val="single" w:sz="12" w:space="0" w:color="auto"/>
              <w:bottom w:val="single" w:sz="12" w:space="0" w:color="auto"/>
              <w:right w:val="double" w:sz="4" w:space="0" w:color="auto"/>
            </w:tcBorders>
          </w:tcPr>
          <w:p w14:paraId="5DF3EA3C" w14:textId="77777777" w:rsidR="003344A6" w:rsidRPr="000873DA" w:rsidRDefault="003344A6" w:rsidP="004A0A46">
            <w:pPr>
              <w:rPr>
                <w:sz w:val="24"/>
                <w:szCs w:val="24"/>
              </w:rPr>
            </w:pPr>
          </w:p>
        </w:tc>
        <w:tc>
          <w:tcPr>
            <w:tcW w:w="3421" w:type="dxa"/>
            <w:vMerge/>
            <w:tcBorders>
              <w:left w:val="double" w:sz="4" w:space="0" w:color="auto"/>
              <w:bottom w:val="single" w:sz="12" w:space="0" w:color="auto"/>
            </w:tcBorders>
          </w:tcPr>
          <w:p w14:paraId="716DF13C" w14:textId="77777777" w:rsidR="003344A6" w:rsidRPr="000873DA" w:rsidRDefault="003344A6" w:rsidP="004A0A46">
            <w:pPr>
              <w:pStyle w:val="a0"/>
              <w:numPr>
                <w:ilvl w:val="0"/>
                <w:numId w:val="7"/>
              </w:numPr>
              <w:ind w:leftChars="0"/>
              <w:rPr>
                <w:sz w:val="24"/>
                <w:szCs w:val="24"/>
              </w:rPr>
            </w:pPr>
          </w:p>
        </w:tc>
        <w:tc>
          <w:tcPr>
            <w:tcW w:w="3950" w:type="dxa"/>
            <w:tcBorders>
              <w:bottom w:val="single" w:sz="12" w:space="0" w:color="auto"/>
            </w:tcBorders>
          </w:tcPr>
          <w:p w14:paraId="21CC8B27" w14:textId="77777777" w:rsidR="003344A6" w:rsidRPr="00976973" w:rsidRDefault="003344A6"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3F03107D" w14:textId="77777777" w:rsidR="003344A6" w:rsidRPr="000873DA" w:rsidRDefault="003344A6" w:rsidP="004A0A46">
            <w:pPr>
              <w:rPr>
                <w:sz w:val="24"/>
                <w:szCs w:val="24"/>
              </w:rPr>
            </w:pPr>
            <w:r w:rsidRPr="000873DA">
              <w:rPr>
                <w:rFonts w:hint="eastAsia"/>
                <w:sz w:val="24"/>
                <w:szCs w:val="24"/>
              </w:rPr>
              <w:t>警戒活動班</w:t>
            </w:r>
          </w:p>
        </w:tc>
      </w:tr>
    </w:tbl>
    <w:p w14:paraId="51A2FCE5" w14:textId="77777777" w:rsidR="003344A6" w:rsidRDefault="00407181" w:rsidP="004A0A46">
      <w:pPr>
        <w:pStyle w:val="a0"/>
        <w:numPr>
          <w:ilvl w:val="0"/>
          <w:numId w:val="2"/>
        </w:numPr>
        <w:ind w:leftChars="0"/>
        <w:rPr>
          <w:sz w:val="24"/>
          <w:szCs w:val="24"/>
        </w:rPr>
      </w:pPr>
      <w:r w:rsidRPr="000873DA">
        <w:rPr>
          <w:rFonts w:hint="eastAsia"/>
          <w:sz w:val="24"/>
          <w:szCs w:val="24"/>
        </w:rPr>
        <w:t>災害時要配慮者</w:t>
      </w:r>
      <w:r w:rsidR="003344A6" w:rsidRPr="000873DA">
        <w:rPr>
          <w:rFonts w:hint="eastAsia"/>
          <w:sz w:val="24"/>
          <w:szCs w:val="24"/>
        </w:rPr>
        <w:t>については、早期避難や利用者への移動時の協力の呼びかけを行う。</w:t>
      </w:r>
    </w:p>
    <w:p w14:paraId="03A2B2F6" w14:textId="2AC53659" w:rsidR="006137E0" w:rsidRPr="000873DA" w:rsidRDefault="006137E0" w:rsidP="006137E0">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w:t>
      </w:r>
      <w:r w:rsidR="008E2601">
        <w:rPr>
          <w:rFonts w:hint="eastAsia"/>
          <w:sz w:val="24"/>
          <w:szCs w:val="24"/>
        </w:rPr>
        <w:t>統括</w:t>
      </w:r>
      <w:r w:rsidRPr="000873DA">
        <w:rPr>
          <w:sz w:val="24"/>
          <w:szCs w:val="24"/>
        </w:rPr>
        <w:t>管理者）の指揮命令に従うものとする</w:t>
      </w:r>
      <w:r w:rsidRPr="000873DA">
        <w:rPr>
          <w:rFonts w:hint="eastAsia"/>
          <w:sz w:val="24"/>
          <w:szCs w:val="24"/>
        </w:rPr>
        <w:t>。</w:t>
      </w:r>
    </w:p>
    <w:p w14:paraId="0D92C881" w14:textId="77777777" w:rsidR="003344A6" w:rsidRPr="00D15D0C" w:rsidRDefault="00601369" w:rsidP="004A0A46">
      <w:r w:rsidRPr="00D15D0C">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3344A6" w:rsidRPr="00D15D0C" w14:paraId="1F913946" w14:textId="77777777" w:rsidTr="00F7572B">
        <w:trPr>
          <w:trHeight w:val="14513"/>
        </w:trPr>
        <w:tc>
          <w:tcPr>
            <w:tcW w:w="9621" w:type="dxa"/>
            <w:tcBorders>
              <w:top w:val="double" w:sz="4" w:space="0" w:color="auto"/>
              <w:left w:val="double" w:sz="4" w:space="0" w:color="auto"/>
              <w:bottom w:val="double" w:sz="4" w:space="0" w:color="auto"/>
              <w:right w:val="double" w:sz="4" w:space="0" w:color="auto"/>
            </w:tcBorders>
          </w:tcPr>
          <w:p w14:paraId="5322BE6D" w14:textId="77777777" w:rsidR="003344A6" w:rsidRPr="00D15D0C" w:rsidRDefault="003344A6" w:rsidP="004A0A46">
            <w:r w:rsidRPr="00D15D0C">
              <w:rPr>
                <w:rFonts w:hint="eastAsia"/>
              </w:rPr>
              <w:lastRenderedPageBreak/>
              <w:t>《解説及び留意事項》</w:t>
            </w:r>
          </w:p>
          <w:p w14:paraId="76F032F6" w14:textId="77777777" w:rsidR="003344A6" w:rsidRPr="00D15D0C" w:rsidRDefault="003344A6" w:rsidP="004A0A46"/>
          <w:p w14:paraId="77DFFFA0" w14:textId="77777777" w:rsidR="003344A6" w:rsidRPr="003155C8" w:rsidRDefault="003344A6" w:rsidP="004A0A46">
            <w:pPr>
              <w:pStyle w:val="a0"/>
              <w:numPr>
                <w:ilvl w:val="0"/>
                <w:numId w:val="42"/>
              </w:numPr>
              <w:ind w:leftChars="0"/>
            </w:pPr>
            <w:r w:rsidRPr="00D15D0C">
              <w:rPr>
                <w:rFonts w:hint="eastAsia"/>
                <w:szCs w:val="28"/>
              </w:rPr>
              <w:t xml:space="preserve">　</w:t>
            </w:r>
            <w:r w:rsidR="00E42DC5" w:rsidRPr="00D15D0C">
              <w:rPr>
                <w:rFonts w:hint="eastAsia"/>
              </w:rPr>
              <w:t>高潮</w:t>
            </w:r>
            <w:r w:rsidRPr="00D15D0C">
              <w:rPr>
                <w:rFonts w:hint="eastAsia"/>
              </w:rPr>
              <w:t>時の体制、体制区分ごとの活動内容、体制区分ごとの確立基準及び活動を</w:t>
            </w:r>
            <w:r w:rsidR="00A876C4">
              <w:rPr>
                <w:rFonts w:hint="eastAsia"/>
              </w:rPr>
              <w:t>実施する</w:t>
            </w:r>
            <w:r w:rsidR="00EB1C4E">
              <w:rPr>
                <w:rFonts w:hint="eastAsia"/>
              </w:rPr>
              <w:t>自衛水防組織の班</w:t>
            </w:r>
            <w:r w:rsidR="00A876C4">
              <w:rPr>
                <w:rFonts w:hint="eastAsia"/>
              </w:rPr>
              <w:t>編成及び要員の配置</w:t>
            </w:r>
            <w:r w:rsidRPr="00D15D0C">
              <w:rPr>
                <w:rFonts w:hint="eastAsia"/>
              </w:rPr>
              <w:t>を検討・記載する。</w:t>
            </w:r>
          </w:p>
          <w:p w14:paraId="675E8B7E" w14:textId="77777777" w:rsidR="003344A6" w:rsidRPr="00EB1C4E" w:rsidRDefault="003344A6" w:rsidP="006B26A6"/>
          <w:p w14:paraId="311A500B" w14:textId="77777777" w:rsidR="003344A6" w:rsidRPr="003155C8" w:rsidRDefault="003344A6" w:rsidP="004A0A46">
            <w:pPr>
              <w:pStyle w:val="a0"/>
              <w:numPr>
                <w:ilvl w:val="0"/>
                <w:numId w:val="3"/>
              </w:numPr>
              <w:ind w:leftChars="0"/>
            </w:pPr>
            <w:r w:rsidRPr="003155C8">
              <w:rPr>
                <w:rFonts w:hint="eastAsia"/>
              </w:rPr>
              <w:t>活動内容</w:t>
            </w:r>
          </w:p>
          <w:p w14:paraId="597D85B8" w14:textId="77777777" w:rsidR="003344A6" w:rsidRPr="003155C8" w:rsidRDefault="00EB1C4E" w:rsidP="004A0A46">
            <w:pPr>
              <w:pStyle w:val="a0"/>
              <w:numPr>
                <w:ilvl w:val="0"/>
                <w:numId w:val="13"/>
              </w:numPr>
              <w:ind w:leftChars="0"/>
            </w:pPr>
            <w:r>
              <w:rPr>
                <w:rFonts w:hint="eastAsia"/>
              </w:rPr>
              <w:t>潮位情報・</w:t>
            </w:r>
            <w:r w:rsidR="003344A6" w:rsidRPr="003155C8">
              <w:rPr>
                <w:rFonts w:hint="eastAsia"/>
              </w:rPr>
              <w:t>気象情報</w:t>
            </w:r>
            <w:r>
              <w:rPr>
                <w:rFonts w:hint="eastAsia"/>
              </w:rPr>
              <w:t>等</w:t>
            </w:r>
            <w:r w:rsidR="003344A6" w:rsidRPr="003155C8">
              <w:rPr>
                <w:rFonts w:hint="eastAsia"/>
              </w:rPr>
              <w:t>の収集から避難誘導及び浸水防止に関する活動の実施ま</w:t>
            </w:r>
            <w:r w:rsidR="00E42DC5" w:rsidRPr="003155C8">
              <w:rPr>
                <w:rFonts w:hint="eastAsia"/>
              </w:rPr>
              <w:t>での高潮</w:t>
            </w:r>
            <w:r w:rsidR="003344A6" w:rsidRPr="003155C8">
              <w:rPr>
                <w:rFonts w:hint="eastAsia"/>
              </w:rPr>
              <w:t>時における主な活動内容及びその順序について検討する。</w:t>
            </w:r>
          </w:p>
          <w:p w14:paraId="3F7FC7E0" w14:textId="77777777" w:rsidR="003344A6" w:rsidRPr="003155C8" w:rsidRDefault="003344A6" w:rsidP="004A0A46">
            <w:pPr>
              <w:pStyle w:val="a0"/>
              <w:numPr>
                <w:ilvl w:val="0"/>
                <w:numId w:val="13"/>
              </w:numPr>
              <w:ind w:leftChars="0"/>
            </w:pPr>
            <w:r w:rsidRPr="003155C8">
              <w:rPr>
                <w:rFonts w:hint="eastAsia"/>
              </w:rPr>
              <w:t>その際、避難誘導は、できるだけ多くの経路を利用して、浸水の開始以前に完了させることが望ましい</w:t>
            </w:r>
            <w:r w:rsidR="00826AD1" w:rsidRPr="003155C8">
              <w:rPr>
                <w:rFonts w:hint="eastAsia"/>
              </w:rPr>
              <w:t>。</w:t>
            </w:r>
          </w:p>
          <w:p w14:paraId="2423A2A9" w14:textId="77777777" w:rsidR="00A17A42" w:rsidRPr="001C7C4A" w:rsidRDefault="00A17A42" w:rsidP="00F8473E">
            <w:pPr>
              <w:pStyle w:val="a0"/>
              <w:numPr>
                <w:ilvl w:val="0"/>
                <w:numId w:val="5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0623EF6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2BA44399" w14:textId="77777777" w:rsidR="003344A6" w:rsidRPr="00A17A42" w:rsidRDefault="003344A6" w:rsidP="006B26A6"/>
          <w:p w14:paraId="57C1FDC0" w14:textId="77777777" w:rsidR="003344A6" w:rsidRPr="003155C8" w:rsidRDefault="003344A6" w:rsidP="004A0A46">
            <w:pPr>
              <w:pStyle w:val="a0"/>
              <w:numPr>
                <w:ilvl w:val="0"/>
                <w:numId w:val="3"/>
              </w:numPr>
              <w:ind w:leftChars="0"/>
            </w:pPr>
            <w:r w:rsidRPr="003155C8">
              <w:rPr>
                <w:rFonts w:hint="eastAsia"/>
              </w:rPr>
              <w:t>体制の区分</w:t>
            </w:r>
          </w:p>
          <w:p w14:paraId="48309F4B" w14:textId="77777777" w:rsidR="00676EF0" w:rsidRDefault="003344A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C5BD358" w14:textId="77777777" w:rsidR="003344A6" w:rsidRPr="00676EF0" w:rsidRDefault="007C3D3A"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潮位情報</w:t>
            </w:r>
            <w:r w:rsidR="005C4E8D">
              <w:rPr>
                <w:szCs w:val="28"/>
              </w:rPr>
              <w:t>等の情報収集を開始する体制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39C79B4E" w14:textId="77777777" w:rsidR="003344A6" w:rsidRPr="00D15D0C" w:rsidRDefault="003344A6" w:rsidP="004A0A46"/>
          <w:p w14:paraId="399DCBFD" w14:textId="77777777" w:rsidR="003344A6" w:rsidRPr="00D15D0C" w:rsidRDefault="003344A6" w:rsidP="004A0A46">
            <w:pPr>
              <w:pStyle w:val="a0"/>
              <w:numPr>
                <w:ilvl w:val="0"/>
                <w:numId w:val="3"/>
              </w:numPr>
              <w:ind w:leftChars="0"/>
            </w:pPr>
            <w:r w:rsidRPr="00D15D0C">
              <w:rPr>
                <w:rFonts w:hint="eastAsia"/>
              </w:rPr>
              <w:t>体制確立の基準</w:t>
            </w:r>
          </w:p>
          <w:p w14:paraId="75A77BC7" w14:textId="77777777" w:rsidR="005C6A6E" w:rsidRPr="00D15D0C" w:rsidRDefault="00826AD1" w:rsidP="00CE240A">
            <w:pPr>
              <w:pStyle w:val="a0"/>
              <w:numPr>
                <w:ilvl w:val="0"/>
                <w:numId w:val="12"/>
              </w:numPr>
              <w:ind w:leftChars="0"/>
            </w:pPr>
            <w:r w:rsidRPr="00D15D0C">
              <w:rPr>
                <w:rFonts w:hint="eastAsia"/>
              </w:rPr>
              <w:t>体制の確立の基準は</w:t>
            </w:r>
            <w:r w:rsidR="003344A6" w:rsidRPr="00D15D0C">
              <w:rPr>
                <w:rFonts w:hint="eastAsia"/>
              </w:rPr>
              <w:t>、</w:t>
            </w:r>
            <w:r w:rsidR="009B6039" w:rsidRPr="00D15D0C">
              <w:rPr>
                <w:rFonts w:hint="eastAsia"/>
              </w:rPr>
              <w:t>高潮によ</w:t>
            </w:r>
            <w:r w:rsidR="00CE240A">
              <w:rPr>
                <w:rFonts w:hint="eastAsia"/>
              </w:rPr>
              <w:t>り</w:t>
            </w:r>
            <w:r w:rsidR="00CE240A" w:rsidRPr="00CE240A">
              <w:rPr>
                <w:rFonts w:hint="eastAsia"/>
              </w:rPr>
              <w:t>当該地下街等</w:t>
            </w:r>
            <w:r w:rsidR="00CE240A">
              <w:rPr>
                <w:rFonts w:hint="eastAsia"/>
              </w:rPr>
              <w:t>で</w:t>
            </w:r>
            <w:r w:rsidR="00CE240A" w:rsidRPr="00CE240A">
              <w:rPr>
                <w:rFonts w:hint="eastAsia"/>
              </w:rPr>
              <w:t>浸水が始まるまでの</w:t>
            </w:r>
            <w:r w:rsidR="009B6039" w:rsidRPr="00D15D0C">
              <w:rPr>
                <w:rFonts w:hint="eastAsia"/>
              </w:rPr>
              <w:t>時間</w:t>
            </w:r>
            <w:r w:rsidR="005C6A6E" w:rsidRPr="00D15D0C">
              <w:rPr>
                <w:rFonts w:hint="eastAsia"/>
                <w:vertAlign w:val="superscript"/>
              </w:rPr>
              <w:t>※</w:t>
            </w:r>
            <w:r w:rsidR="005C6A6E" w:rsidRPr="00D15D0C">
              <w:rPr>
                <w:rFonts w:hint="eastAsia"/>
              </w:rPr>
              <w:t>、</w:t>
            </w:r>
            <w:r w:rsidR="003344A6" w:rsidRPr="00D15D0C">
              <w:rPr>
                <w:rFonts w:hint="eastAsia"/>
              </w:rPr>
              <w:t>避難及び浸水対策</w:t>
            </w:r>
            <w:r w:rsidR="00EB1C4E">
              <w:rPr>
                <w:rFonts w:hint="eastAsia"/>
              </w:rPr>
              <w:t>を完了するまでに</w:t>
            </w:r>
            <w:r w:rsidR="003344A6" w:rsidRPr="00D15D0C">
              <w:rPr>
                <w:rFonts w:hint="eastAsia"/>
              </w:rPr>
              <w:t>要する時間等を考慮して設定する。</w:t>
            </w:r>
          </w:p>
          <w:p w14:paraId="35447D73" w14:textId="77777777" w:rsidR="0017581C" w:rsidRPr="00D93399" w:rsidRDefault="0017581C" w:rsidP="00EA1AC8">
            <w:pPr>
              <w:pStyle w:val="a0"/>
              <w:numPr>
                <w:ilvl w:val="0"/>
                <w:numId w:val="2"/>
              </w:numPr>
              <w:ind w:leftChars="0"/>
              <w:rPr>
                <w:sz w:val="24"/>
              </w:rPr>
            </w:pPr>
            <w:r w:rsidRPr="00D93399">
              <w:rPr>
                <w:rFonts w:hint="eastAsia"/>
                <w:sz w:val="24"/>
              </w:rPr>
              <w:t>高潮による当該地下街等に浸水が始まるまでの時間等については、地点別浸水シミュレーション検索システム（</w:t>
            </w:r>
            <w:hyperlink r:id="rId15" w:history="1">
              <w:r w:rsidR="000873DA" w:rsidRPr="00D93399">
                <w:rPr>
                  <w:rStyle w:val="a9"/>
                  <w:rFonts w:hint="eastAsia"/>
                  <w:sz w:val="24"/>
                </w:rPr>
                <w:t>http://suiboumap.gsi.go.jp/</w:t>
              </w:r>
            </w:hyperlink>
            <w:r w:rsidRPr="00D93399">
              <w:rPr>
                <w:rFonts w:hint="eastAsia"/>
                <w:sz w:val="24"/>
              </w:rPr>
              <w:t>)を活用いただくか、高潮浸水想定区域を指定した都道府県に相談してください。</w:t>
            </w:r>
          </w:p>
          <w:p w14:paraId="1F8D7DDF" w14:textId="1E862261" w:rsidR="00676EF0" w:rsidRPr="00C12A53" w:rsidRDefault="002E596A" w:rsidP="00676EF0">
            <w:pPr>
              <w:pStyle w:val="a0"/>
              <w:numPr>
                <w:ilvl w:val="0"/>
                <w:numId w:val="12"/>
              </w:numPr>
              <w:ind w:leftChars="0"/>
              <w:rPr>
                <w:szCs w:val="28"/>
              </w:rPr>
            </w:pPr>
            <w:r>
              <w:rPr>
                <w:rFonts w:hint="eastAsia"/>
                <w:szCs w:val="28"/>
              </w:rPr>
              <w:t>避難指示</w:t>
            </w:r>
            <w:r w:rsidR="00676EF0">
              <w:rPr>
                <w:szCs w:val="28"/>
              </w:rPr>
              <w:t>が</w:t>
            </w:r>
            <w:r w:rsidR="00676EF0">
              <w:rPr>
                <w:rFonts w:hint="eastAsia"/>
                <w:szCs w:val="28"/>
              </w:rPr>
              <w:t>間に合わない場合</w:t>
            </w:r>
            <w:r w:rsidR="00676EF0">
              <w:rPr>
                <w:szCs w:val="28"/>
              </w:rPr>
              <w:t>等も想定して、</w:t>
            </w:r>
            <w:r w:rsidR="00676EF0">
              <w:rPr>
                <w:rFonts w:hint="eastAsia"/>
                <w:szCs w:val="28"/>
              </w:rPr>
              <w:t>体制の</w:t>
            </w:r>
            <w:r w:rsidR="00676EF0">
              <w:rPr>
                <w:szCs w:val="28"/>
              </w:rPr>
              <w:t>確立</w:t>
            </w:r>
            <w:r w:rsidR="00676EF0">
              <w:rPr>
                <w:rFonts w:hint="eastAsia"/>
                <w:szCs w:val="28"/>
              </w:rPr>
              <w:t>の</w:t>
            </w:r>
            <w:r w:rsidR="00676EF0">
              <w:rPr>
                <w:szCs w:val="28"/>
              </w:rPr>
              <w:t>基準</w:t>
            </w:r>
            <w:r w:rsidR="001C0982">
              <w:rPr>
                <w:rFonts w:hint="eastAsia"/>
                <w:szCs w:val="28"/>
              </w:rPr>
              <w:t>と</w:t>
            </w:r>
            <w:r w:rsidR="00676EF0">
              <w:rPr>
                <w:rFonts w:hint="eastAsia"/>
                <w:szCs w:val="28"/>
              </w:rPr>
              <w:t>なる</w:t>
            </w:r>
            <w:r w:rsidR="00676EF0">
              <w:rPr>
                <w:szCs w:val="28"/>
              </w:rPr>
              <w:t>情報を複数</w:t>
            </w:r>
            <w:r w:rsidR="00676EF0">
              <w:rPr>
                <w:rFonts w:hint="eastAsia"/>
                <w:szCs w:val="28"/>
              </w:rPr>
              <w:t>設定</w:t>
            </w:r>
            <w:r w:rsidR="00676EF0">
              <w:rPr>
                <w:szCs w:val="28"/>
              </w:rPr>
              <w:t>し、そのうち</w:t>
            </w:r>
            <w:r w:rsidR="007C3D3A">
              <w:rPr>
                <w:rFonts w:hint="eastAsia"/>
                <w:szCs w:val="28"/>
              </w:rPr>
              <w:t>の</w:t>
            </w:r>
            <w:r w:rsidR="00676EF0">
              <w:rPr>
                <w:rFonts w:hint="eastAsia"/>
                <w:szCs w:val="28"/>
              </w:rPr>
              <w:t>いずれかに該当</w:t>
            </w:r>
            <w:r w:rsidR="00676EF0">
              <w:rPr>
                <w:szCs w:val="28"/>
              </w:rPr>
              <w:t>した場合に、体制を</w:t>
            </w:r>
            <w:r w:rsidR="00676EF0">
              <w:rPr>
                <w:rFonts w:hint="eastAsia"/>
                <w:szCs w:val="28"/>
              </w:rPr>
              <w:t>確立</w:t>
            </w:r>
            <w:r w:rsidR="00676EF0">
              <w:rPr>
                <w:szCs w:val="28"/>
              </w:rPr>
              <w:t>することとする</w:t>
            </w:r>
            <w:r w:rsidR="00676EF0">
              <w:rPr>
                <w:rFonts w:hint="eastAsia"/>
                <w:szCs w:val="28"/>
              </w:rPr>
              <w:t>。</w:t>
            </w:r>
          </w:p>
          <w:p w14:paraId="1222865E" w14:textId="77777777" w:rsidR="00676EF0" w:rsidRPr="00D15D0C" w:rsidRDefault="0017581C" w:rsidP="008A662E">
            <w:pPr>
              <w:pStyle w:val="a0"/>
              <w:numPr>
                <w:ilvl w:val="0"/>
                <w:numId w:val="12"/>
              </w:numPr>
              <w:ind w:leftChars="0"/>
            </w:pPr>
            <w:r w:rsidRPr="00D15D0C">
              <w:rPr>
                <w:rFonts w:hint="eastAsia"/>
              </w:rPr>
              <w:t>高潮発生時には、台風等により暴風が発生し、</w:t>
            </w:r>
            <w:r w:rsidR="00740F9E">
              <w:rPr>
                <w:rFonts w:hint="eastAsia"/>
              </w:rPr>
              <w:t>屋外を経由した</w:t>
            </w:r>
            <w:r w:rsidRPr="00D15D0C">
              <w:rPr>
                <w:rFonts w:hint="eastAsia"/>
              </w:rPr>
              <w:t>立ち退き避難が困難となること</w:t>
            </w:r>
            <w:r w:rsidR="00DC3341" w:rsidRPr="00D15D0C">
              <w:rPr>
                <w:rFonts w:hint="eastAsia"/>
              </w:rPr>
              <w:t>が想定</w:t>
            </w:r>
            <w:r w:rsidRPr="00D15D0C">
              <w:rPr>
                <w:rFonts w:hint="eastAsia"/>
              </w:rPr>
              <w:t>される</w:t>
            </w:r>
            <w:r w:rsidR="00DC3341" w:rsidRPr="00D15D0C">
              <w:rPr>
                <w:rFonts w:hint="eastAsia"/>
              </w:rPr>
              <w:t>。また、高潮は一般に浸水深</w:t>
            </w:r>
            <w:r w:rsidR="00EB1C4E">
              <w:rPr>
                <w:rFonts w:hint="eastAsia"/>
              </w:rPr>
              <w:t>の</w:t>
            </w:r>
            <w:r w:rsidR="00DC3341" w:rsidRPr="00D15D0C">
              <w:rPr>
                <w:rFonts w:hint="eastAsia"/>
              </w:rPr>
              <w:t>深い区域が</w:t>
            </w:r>
            <w:r w:rsidR="008341D7">
              <w:rPr>
                <w:rFonts w:hint="eastAsia"/>
              </w:rPr>
              <w:t>長時間に</w:t>
            </w:r>
            <w:r w:rsidR="008341D7">
              <w:t>わたり</w:t>
            </w:r>
            <w:r w:rsidR="00DC3341" w:rsidRPr="00D15D0C">
              <w:rPr>
                <w:rFonts w:hint="eastAsia"/>
              </w:rPr>
              <w:t>広範囲に及ぶことも想定される。</w:t>
            </w:r>
            <w:r w:rsidR="008341D7">
              <w:rPr>
                <w:rFonts w:hint="eastAsia"/>
              </w:rPr>
              <w:t>このため</w:t>
            </w:r>
            <w:r w:rsidR="00DC3341" w:rsidRPr="00D15D0C">
              <w:rPr>
                <w:rFonts w:hint="eastAsia"/>
              </w:rPr>
              <w:t>、</w:t>
            </w:r>
            <w:r w:rsidR="008341D7">
              <w:rPr>
                <w:rFonts w:hint="eastAsia"/>
              </w:rPr>
              <w:t>浸水深が大きく</w:t>
            </w:r>
            <w:r w:rsidR="008341D7">
              <w:t>浸水継続時間が</w:t>
            </w:r>
            <w:r w:rsidR="008341D7">
              <w:rPr>
                <w:rFonts w:hint="eastAsia"/>
              </w:rPr>
              <w:t>長い場合</w:t>
            </w:r>
            <w:r w:rsidR="008341D7">
              <w:t>や</w:t>
            </w:r>
            <w:r w:rsidR="00DC3341" w:rsidRPr="00D15D0C">
              <w:rPr>
                <w:rFonts w:hint="eastAsia"/>
              </w:rPr>
              <w:t>近隣に浸水が想定されないビル等がない場合には、遠方まで立ち退き避難が必要になることを考慮して、</w:t>
            </w:r>
            <w:r w:rsidR="008A662E">
              <w:rPr>
                <w:rFonts w:hint="eastAsia"/>
              </w:rPr>
              <w:t>高潮</w:t>
            </w:r>
            <w:r w:rsidR="008A662E" w:rsidRPr="008A662E">
              <w:rPr>
                <w:rFonts w:hint="eastAsia"/>
              </w:rPr>
              <w:t>氾濫危険情報</w:t>
            </w:r>
            <w:r w:rsidR="008A662E">
              <w:rPr>
                <w:rFonts w:hint="eastAsia"/>
              </w:rPr>
              <w:t>の発表前</w:t>
            </w:r>
            <w:r w:rsidR="008A662E">
              <w:t>に非常</w:t>
            </w:r>
            <w:r w:rsidR="008A662E">
              <w:rPr>
                <w:rFonts w:hint="eastAsia"/>
              </w:rPr>
              <w:t>体制を</w:t>
            </w:r>
            <w:r w:rsidR="008A662E">
              <w:t>確立す</w:t>
            </w:r>
            <w:r w:rsidR="008A662E">
              <w:rPr>
                <w:rFonts w:hint="eastAsia"/>
              </w:rPr>
              <w:t>るなど</w:t>
            </w:r>
            <w:r w:rsidR="008A662E">
              <w:t>、</w:t>
            </w:r>
            <w:r w:rsidR="00DC3341" w:rsidRPr="00D15D0C">
              <w:rPr>
                <w:rFonts w:hint="eastAsia"/>
              </w:rPr>
              <w:t>早い段階から避難ができるよう、体制の確立の基準を設定する。</w:t>
            </w:r>
          </w:p>
          <w:p w14:paraId="51897A05" w14:textId="77777777" w:rsidR="00F7572B" w:rsidRPr="00D15D0C" w:rsidRDefault="00F7572B" w:rsidP="006B26A6"/>
          <w:p w14:paraId="221B02A9" w14:textId="77777777" w:rsidR="003344A6" w:rsidRPr="00D15D0C" w:rsidRDefault="003344A6" w:rsidP="004A0A46">
            <w:pPr>
              <w:pStyle w:val="a0"/>
              <w:numPr>
                <w:ilvl w:val="0"/>
                <w:numId w:val="15"/>
              </w:numPr>
              <w:ind w:leftChars="0"/>
            </w:pPr>
            <w:r w:rsidRPr="00D15D0C">
              <w:rPr>
                <w:rFonts w:hint="eastAsia"/>
              </w:rPr>
              <w:lastRenderedPageBreak/>
              <w:t>対応組織</w:t>
            </w:r>
          </w:p>
          <w:p w14:paraId="0141D601" w14:textId="77777777" w:rsidR="003344A6" w:rsidRDefault="003344A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55BB9836" w14:textId="77777777" w:rsidR="00676EF0" w:rsidRPr="00F7572B"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18CB4422" w14:textId="77777777" w:rsidR="00F7572B" w:rsidRPr="00F7572B" w:rsidRDefault="00F7572B" w:rsidP="00F7572B">
            <w:pPr>
              <w:pStyle w:val="a0"/>
              <w:ind w:leftChars="0" w:left="792"/>
            </w:pPr>
          </w:p>
          <w:p w14:paraId="49019C99" w14:textId="77777777" w:rsidR="00F7572B" w:rsidRPr="00D15D0C" w:rsidRDefault="00F7572B" w:rsidP="00F7572B">
            <w:r w:rsidRPr="00D15D0C">
              <w:rPr>
                <w:rFonts w:hint="eastAsia"/>
              </w:rPr>
              <w:t>《用語の解説》</w:t>
            </w:r>
          </w:p>
          <w:p w14:paraId="5DE18806" w14:textId="77777777" w:rsidR="00F7572B" w:rsidRDefault="00F7572B" w:rsidP="00F7572B">
            <w:pPr>
              <w:pStyle w:val="a0"/>
              <w:numPr>
                <w:ilvl w:val="0"/>
                <w:numId w:val="42"/>
              </w:numPr>
              <w:ind w:leftChars="0"/>
            </w:pPr>
            <w:r w:rsidRPr="00D15D0C">
              <w:rPr>
                <w:rFonts w:hint="eastAsia"/>
              </w:rPr>
              <w:t>気象庁が発表する警報・注意報については、以下のウェブサイトで各地の発表基準が確認できる。</w:t>
            </w:r>
          </w:p>
          <w:p w14:paraId="302C4458" w14:textId="77777777" w:rsidR="00F7572B" w:rsidRDefault="00BE5D28" w:rsidP="00F7572B">
            <w:pPr>
              <w:pStyle w:val="a0"/>
              <w:ind w:leftChars="0" w:left="420"/>
            </w:pPr>
            <w:hyperlink r:id="rId16" w:history="1">
              <w:r w:rsidR="00F7572B" w:rsidRPr="00B34D9D">
                <w:rPr>
                  <w:rStyle w:val="a9"/>
                  <w:szCs w:val="28"/>
                </w:rPr>
                <w:t>http://www.jma.go.jp/jma/kishou/know/kijun/index.html</w:t>
              </w:r>
            </w:hyperlink>
          </w:p>
          <w:p w14:paraId="2D46A89B" w14:textId="77777777" w:rsidR="00F7572B" w:rsidRPr="00F7572B" w:rsidRDefault="00F7572B" w:rsidP="00F7572B">
            <w:pPr>
              <w:pStyle w:val="a0"/>
              <w:numPr>
                <w:ilvl w:val="0"/>
                <w:numId w:val="42"/>
              </w:numPr>
              <w:ind w:leftChars="0"/>
              <w:rPr>
                <w:rStyle w:val="a9"/>
                <w:color w:val="auto"/>
                <w:u w:val="none"/>
              </w:rPr>
            </w:pPr>
            <w:r w:rsidRPr="00D15D0C">
              <w:rPr>
                <w:rFonts w:hint="eastAsia"/>
              </w:rPr>
              <w:t>潮位の情報は、以下のホームページから入手することができる。</w:t>
            </w:r>
            <w:r>
              <w:br/>
            </w:r>
            <w:hyperlink r:id="rId17" w:history="1">
              <w:r w:rsidRPr="00D15D0C">
                <w:rPr>
                  <w:rStyle w:val="a9"/>
                </w:rPr>
                <w:t>http://www.jma.go.jp/jp/choi/</w:t>
              </w:r>
            </w:hyperlink>
          </w:p>
          <w:p w14:paraId="0ABF0479" w14:textId="77777777" w:rsidR="00F7572B" w:rsidRPr="00F7572B" w:rsidRDefault="00F7572B" w:rsidP="00F7572B">
            <w:pPr>
              <w:pStyle w:val="a0"/>
              <w:ind w:leftChars="0" w:left="420"/>
              <w:rPr>
                <w:sz w:val="20"/>
                <w:szCs w:val="20"/>
              </w:rPr>
            </w:pP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72"/>
              <w:gridCol w:w="6677"/>
            </w:tblGrid>
            <w:tr w:rsidR="00F7572B" w14:paraId="43057845" w14:textId="77777777" w:rsidTr="00F7572B">
              <w:tc>
                <w:tcPr>
                  <w:tcW w:w="2572" w:type="dxa"/>
                  <w:tcBorders>
                    <w:top w:val="single" w:sz="12" w:space="0" w:color="auto"/>
                    <w:bottom w:val="double" w:sz="4" w:space="0" w:color="auto"/>
                    <w:right w:val="double" w:sz="4" w:space="0" w:color="auto"/>
                  </w:tcBorders>
                  <w:vAlign w:val="center"/>
                </w:tcPr>
                <w:p w14:paraId="5D1B5858" w14:textId="77777777" w:rsidR="00F7572B" w:rsidRPr="00822D59" w:rsidRDefault="00F7572B" w:rsidP="00F7572B">
                  <w:pPr>
                    <w:jc w:val="center"/>
                    <w:rPr>
                      <w:sz w:val="24"/>
                      <w:szCs w:val="24"/>
                    </w:rPr>
                  </w:pPr>
                  <w:r w:rsidRPr="00822D59">
                    <w:rPr>
                      <w:rFonts w:hint="eastAsia"/>
                      <w:sz w:val="24"/>
                      <w:szCs w:val="24"/>
                    </w:rPr>
                    <w:t>警報・注意報の種類</w:t>
                  </w:r>
                </w:p>
              </w:tc>
              <w:tc>
                <w:tcPr>
                  <w:tcW w:w="6677" w:type="dxa"/>
                  <w:tcBorders>
                    <w:top w:val="single" w:sz="12" w:space="0" w:color="auto"/>
                    <w:left w:val="double" w:sz="4" w:space="0" w:color="auto"/>
                    <w:bottom w:val="double" w:sz="4" w:space="0" w:color="auto"/>
                  </w:tcBorders>
                  <w:vAlign w:val="center"/>
                </w:tcPr>
                <w:p w14:paraId="7D18FF42" w14:textId="77777777" w:rsidR="00F7572B" w:rsidRPr="00822D59" w:rsidRDefault="00F7572B" w:rsidP="00F7572B">
                  <w:pPr>
                    <w:jc w:val="center"/>
                    <w:rPr>
                      <w:sz w:val="24"/>
                      <w:szCs w:val="24"/>
                    </w:rPr>
                  </w:pPr>
                  <w:r w:rsidRPr="00822D59">
                    <w:rPr>
                      <w:rFonts w:hint="eastAsia"/>
                      <w:sz w:val="24"/>
                      <w:szCs w:val="24"/>
                    </w:rPr>
                    <w:t>発表基準</w:t>
                  </w:r>
                </w:p>
              </w:tc>
            </w:tr>
            <w:tr w:rsidR="00F7572B" w14:paraId="797C7725" w14:textId="77777777" w:rsidTr="00F7572B">
              <w:tc>
                <w:tcPr>
                  <w:tcW w:w="2572" w:type="dxa"/>
                  <w:tcBorders>
                    <w:top w:val="double" w:sz="4" w:space="0" w:color="auto"/>
                    <w:right w:val="double" w:sz="4" w:space="0" w:color="auto"/>
                  </w:tcBorders>
                  <w:vAlign w:val="center"/>
                </w:tcPr>
                <w:p w14:paraId="43E3BB1E" w14:textId="77777777" w:rsidR="00F7572B" w:rsidRPr="00822D59" w:rsidRDefault="00F7572B" w:rsidP="00F7572B">
                  <w:pPr>
                    <w:jc w:val="center"/>
                    <w:rPr>
                      <w:sz w:val="24"/>
                      <w:szCs w:val="24"/>
                    </w:rPr>
                  </w:pPr>
                  <w:r w:rsidRPr="00822D59">
                    <w:rPr>
                      <w:rFonts w:hint="eastAsia"/>
                      <w:sz w:val="24"/>
                      <w:szCs w:val="24"/>
                    </w:rPr>
                    <w:t>高潮注意報</w:t>
                  </w:r>
                </w:p>
              </w:tc>
              <w:tc>
                <w:tcPr>
                  <w:tcW w:w="6677" w:type="dxa"/>
                  <w:tcBorders>
                    <w:top w:val="double" w:sz="4" w:space="0" w:color="auto"/>
                    <w:left w:val="double" w:sz="4" w:space="0" w:color="auto"/>
                  </w:tcBorders>
                  <w:vAlign w:val="center"/>
                </w:tcPr>
                <w:p w14:paraId="128E55C1" w14:textId="77777777" w:rsidR="00F7572B" w:rsidRPr="00822D59" w:rsidRDefault="00F7572B" w:rsidP="00F7572B">
                  <w:pPr>
                    <w:rPr>
                      <w:sz w:val="24"/>
                      <w:szCs w:val="24"/>
                    </w:rPr>
                  </w:pPr>
                  <w:r w:rsidRPr="00822D59">
                    <w:rPr>
                      <w:rFonts w:hint="eastAsia"/>
                      <w:sz w:val="24"/>
                      <w:szCs w:val="24"/>
                    </w:rPr>
                    <w:t>台風や低気圧等による異常な海面の上昇により災害が発生するおそれがあると予想したとき</w:t>
                  </w:r>
                </w:p>
              </w:tc>
            </w:tr>
            <w:tr w:rsidR="00F7572B" w14:paraId="6AF73D00" w14:textId="77777777" w:rsidTr="00F7572B">
              <w:tc>
                <w:tcPr>
                  <w:tcW w:w="2572" w:type="dxa"/>
                  <w:tcBorders>
                    <w:right w:val="double" w:sz="4" w:space="0" w:color="auto"/>
                  </w:tcBorders>
                  <w:vAlign w:val="center"/>
                </w:tcPr>
                <w:p w14:paraId="36F3C2D3" w14:textId="77777777" w:rsidR="00F7572B" w:rsidRPr="00822D59" w:rsidRDefault="00F7572B" w:rsidP="00F7572B">
                  <w:pPr>
                    <w:jc w:val="center"/>
                    <w:rPr>
                      <w:sz w:val="24"/>
                      <w:szCs w:val="24"/>
                    </w:rPr>
                  </w:pPr>
                  <w:r w:rsidRPr="00822D59">
                    <w:rPr>
                      <w:rFonts w:hint="eastAsia"/>
                      <w:sz w:val="24"/>
                      <w:szCs w:val="24"/>
                    </w:rPr>
                    <w:t>高潮警報</w:t>
                  </w:r>
                </w:p>
              </w:tc>
              <w:tc>
                <w:tcPr>
                  <w:tcW w:w="6677" w:type="dxa"/>
                  <w:tcBorders>
                    <w:left w:val="double" w:sz="4" w:space="0" w:color="auto"/>
                  </w:tcBorders>
                  <w:vAlign w:val="center"/>
                </w:tcPr>
                <w:p w14:paraId="4085E036" w14:textId="77777777" w:rsidR="00F7572B" w:rsidRPr="00822D59" w:rsidRDefault="00F7572B" w:rsidP="00F7572B">
                  <w:pPr>
                    <w:rPr>
                      <w:sz w:val="24"/>
                      <w:szCs w:val="24"/>
                    </w:rPr>
                  </w:pPr>
                  <w:r w:rsidRPr="00822D59">
                    <w:rPr>
                      <w:rFonts w:hint="eastAsia"/>
                      <w:sz w:val="24"/>
                      <w:szCs w:val="24"/>
                    </w:rPr>
                    <w:t>台風や低気圧等による異常な海面の上昇により重大な災害が発生するおそれがあると予想したとき</w:t>
                  </w:r>
                </w:p>
              </w:tc>
            </w:tr>
            <w:tr w:rsidR="00F7572B" w14:paraId="3FB59367" w14:textId="77777777" w:rsidTr="00F7572B">
              <w:tc>
                <w:tcPr>
                  <w:tcW w:w="2572" w:type="dxa"/>
                  <w:tcBorders>
                    <w:bottom w:val="single" w:sz="12" w:space="0" w:color="auto"/>
                    <w:right w:val="double" w:sz="4" w:space="0" w:color="auto"/>
                  </w:tcBorders>
                  <w:vAlign w:val="center"/>
                </w:tcPr>
                <w:p w14:paraId="29EC0A7C" w14:textId="77777777" w:rsidR="00F7572B" w:rsidRPr="00822D59" w:rsidRDefault="00F7572B" w:rsidP="00F7572B">
                  <w:pPr>
                    <w:jc w:val="center"/>
                    <w:rPr>
                      <w:sz w:val="24"/>
                      <w:szCs w:val="24"/>
                    </w:rPr>
                  </w:pPr>
                  <w:r w:rsidRPr="00822D59">
                    <w:rPr>
                      <w:rFonts w:hint="eastAsia"/>
                      <w:sz w:val="24"/>
                      <w:szCs w:val="24"/>
                    </w:rPr>
                    <w:t>高潮特別警報</w:t>
                  </w:r>
                </w:p>
              </w:tc>
              <w:tc>
                <w:tcPr>
                  <w:tcW w:w="6677" w:type="dxa"/>
                  <w:tcBorders>
                    <w:left w:val="double" w:sz="4" w:space="0" w:color="auto"/>
                    <w:bottom w:val="single" w:sz="12" w:space="0" w:color="auto"/>
                  </w:tcBorders>
                  <w:vAlign w:val="center"/>
                </w:tcPr>
                <w:p w14:paraId="5F5AF6A9" w14:textId="77777777" w:rsidR="00F7572B" w:rsidRPr="00822D59" w:rsidRDefault="00F7572B" w:rsidP="00F7572B">
                  <w:pPr>
                    <w:rPr>
                      <w:sz w:val="24"/>
                      <w:szCs w:val="24"/>
                    </w:rPr>
                  </w:pPr>
                  <w:r w:rsidRPr="00822D59">
                    <w:rPr>
                      <w:rFonts w:hint="eastAsia"/>
                      <w:sz w:val="24"/>
                      <w:szCs w:val="24"/>
                    </w:rPr>
                    <w:t>数十年に一度の強さの台風や同程度の温帯低気圧により高潮になると予想したとき</w:t>
                  </w:r>
                </w:p>
              </w:tc>
            </w:tr>
          </w:tbl>
          <w:p w14:paraId="33E4A060" w14:textId="77777777" w:rsidR="00F7572B" w:rsidRPr="00D15D0C" w:rsidRDefault="00F7572B" w:rsidP="00F7572B"/>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31"/>
              <w:gridCol w:w="3118"/>
              <w:gridCol w:w="3700"/>
            </w:tblGrid>
            <w:tr w:rsidR="00F7572B" w14:paraId="5D00685A" w14:textId="77777777" w:rsidTr="00F7572B">
              <w:tc>
                <w:tcPr>
                  <w:tcW w:w="2431" w:type="dxa"/>
                  <w:tcBorders>
                    <w:top w:val="single" w:sz="12" w:space="0" w:color="auto"/>
                    <w:bottom w:val="double" w:sz="4" w:space="0" w:color="auto"/>
                    <w:right w:val="double" w:sz="4" w:space="0" w:color="auto"/>
                  </w:tcBorders>
                  <w:vAlign w:val="center"/>
                </w:tcPr>
                <w:p w14:paraId="64E94110" w14:textId="77777777" w:rsidR="00F7572B" w:rsidRPr="00822D59" w:rsidRDefault="00F7572B" w:rsidP="00F7572B">
                  <w:pPr>
                    <w:jc w:val="center"/>
                    <w:rPr>
                      <w:sz w:val="24"/>
                      <w:szCs w:val="24"/>
                    </w:rPr>
                  </w:pPr>
                  <w:r w:rsidRPr="00921543">
                    <w:rPr>
                      <w:rFonts w:hint="eastAsia"/>
                      <w:sz w:val="24"/>
                      <w:szCs w:val="24"/>
                    </w:rPr>
                    <w:t>水位到達情報の種類</w:t>
                  </w:r>
                </w:p>
              </w:tc>
              <w:tc>
                <w:tcPr>
                  <w:tcW w:w="3118" w:type="dxa"/>
                  <w:tcBorders>
                    <w:top w:val="single" w:sz="12" w:space="0" w:color="auto"/>
                    <w:left w:val="double" w:sz="4" w:space="0" w:color="auto"/>
                    <w:bottom w:val="double" w:sz="4" w:space="0" w:color="auto"/>
                    <w:right w:val="single" w:sz="4" w:space="0" w:color="auto"/>
                  </w:tcBorders>
                  <w:vAlign w:val="center"/>
                </w:tcPr>
                <w:p w14:paraId="6371F9DF" w14:textId="77777777" w:rsidR="00F7572B" w:rsidRPr="00822D59" w:rsidRDefault="00F7572B" w:rsidP="00F7572B">
                  <w:pPr>
                    <w:jc w:val="center"/>
                    <w:rPr>
                      <w:sz w:val="24"/>
                      <w:szCs w:val="24"/>
                    </w:rPr>
                  </w:pPr>
                  <w:r w:rsidRPr="00822D59">
                    <w:rPr>
                      <w:rFonts w:hint="eastAsia"/>
                      <w:sz w:val="24"/>
                      <w:szCs w:val="24"/>
                    </w:rPr>
                    <w:t>発表基準</w:t>
                  </w:r>
                </w:p>
              </w:tc>
              <w:tc>
                <w:tcPr>
                  <w:tcW w:w="3700" w:type="dxa"/>
                  <w:tcBorders>
                    <w:top w:val="single" w:sz="12" w:space="0" w:color="auto"/>
                    <w:left w:val="single" w:sz="4" w:space="0" w:color="auto"/>
                    <w:bottom w:val="double" w:sz="4" w:space="0" w:color="auto"/>
                  </w:tcBorders>
                  <w:vAlign w:val="center"/>
                </w:tcPr>
                <w:p w14:paraId="268BD1E8" w14:textId="77777777" w:rsidR="00F7572B" w:rsidRPr="00822D59" w:rsidRDefault="00F7572B" w:rsidP="00F7572B">
                  <w:pPr>
                    <w:jc w:val="center"/>
                    <w:rPr>
                      <w:sz w:val="24"/>
                      <w:szCs w:val="24"/>
                    </w:rPr>
                  </w:pPr>
                  <w:r w:rsidRPr="00921543">
                    <w:rPr>
                      <w:rFonts w:hint="eastAsia"/>
                      <w:sz w:val="24"/>
                      <w:szCs w:val="24"/>
                    </w:rPr>
                    <w:t>市町村・住民に求められる行動</w:t>
                  </w:r>
                </w:p>
              </w:tc>
            </w:tr>
            <w:tr w:rsidR="00F7572B" w14:paraId="1AB4D6CF" w14:textId="77777777" w:rsidTr="00976973">
              <w:tc>
                <w:tcPr>
                  <w:tcW w:w="2431" w:type="dxa"/>
                  <w:tcBorders>
                    <w:top w:val="double" w:sz="4" w:space="0" w:color="auto"/>
                    <w:bottom w:val="single" w:sz="18" w:space="0" w:color="auto"/>
                    <w:right w:val="double" w:sz="4" w:space="0" w:color="auto"/>
                  </w:tcBorders>
                  <w:vAlign w:val="center"/>
                </w:tcPr>
                <w:p w14:paraId="73B031F0" w14:textId="6C91760F" w:rsidR="00F7572B" w:rsidRPr="00822D59" w:rsidRDefault="002E596A" w:rsidP="00F7572B">
                  <w:pPr>
                    <w:jc w:val="center"/>
                    <w:rPr>
                      <w:sz w:val="24"/>
                      <w:szCs w:val="24"/>
                    </w:rPr>
                  </w:pPr>
                  <w:r>
                    <w:rPr>
                      <w:rFonts w:hint="eastAsia"/>
                      <w:sz w:val="24"/>
                      <w:szCs w:val="24"/>
                    </w:rPr>
                    <w:t>播磨沿岸</w:t>
                  </w:r>
                  <w:r w:rsidR="00F7572B">
                    <w:rPr>
                      <w:rFonts w:hint="eastAsia"/>
                      <w:sz w:val="24"/>
                      <w:szCs w:val="24"/>
                    </w:rPr>
                    <w:t>高潮</w:t>
                  </w:r>
                  <w:r w:rsidR="00F7572B" w:rsidRPr="00921543">
                    <w:rPr>
                      <w:rFonts w:hint="eastAsia"/>
                      <w:sz w:val="24"/>
                      <w:szCs w:val="24"/>
                    </w:rPr>
                    <w:t>氾濫危険情報</w:t>
                  </w:r>
                </w:p>
              </w:tc>
              <w:tc>
                <w:tcPr>
                  <w:tcW w:w="3118" w:type="dxa"/>
                  <w:tcBorders>
                    <w:top w:val="double" w:sz="4" w:space="0" w:color="auto"/>
                    <w:left w:val="double" w:sz="4" w:space="0" w:color="auto"/>
                    <w:bottom w:val="single" w:sz="18" w:space="0" w:color="auto"/>
                    <w:right w:val="single" w:sz="4" w:space="0" w:color="auto"/>
                  </w:tcBorders>
                  <w:vAlign w:val="center"/>
                </w:tcPr>
                <w:p w14:paraId="4978BDF2" w14:textId="77777777" w:rsidR="00F7572B" w:rsidRPr="000873DA" w:rsidRDefault="00F7572B" w:rsidP="00F7572B">
                  <w:pPr>
                    <w:rPr>
                      <w:sz w:val="24"/>
                    </w:rPr>
                  </w:pPr>
                  <w:r w:rsidRPr="000873DA">
                    <w:rPr>
                      <w:rFonts w:hint="eastAsia"/>
                      <w:sz w:val="24"/>
                    </w:rPr>
                    <w:t>［水位到達情報］</w:t>
                  </w:r>
                </w:p>
                <w:p w14:paraId="381BCD33" w14:textId="77777777" w:rsidR="00F7572B" w:rsidRPr="00822D59" w:rsidRDefault="00F7572B" w:rsidP="00F7572B">
                  <w:pPr>
                    <w:rPr>
                      <w:sz w:val="24"/>
                      <w:szCs w:val="24"/>
                    </w:rPr>
                  </w:pPr>
                  <w:r w:rsidRPr="00D93399">
                    <w:rPr>
                      <w:rFonts w:hint="eastAsia"/>
                      <w:sz w:val="24"/>
                    </w:rPr>
                    <w:t>○○海岸△△検潮所の水位が氾濫危険水位に到達した場合</w:t>
                  </w:r>
                </w:p>
              </w:tc>
              <w:tc>
                <w:tcPr>
                  <w:tcW w:w="3700" w:type="dxa"/>
                  <w:tcBorders>
                    <w:top w:val="double" w:sz="4" w:space="0" w:color="auto"/>
                    <w:left w:val="single" w:sz="4" w:space="0" w:color="auto"/>
                    <w:bottom w:val="single" w:sz="18" w:space="0" w:color="auto"/>
                  </w:tcBorders>
                  <w:vAlign w:val="center"/>
                </w:tcPr>
                <w:p w14:paraId="1D9BE0AA" w14:textId="77777777" w:rsidR="00F7572B" w:rsidRPr="00921543" w:rsidRDefault="00F7572B" w:rsidP="00F7572B">
                  <w:pPr>
                    <w:rPr>
                      <w:sz w:val="24"/>
                      <w:szCs w:val="24"/>
                    </w:rPr>
                  </w:pPr>
                  <w:r w:rsidRPr="00921543">
                    <w:rPr>
                      <w:rFonts w:hint="eastAsia"/>
                      <w:sz w:val="24"/>
                      <w:szCs w:val="24"/>
                    </w:rPr>
                    <w:t>いつ</w:t>
                  </w:r>
                  <w:r w:rsidR="00B57147">
                    <w:rPr>
                      <w:rFonts w:hint="eastAsia"/>
                      <w:sz w:val="24"/>
                      <w:szCs w:val="24"/>
                    </w:rPr>
                    <w:t>氾</w:t>
                  </w:r>
                  <w:r w:rsidRPr="00921543">
                    <w:rPr>
                      <w:rFonts w:hint="eastAsia"/>
                      <w:sz w:val="24"/>
                      <w:szCs w:val="24"/>
                    </w:rPr>
                    <w:t>濫してもおかしくない状態</w:t>
                  </w:r>
                </w:p>
                <w:p w14:paraId="0006AA03" w14:textId="77777777" w:rsidR="00F7572B" w:rsidRPr="00822D59" w:rsidRDefault="00F7572B" w:rsidP="00F7572B">
                  <w:pPr>
                    <w:rPr>
                      <w:sz w:val="24"/>
                      <w:szCs w:val="24"/>
                    </w:rPr>
                  </w:pPr>
                  <w:r>
                    <w:rPr>
                      <w:rFonts w:hint="eastAsia"/>
                      <w:sz w:val="24"/>
                      <w:szCs w:val="24"/>
                    </w:rPr>
                    <w:t>避難等の氾</w:t>
                  </w:r>
                  <w:r w:rsidRPr="00921543">
                    <w:rPr>
                      <w:rFonts w:hint="eastAsia"/>
                      <w:sz w:val="24"/>
                      <w:szCs w:val="24"/>
                    </w:rPr>
                    <w:t>濫発生に対する対応を求める段階</w:t>
                  </w:r>
                </w:p>
              </w:tc>
            </w:tr>
          </w:tbl>
          <w:p w14:paraId="26A19300" w14:textId="77777777" w:rsidR="00F7572B" w:rsidRPr="00D15D0C" w:rsidRDefault="00F7572B" w:rsidP="00F7572B">
            <w:pPr>
              <w:pStyle w:val="a0"/>
              <w:ind w:leftChars="0" w:left="420"/>
            </w:pPr>
            <w:r w:rsidRPr="004A6C65">
              <w:rPr>
                <w:noProof/>
              </w:rPr>
              <w:drawing>
                <wp:anchor distT="0" distB="0" distL="114300" distR="114300" simplePos="0" relativeHeight="251687936" behindDoc="0" locked="0" layoutInCell="1" allowOverlap="1" wp14:anchorId="4FC75542" wp14:editId="2D1EACD4">
                  <wp:simplePos x="0" y="0"/>
                  <wp:positionH relativeFrom="column">
                    <wp:posOffset>296487</wp:posOffset>
                  </wp:positionH>
                  <wp:positionV relativeFrom="paragraph">
                    <wp:posOffset>109855</wp:posOffset>
                  </wp:positionV>
                  <wp:extent cx="5225143" cy="2831077"/>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5143" cy="28310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4EF6D7" w14:textId="77777777" w:rsidR="00DC3341" w:rsidRPr="00D15D0C" w:rsidRDefault="003A0A4A" w:rsidP="00D93399">
      <w:pPr>
        <w:pStyle w:val="1"/>
      </w:pPr>
      <w:bookmarkStart w:id="8" w:name="_Toc424916882"/>
      <w:r w:rsidRPr="00D93399">
        <w:lastRenderedPageBreak/>
        <w:t>6</w:t>
      </w:r>
      <w:r w:rsidR="00DC3341" w:rsidRPr="00D93399">
        <w:t xml:space="preserve">. </w:t>
      </w:r>
      <w:r w:rsidR="00DC3341" w:rsidRPr="00D93399">
        <w:rPr>
          <w:rFonts w:hint="eastAsia"/>
        </w:rPr>
        <w:t>情報収集及び伝達</w:t>
      </w:r>
      <w:bookmarkEnd w:id="8"/>
      <w:r w:rsidR="00DC3341" w:rsidRPr="00D93399">
        <w:rPr>
          <w:rFonts w:hint="eastAsia"/>
        </w:rPr>
        <w:t xml:space="preserve"> </w:t>
      </w:r>
    </w:p>
    <w:p w14:paraId="6D6069B9" w14:textId="77777777" w:rsidR="00DC3341" w:rsidRPr="00D15D0C" w:rsidRDefault="00276A66" w:rsidP="00F8473E">
      <w:pPr>
        <w:ind w:firstLineChars="50" w:firstLine="127"/>
      </w:pPr>
      <w:r>
        <w:rPr>
          <w:rFonts w:hint="eastAsia"/>
        </w:rPr>
        <w:t>(1)情報収集</w:t>
      </w:r>
      <w:r w:rsidR="00DC3341" w:rsidRPr="00D15D0C">
        <w:rPr>
          <w:rFonts w:hint="eastAsia"/>
        </w:rPr>
        <w:t>《記載例》</w:t>
      </w:r>
    </w:p>
    <w:p w14:paraId="26C4D352" w14:textId="77777777" w:rsidR="00003E36" w:rsidRPr="003155C8" w:rsidRDefault="00003E36" w:rsidP="004A0A46">
      <w:pPr>
        <w:pStyle w:val="a0"/>
        <w:numPr>
          <w:ilvl w:val="0"/>
          <w:numId w:val="19"/>
        </w:numPr>
        <w:ind w:leftChars="0"/>
      </w:pPr>
      <w:r w:rsidRPr="003155C8">
        <w:rPr>
          <w:rFonts w:hint="eastAsia"/>
        </w:rPr>
        <w:t>収集する主な情報及び収集方法は、以下のとおりとする。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5997"/>
      </w:tblGrid>
      <w:tr w:rsidR="00003E36" w:rsidRPr="00D15D0C" w14:paraId="287AA789" w14:textId="77777777" w:rsidTr="00D93399">
        <w:tc>
          <w:tcPr>
            <w:tcW w:w="2868" w:type="dxa"/>
            <w:tcBorders>
              <w:top w:val="single" w:sz="12" w:space="0" w:color="auto"/>
              <w:left w:val="single" w:sz="12" w:space="0" w:color="auto"/>
              <w:bottom w:val="double" w:sz="4" w:space="0" w:color="auto"/>
              <w:right w:val="double" w:sz="4" w:space="0" w:color="auto"/>
            </w:tcBorders>
          </w:tcPr>
          <w:p w14:paraId="67EBC708" w14:textId="77777777" w:rsidR="00003E36" w:rsidRPr="003155C8" w:rsidRDefault="00003E36" w:rsidP="004A0A46">
            <w:r w:rsidRPr="003155C8">
              <w:rPr>
                <w:rFonts w:hint="eastAsia"/>
              </w:rPr>
              <w:t>収集する情報</w:t>
            </w:r>
          </w:p>
        </w:tc>
        <w:tc>
          <w:tcPr>
            <w:tcW w:w="5997" w:type="dxa"/>
            <w:tcBorders>
              <w:top w:val="single" w:sz="12" w:space="0" w:color="auto"/>
              <w:left w:val="double" w:sz="4" w:space="0" w:color="auto"/>
              <w:bottom w:val="double" w:sz="4" w:space="0" w:color="auto"/>
              <w:right w:val="single" w:sz="12" w:space="0" w:color="auto"/>
            </w:tcBorders>
          </w:tcPr>
          <w:p w14:paraId="5B3F5A5E" w14:textId="77777777" w:rsidR="00003E36" w:rsidRPr="003155C8" w:rsidRDefault="00003E36" w:rsidP="004A0A46">
            <w:r w:rsidRPr="003155C8">
              <w:rPr>
                <w:rFonts w:hint="eastAsia"/>
              </w:rPr>
              <w:t>収集方法</w:t>
            </w:r>
          </w:p>
        </w:tc>
      </w:tr>
      <w:tr w:rsidR="00003E36" w:rsidRPr="00D15D0C" w14:paraId="42B63C8C" w14:textId="77777777" w:rsidTr="00D93399">
        <w:tc>
          <w:tcPr>
            <w:tcW w:w="2868" w:type="dxa"/>
            <w:tcBorders>
              <w:top w:val="double" w:sz="4" w:space="0" w:color="auto"/>
              <w:left w:val="single" w:sz="12" w:space="0" w:color="auto"/>
              <w:right w:val="double" w:sz="4" w:space="0" w:color="auto"/>
            </w:tcBorders>
          </w:tcPr>
          <w:p w14:paraId="0479EF04" w14:textId="77777777" w:rsidR="00003E36" w:rsidRPr="00D15D0C" w:rsidRDefault="00003E36" w:rsidP="004A0A46">
            <w:r w:rsidRPr="00D15D0C">
              <w:rPr>
                <w:rFonts w:hint="eastAsia"/>
              </w:rPr>
              <w:t>気象情報</w:t>
            </w:r>
          </w:p>
        </w:tc>
        <w:tc>
          <w:tcPr>
            <w:tcW w:w="5997" w:type="dxa"/>
            <w:tcBorders>
              <w:top w:val="double" w:sz="4" w:space="0" w:color="auto"/>
              <w:left w:val="double" w:sz="4" w:space="0" w:color="auto"/>
              <w:right w:val="single" w:sz="12" w:space="0" w:color="auto"/>
            </w:tcBorders>
          </w:tcPr>
          <w:p w14:paraId="54D3216D" w14:textId="7D2371F0" w:rsidR="002E596A" w:rsidRPr="00D15D0C" w:rsidRDefault="002E596A" w:rsidP="004A0A46">
            <w:pPr>
              <w:rPr>
                <w:rFonts w:hint="eastAsia"/>
              </w:rPr>
            </w:pPr>
            <w:r>
              <w:rPr>
                <w:rFonts w:hint="eastAsia"/>
              </w:rPr>
              <w:t>テレビ、ラジオ、気象庁ＨＰ、ひめじ防災ネット、全国避難所ガイド、防災行政無線、緊急速報メール</w:t>
            </w:r>
          </w:p>
        </w:tc>
      </w:tr>
      <w:tr w:rsidR="00003E36" w:rsidRPr="00D15D0C" w14:paraId="1BDAF563" w14:textId="77777777" w:rsidTr="00D93399">
        <w:trPr>
          <w:trHeight w:val="248"/>
        </w:trPr>
        <w:tc>
          <w:tcPr>
            <w:tcW w:w="2868" w:type="dxa"/>
            <w:tcBorders>
              <w:left w:val="single" w:sz="12" w:space="0" w:color="auto"/>
              <w:right w:val="double" w:sz="4" w:space="0" w:color="auto"/>
            </w:tcBorders>
          </w:tcPr>
          <w:p w14:paraId="643D9A8D" w14:textId="77777777" w:rsidR="00003E36" w:rsidRPr="00D15D0C" w:rsidRDefault="00003E36" w:rsidP="004A0A46">
            <w:r w:rsidRPr="00D15D0C">
              <w:rPr>
                <w:rFonts w:hint="eastAsia"/>
              </w:rPr>
              <w:t>洪水予報、水位到達情報</w:t>
            </w:r>
          </w:p>
        </w:tc>
        <w:tc>
          <w:tcPr>
            <w:tcW w:w="5997" w:type="dxa"/>
            <w:tcBorders>
              <w:left w:val="double" w:sz="4" w:space="0" w:color="auto"/>
              <w:right w:val="single" w:sz="12" w:space="0" w:color="auto"/>
            </w:tcBorders>
          </w:tcPr>
          <w:p w14:paraId="2A5F0F4E" w14:textId="1B151804" w:rsidR="00003E36" w:rsidRPr="00D15D0C" w:rsidRDefault="002E596A" w:rsidP="004A0A46">
            <w:r>
              <w:rPr>
                <w:rFonts w:hint="eastAsia"/>
              </w:rPr>
              <w:t>Webサイト「川の防災情報」、</w:t>
            </w:r>
            <w:r w:rsidR="00461CED" w:rsidRPr="00D15D0C">
              <w:rPr>
                <w:rFonts w:hint="eastAsia"/>
              </w:rPr>
              <w:t>緊急速報メール</w:t>
            </w:r>
          </w:p>
        </w:tc>
      </w:tr>
      <w:tr w:rsidR="00652DEE" w:rsidRPr="00D15D0C" w14:paraId="6855C064" w14:textId="77777777" w:rsidTr="00D93399">
        <w:trPr>
          <w:trHeight w:val="70"/>
        </w:trPr>
        <w:tc>
          <w:tcPr>
            <w:tcW w:w="2868" w:type="dxa"/>
            <w:tcBorders>
              <w:left w:val="single" w:sz="12" w:space="0" w:color="auto"/>
              <w:right w:val="double" w:sz="4" w:space="0" w:color="auto"/>
            </w:tcBorders>
          </w:tcPr>
          <w:p w14:paraId="3A048678" w14:textId="77777777" w:rsidR="00652DEE" w:rsidRPr="00D15D0C" w:rsidRDefault="00652DEE" w:rsidP="004A0A46">
            <w:r w:rsidRPr="00D15D0C">
              <w:rPr>
                <w:rFonts w:hint="eastAsia"/>
              </w:rPr>
              <w:t>排水施設の稼働状況</w:t>
            </w:r>
          </w:p>
        </w:tc>
        <w:tc>
          <w:tcPr>
            <w:tcW w:w="5997" w:type="dxa"/>
            <w:tcBorders>
              <w:left w:val="double" w:sz="4" w:space="0" w:color="auto"/>
              <w:right w:val="single" w:sz="12" w:space="0" w:color="auto"/>
            </w:tcBorders>
          </w:tcPr>
          <w:p w14:paraId="5AA78993" w14:textId="0772C98B" w:rsidR="00652DEE" w:rsidRPr="00D15D0C" w:rsidRDefault="002E596A" w:rsidP="004A0A46">
            <w:r>
              <w:rPr>
                <w:rFonts w:hint="eastAsia"/>
              </w:rPr>
              <w:t>問い合わせ</w:t>
            </w:r>
          </w:p>
        </w:tc>
      </w:tr>
      <w:tr w:rsidR="00003E36" w:rsidRPr="00D15D0C" w14:paraId="35DD4194" w14:textId="77777777" w:rsidTr="00323DE7">
        <w:tc>
          <w:tcPr>
            <w:tcW w:w="2868" w:type="dxa"/>
            <w:tcBorders>
              <w:left w:val="single" w:sz="12" w:space="0" w:color="auto"/>
              <w:bottom w:val="single" w:sz="18" w:space="0" w:color="auto"/>
              <w:right w:val="double" w:sz="4" w:space="0" w:color="auto"/>
            </w:tcBorders>
          </w:tcPr>
          <w:p w14:paraId="3CC29D10" w14:textId="4D25D4DE" w:rsidR="00003E36" w:rsidRPr="00D15D0C" w:rsidRDefault="002E596A" w:rsidP="002E596A">
            <w:pPr>
              <w:rPr>
                <w:rFonts w:hint="eastAsia"/>
              </w:rPr>
            </w:pPr>
            <w:r>
              <w:rPr>
                <w:rFonts w:hint="eastAsia"/>
              </w:rPr>
              <w:t>高齢者等避難</w:t>
            </w:r>
            <w:r w:rsidR="000C6BD2">
              <w:t>、</w:t>
            </w:r>
            <w:r w:rsidR="00003E36" w:rsidRPr="00D15D0C">
              <w:rPr>
                <w:rFonts w:hint="eastAsia"/>
              </w:rPr>
              <w:t>避難指示</w:t>
            </w:r>
          </w:p>
        </w:tc>
        <w:tc>
          <w:tcPr>
            <w:tcW w:w="5997" w:type="dxa"/>
            <w:tcBorders>
              <w:left w:val="double" w:sz="4" w:space="0" w:color="auto"/>
              <w:bottom w:val="single" w:sz="18" w:space="0" w:color="auto"/>
              <w:right w:val="single" w:sz="12" w:space="0" w:color="auto"/>
            </w:tcBorders>
          </w:tcPr>
          <w:p w14:paraId="11103566" w14:textId="4C409C81" w:rsidR="00003E36" w:rsidRPr="00D15D0C" w:rsidRDefault="00F65601" w:rsidP="004A0A46">
            <w:r w:rsidRPr="00D15D0C">
              <w:rPr>
                <w:rFonts w:hint="eastAsia"/>
              </w:rPr>
              <w:t>テレビ、ラジオ、</w:t>
            </w:r>
            <w:r w:rsidR="002E596A">
              <w:rPr>
                <w:rFonts w:hint="eastAsia"/>
              </w:rPr>
              <w:t>ひめじ防災ネット、全国避難所ガイド</w:t>
            </w:r>
            <w:r w:rsidRPr="00D15D0C">
              <w:rPr>
                <w:rFonts w:hint="eastAsia"/>
              </w:rPr>
              <w:t>、</w:t>
            </w:r>
            <w:r w:rsidR="002E596A" w:rsidRPr="00D15D0C">
              <w:rPr>
                <w:rFonts w:hint="eastAsia"/>
              </w:rPr>
              <w:t>防災行政無線、</w:t>
            </w:r>
            <w:r w:rsidRPr="00D15D0C">
              <w:rPr>
                <w:rFonts w:hint="eastAsia"/>
              </w:rPr>
              <w:t>緊急速報メール</w:t>
            </w:r>
            <w:r w:rsidR="002E596A">
              <w:rPr>
                <w:rFonts w:hint="eastAsia"/>
              </w:rPr>
              <w:t>、</w:t>
            </w:r>
          </w:p>
        </w:tc>
      </w:tr>
    </w:tbl>
    <w:p w14:paraId="04299519" w14:textId="77777777" w:rsidR="00003E36" w:rsidRPr="00D15D0C" w:rsidRDefault="00003E36" w:rsidP="006B26A6"/>
    <w:p w14:paraId="4A499AC0" w14:textId="77777777" w:rsidR="00003E36" w:rsidRPr="00D15D0C" w:rsidRDefault="00003E36" w:rsidP="004A0A46">
      <w:pPr>
        <w:pStyle w:val="a0"/>
        <w:numPr>
          <w:ilvl w:val="0"/>
          <w:numId w:val="21"/>
        </w:numPr>
        <w:ind w:leftChars="0"/>
      </w:pPr>
      <w:r w:rsidRPr="00D15D0C">
        <w:rPr>
          <w:rFonts w:hint="eastAsia"/>
        </w:rPr>
        <w:t>停電時は、ラジオ、タブレット、携帯電話を活用して情報を収集するものとし、これに備えて、乾電池、バッテリー等を備蓄する。</w:t>
      </w:r>
    </w:p>
    <w:p w14:paraId="04C29A36" w14:textId="77777777" w:rsidR="00003E36" w:rsidRPr="00D15D0C" w:rsidRDefault="00003E36"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003E36" w:rsidRPr="00D15D0C" w14:paraId="33E236C8" w14:textId="77777777" w:rsidTr="0073380B">
        <w:trPr>
          <w:trHeight w:val="38"/>
        </w:trPr>
        <w:tc>
          <w:tcPr>
            <w:tcW w:w="9195" w:type="dxa"/>
            <w:tcBorders>
              <w:top w:val="double" w:sz="4" w:space="0" w:color="auto"/>
              <w:left w:val="double" w:sz="4" w:space="0" w:color="auto"/>
              <w:bottom w:val="double" w:sz="4" w:space="0" w:color="auto"/>
              <w:right w:val="double" w:sz="4" w:space="0" w:color="auto"/>
            </w:tcBorders>
          </w:tcPr>
          <w:p w14:paraId="38A2B0A8" w14:textId="77777777" w:rsidR="00D93399" w:rsidRPr="00D15D0C" w:rsidRDefault="00745FFC" w:rsidP="00D93399">
            <w:r w:rsidRPr="00D15D0C">
              <w:rPr>
                <w:rFonts w:hint="eastAsia"/>
              </w:rPr>
              <w:t>《解説及び留意事項》</w:t>
            </w:r>
          </w:p>
          <w:p w14:paraId="545FE8DC" w14:textId="77777777" w:rsidR="00003E36" w:rsidRPr="00D15D0C" w:rsidRDefault="00003E36" w:rsidP="004A0A46">
            <w:pPr>
              <w:pStyle w:val="a0"/>
              <w:numPr>
                <w:ilvl w:val="0"/>
                <w:numId w:val="43"/>
              </w:numPr>
              <w:ind w:leftChars="0"/>
              <w:rPr>
                <w:szCs w:val="28"/>
              </w:rPr>
            </w:pPr>
            <w:r w:rsidRPr="00D15D0C">
              <w:rPr>
                <w:rFonts w:hint="eastAsia"/>
              </w:rPr>
              <w:t xml:space="preserve">　水防法第15条第１項第</w:t>
            </w:r>
            <w:r w:rsidR="001F4514" w:rsidRPr="00D15D0C">
              <w:rPr>
                <w:rFonts w:hint="eastAsia"/>
              </w:rPr>
              <w:t>４</w:t>
            </w:r>
            <w:r w:rsidRPr="00D15D0C">
              <w:rPr>
                <w:rFonts w:hint="eastAsia"/>
              </w:rPr>
              <w:t>号イに基づき市町村地域防災計画に記載された地下街等</w:t>
            </w:r>
            <w:r w:rsidR="00F469EC">
              <w:rPr>
                <w:rFonts w:hint="eastAsia"/>
              </w:rPr>
              <w:t>に</w:t>
            </w:r>
            <w:r w:rsidRPr="00D15D0C">
              <w:rPr>
                <w:rFonts w:hint="eastAsia"/>
              </w:rPr>
              <w:t>ついては、</w:t>
            </w:r>
            <w:r w:rsidR="00763DAA">
              <w:rPr>
                <w:rFonts w:hint="eastAsia"/>
              </w:rPr>
              <w:t>市町村</w:t>
            </w:r>
            <w:r w:rsidR="002B22EB" w:rsidRPr="00D15D0C">
              <w:rPr>
                <w:rFonts w:hint="eastAsia"/>
              </w:rPr>
              <w:t>から</w:t>
            </w:r>
            <w:r w:rsidRPr="00D15D0C">
              <w:rPr>
                <w:rFonts w:hint="eastAsia"/>
              </w:rPr>
              <w:t>当該施設の所有者又は管理者</w:t>
            </w:r>
            <w:r w:rsidR="00D26B35" w:rsidRPr="00D15D0C">
              <w:rPr>
                <w:rFonts w:hint="eastAsia"/>
              </w:rPr>
              <w:t>及び自衛水防組織の構成員（情報を受ける構成員を市町村に報告）</w:t>
            </w:r>
            <w:r w:rsidRPr="00D15D0C">
              <w:rPr>
                <w:rFonts w:hint="eastAsia"/>
              </w:rPr>
              <w:t>に対して、同条第２項に基づき洪水予報河川にお</w:t>
            </w:r>
            <w:r w:rsidR="008341D7">
              <w:rPr>
                <w:rFonts w:hint="eastAsia"/>
              </w:rPr>
              <w:t>いては</w:t>
            </w:r>
            <w:r w:rsidRPr="00D15D0C">
              <w:rPr>
                <w:rFonts w:hint="eastAsia"/>
              </w:rPr>
              <w:t>洪水予報</w:t>
            </w:r>
            <w:r w:rsidR="008341D7">
              <w:rPr>
                <w:rFonts w:hint="eastAsia"/>
              </w:rPr>
              <w:t>が</w:t>
            </w:r>
            <w:r w:rsidR="008341D7">
              <w:t>、</w:t>
            </w:r>
            <w:r w:rsidRPr="00D15D0C">
              <w:rPr>
                <w:rFonts w:hint="eastAsia"/>
              </w:rPr>
              <w:t>水位周知河川</w:t>
            </w:r>
            <w:r w:rsidR="0012278C" w:rsidRPr="00D15D0C">
              <w:rPr>
                <w:rFonts w:hint="eastAsia"/>
              </w:rPr>
              <w:t>、水位周知下水道</w:t>
            </w:r>
            <w:r w:rsidR="00AB74A0">
              <w:rPr>
                <w:rFonts w:hint="eastAsia"/>
              </w:rPr>
              <w:t>又は</w:t>
            </w:r>
            <w:r w:rsidR="0012278C" w:rsidRPr="00D15D0C">
              <w:rPr>
                <w:rFonts w:hint="eastAsia"/>
              </w:rPr>
              <w:t>水位周知海岸</w:t>
            </w:r>
            <w:r w:rsidRPr="00D15D0C">
              <w:rPr>
                <w:rFonts w:hint="eastAsia"/>
              </w:rPr>
              <w:t>にお</w:t>
            </w:r>
            <w:r w:rsidR="008341D7">
              <w:rPr>
                <w:rFonts w:hint="eastAsia"/>
              </w:rPr>
              <w:t>いては</w:t>
            </w:r>
            <w:r w:rsidRPr="00D15D0C">
              <w:rPr>
                <w:rFonts w:hint="eastAsia"/>
              </w:rPr>
              <w:t>水位到達情報が提供される。</w:t>
            </w:r>
          </w:p>
          <w:p w14:paraId="7E7512DD" w14:textId="77777777" w:rsidR="00652DEE" w:rsidRPr="00D15D0C" w:rsidRDefault="00652DEE" w:rsidP="004A0A46">
            <w:pPr>
              <w:pStyle w:val="a0"/>
              <w:numPr>
                <w:ilvl w:val="0"/>
                <w:numId w:val="43"/>
              </w:numPr>
              <w:ind w:leftChars="0"/>
              <w:rPr>
                <w:szCs w:val="28"/>
              </w:rPr>
            </w:pPr>
            <w:r w:rsidRPr="00D15D0C">
              <w:rPr>
                <w:rFonts w:hint="eastAsia"/>
              </w:rPr>
              <w:t xml:space="preserve">　内水に関する情報</w:t>
            </w:r>
            <w:r w:rsidR="002B22EB">
              <w:rPr>
                <w:rFonts w:hint="eastAsia"/>
              </w:rPr>
              <w:t>については、</w:t>
            </w:r>
            <w:r w:rsidR="008341D7">
              <w:rPr>
                <w:rFonts w:hint="eastAsia"/>
              </w:rPr>
              <w:t>特に迅速な受信が</w:t>
            </w:r>
            <w:r w:rsidR="002B22EB">
              <w:rPr>
                <w:rFonts w:hint="eastAsia"/>
              </w:rPr>
              <w:t>必要</w:t>
            </w:r>
            <w:r w:rsidR="008341D7">
              <w:rPr>
                <w:rFonts w:hint="eastAsia"/>
              </w:rPr>
              <w:t>で</w:t>
            </w:r>
            <w:r w:rsidR="002B22EB">
              <w:rPr>
                <w:rFonts w:hint="eastAsia"/>
              </w:rPr>
              <w:t>ある</w:t>
            </w:r>
            <w:r w:rsidRPr="00D15D0C">
              <w:rPr>
                <w:rFonts w:hint="eastAsia"/>
              </w:rPr>
              <w:t>ため</w:t>
            </w:r>
            <w:r w:rsidR="002B22EB">
              <w:rPr>
                <w:rFonts w:hint="eastAsia"/>
              </w:rPr>
              <w:t>、</w:t>
            </w:r>
            <w:r w:rsidRPr="00D15D0C">
              <w:rPr>
                <w:rFonts w:hint="eastAsia"/>
              </w:rPr>
              <w:t>事前に</w:t>
            </w:r>
            <w:r w:rsidR="002B22EB">
              <w:rPr>
                <w:rFonts w:hint="eastAsia"/>
              </w:rPr>
              <w:t>伝達方法</w:t>
            </w:r>
            <w:r w:rsidR="002B22EB">
              <w:t>等について</w:t>
            </w:r>
            <w:r w:rsidRPr="00D15D0C">
              <w:rPr>
                <w:rFonts w:hint="eastAsia"/>
              </w:rPr>
              <w:t>市町村と調整を行っておく必要がある</w:t>
            </w:r>
            <w:r w:rsidR="002B22EB">
              <w:rPr>
                <w:rFonts w:hint="eastAsia"/>
              </w:rPr>
              <w:t>。また、</w:t>
            </w:r>
            <w:r w:rsidRPr="00D15D0C">
              <w:rPr>
                <w:rFonts w:hint="eastAsia"/>
              </w:rPr>
              <w:t>排水ポンプ場が排水不能になった場合には浸水の可能性が高まることから、排水施設の稼働状況について</w:t>
            </w:r>
            <w:r w:rsidR="002B22EB">
              <w:rPr>
                <w:rFonts w:hint="eastAsia"/>
              </w:rPr>
              <w:t>も</w:t>
            </w:r>
            <w:r w:rsidRPr="00D15D0C">
              <w:rPr>
                <w:rFonts w:hint="eastAsia"/>
              </w:rPr>
              <w:t>情報を</w:t>
            </w:r>
            <w:r w:rsidR="008341D7">
              <w:rPr>
                <w:rFonts w:hint="eastAsia"/>
              </w:rPr>
              <w:t>受信</w:t>
            </w:r>
            <w:r w:rsidR="008341D7">
              <w:t>でき</w:t>
            </w:r>
            <w:r w:rsidRPr="00D15D0C">
              <w:rPr>
                <w:rFonts w:hint="eastAsia"/>
              </w:rPr>
              <w:t>るよう</w:t>
            </w:r>
            <w:r w:rsidR="002B22EB">
              <w:rPr>
                <w:rFonts w:hint="eastAsia"/>
              </w:rPr>
              <w:t>、</w:t>
            </w:r>
            <w:r w:rsidR="002B22EB">
              <w:t>市町村と調整</w:t>
            </w:r>
            <w:r w:rsidRPr="00D15D0C">
              <w:rPr>
                <w:rFonts w:hint="eastAsia"/>
              </w:rPr>
              <w:t>しておくことが望ましい。</w:t>
            </w:r>
          </w:p>
          <w:p w14:paraId="6C61AB68" w14:textId="77777777" w:rsidR="000E01BF" w:rsidRPr="00D15D0C" w:rsidRDefault="00AF6A9F" w:rsidP="000E01BF">
            <w:pPr>
              <w:pStyle w:val="a0"/>
              <w:numPr>
                <w:ilvl w:val="0"/>
                <w:numId w:val="43"/>
              </w:numPr>
              <w:ind w:leftChars="0"/>
            </w:pPr>
            <w:r w:rsidRPr="00D15D0C">
              <w:rPr>
                <w:rFonts w:hint="eastAsia"/>
                <w:color w:val="FF0000"/>
              </w:rPr>
              <w:t xml:space="preserve">　</w:t>
            </w:r>
            <w:r w:rsidR="00E0566D">
              <w:rPr>
                <w:rFonts w:hint="eastAsia"/>
              </w:rPr>
              <w:t>連続</w:t>
            </w:r>
            <w:r w:rsidR="00E0566D" w:rsidRPr="00E0566D">
              <w:t>施設を</w:t>
            </w:r>
            <w:r w:rsidR="00E0566D">
              <w:rPr>
                <w:rFonts w:hint="eastAsia"/>
              </w:rPr>
              <w:t>通じて</w:t>
            </w:r>
            <w:r w:rsidRPr="00D15D0C">
              <w:rPr>
                <w:rFonts w:hint="eastAsia"/>
              </w:rPr>
              <w:t>短時間で</w:t>
            </w:r>
            <w:r w:rsidR="00E0566D">
              <w:rPr>
                <w:rFonts w:hint="eastAsia"/>
              </w:rPr>
              <w:t>氾濫</w:t>
            </w:r>
            <w:r w:rsidRPr="00D15D0C">
              <w:rPr>
                <w:rFonts w:hint="eastAsia"/>
              </w:rPr>
              <w:t>水が浸入することが想定される場合</w:t>
            </w:r>
            <w:r w:rsidR="00F40075">
              <w:rPr>
                <w:rFonts w:hint="eastAsia"/>
              </w:rPr>
              <w:t>や</w:t>
            </w:r>
            <w:r w:rsidR="00F40075">
              <w:t>連続施設を避難場所としている場合</w:t>
            </w:r>
            <w:r w:rsidRPr="00D15D0C">
              <w:rPr>
                <w:rFonts w:hint="eastAsia"/>
              </w:rPr>
              <w:t>には、</w:t>
            </w:r>
            <w:r w:rsidR="00E0566D">
              <w:rPr>
                <w:rFonts w:hint="eastAsia"/>
              </w:rPr>
              <w:t>連続</w:t>
            </w:r>
            <w:r w:rsidR="00E0566D">
              <w:t>施設との</w:t>
            </w:r>
            <w:r w:rsidR="00E0566D">
              <w:rPr>
                <w:rFonts w:hint="eastAsia"/>
              </w:rPr>
              <w:t>間で</w:t>
            </w:r>
            <w:r w:rsidRPr="00D15D0C">
              <w:rPr>
                <w:rFonts w:hint="eastAsia"/>
              </w:rPr>
              <w:t>連絡体制を構築しておく必要がある。</w:t>
            </w:r>
            <w:r w:rsidR="000E01BF">
              <w:rPr>
                <w:rFonts w:hint="eastAsia"/>
              </w:rPr>
              <w:t>その際に</w:t>
            </w:r>
            <w:r w:rsidR="000E01BF">
              <w:t>、</w:t>
            </w:r>
            <w:r w:rsidR="0049160F">
              <w:rPr>
                <w:rFonts w:hint="eastAsia"/>
              </w:rPr>
              <w:t>休日</w:t>
            </w:r>
            <w:r w:rsidR="00034F79">
              <w:rPr>
                <w:rFonts w:hint="eastAsia"/>
              </w:rPr>
              <w:t>に</w:t>
            </w:r>
            <w:r w:rsidR="0049160F">
              <w:rPr>
                <w:rFonts w:hint="eastAsia"/>
              </w:rPr>
              <w:t>おいては</w:t>
            </w:r>
            <w:r w:rsidR="000E01BF">
              <w:rPr>
                <w:rFonts w:hint="eastAsia"/>
              </w:rPr>
              <w:t>オフィスビルなどの</w:t>
            </w:r>
            <w:r w:rsidR="000E01BF">
              <w:t>連続</w:t>
            </w:r>
            <w:r w:rsidR="00D756A5">
              <w:t>施設</w:t>
            </w:r>
            <w:r w:rsidR="00D756A5">
              <w:rPr>
                <w:rFonts w:hint="eastAsia"/>
              </w:rPr>
              <w:t>が</w:t>
            </w:r>
            <w:r w:rsidR="0049160F">
              <w:rPr>
                <w:rFonts w:hint="eastAsia"/>
              </w:rPr>
              <w:t>閉館している</w:t>
            </w:r>
            <w:r w:rsidR="0049160F">
              <w:t>ことも想定されることから、</w:t>
            </w:r>
            <w:r w:rsidR="0049160F">
              <w:rPr>
                <w:rFonts w:hint="eastAsia"/>
              </w:rPr>
              <w:t>必要</w:t>
            </w:r>
            <w:r w:rsidR="0049160F">
              <w:t>に応じて</w:t>
            </w:r>
            <w:r w:rsidR="00D756A5">
              <w:rPr>
                <w:rFonts w:hint="eastAsia"/>
              </w:rPr>
              <w:t>、</w:t>
            </w:r>
            <w:r w:rsidR="0049160F">
              <w:rPr>
                <w:rFonts w:hint="eastAsia"/>
              </w:rPr>
              <w:t>休日</w:t>
            </w:r>
            <w:r w:rsidR="000E01BF">
              <w:t>の連絡体制</w:t>
            </w:r>
            <w:r w:rsidR="00EB1C4E">
              <w:rPr>
                <w:rFonts w:hint="eastAsia"/>
              </w:rPr>
              <w:t>や浸水防止体制</w:t>
            </w:r>
            <w:r w:rsidR="000E01BF">
              <w:t>も確認しておく必要がある。</w:t>
            </w:r>
          </w:p>
          <w:p w14:paraId="79F9B02F" w14:textId="77777777" w:rsidR="00AF6A9F" w:rsidRPr="00D15D0C" w:rsidRDefault="00AF6A9F" w:rsidP="004A0A46">
            <w:pPr>
              <w:pStyle w:val="a0"/>
              <w:numPr>
                <w:ilvl w:val="0"/>
                <w:numId w:val="43"/>
              </w:numPr>
              <w:ind w:leftChars="0"/>
            </w:pPr>
            <w:r w:rsidRPr="00D15D0C">
              <w:rPr>
                <w:rFonts w:hint="eastAsia"/>
              </w:rPr>
              <w:t xml:space="preserve">　</w:t>
            </w:r>
            <w:r w:rsidR="00D627E8">
              <w:rPr>
                <w:rFonts w:hint="eastAsia"/>
              </w:rPr>
              <w:t>特に、</w:t>
            </w:r>
            <w:r w:rsidRPr="00D15D0C">
              <w:rPr>
                <w:rFonts w:hint="eastAsia"/>
              </w:rPr>
              <w:t>地下</w:t>
            </w:r>
            <w:r w:rsidR="008415FD">
              <w:rPr>
                <w:rFonts w:hint="eastAsia"/>
              </w:rPr>
              <w:t>駅</w:t>
            </w:r>
            <w:r w:rsidRPr="00D15D0C">
              <w:rPr>
                <w:rFonts w:hint="eastAsia"/>
              </w:rPr>
              <w:t>と</w:t>
            </w:r>
            <w:r w:rsidR="0073380B">
              <w:rPr>
                <w:rFonts w:hint="eastAsia"/>
              </w:rPr>
              <w:t>接続</w:t>
            </w:r>
            <w:r w:rsidR="0073380B">
              <w:t>し</w:t>
            </w:r>
            <w:r w:rsidRPr="00D15D0C">
              <w:rPr>
                <w:rFonts w:hint="eastAsia"/>
              </w:rPr>
              <w:t>ている地下街等においては、</w:t>
            </w:r>
            <w:r w:rsidR="00923EC0">
              <w:t>他の地下駅</w:t>
            </w:r>
            <w:r w:rsidR="00923EC0">
              <w:rPr>
                <w:rFonts w:hint="eastAsia"/>
              </w:rPr>
              <w:t>に</w:t>
            </w:r>
            <w:r w:rsidR="00923EC0">
              <w:t>浸入した</w:t>
            </w:r>
            <w:r w:rsidR="00923EC0">
              <w:rPr>
                <w:rFonts w:hint="eastAsia"/>
              </w:rPr>
              <w:t>氾濫水が</w:t>
            </w:r>
            <w:r w:rsidR="00034F79">
              <w:rPr>
                <w:rFonts w:hint="eastAsia"/>
              </w:rPr>
              <w:t>地下鉄</w:t>
            </w:r>
            <w:r w:rsidR="00034F79">
              <w:t>等を通じて</w:t>
            </w:r>
            <w:r w:rsidR="00923EC0">
              <w:rPr>
                <w:rFonts w:hint="eastAsia"/>
              </w:rPr>
              <w:t>短時間</w:t>
            </w:r>
            <w:r w:rsidR="00923EC0">
              <w:t>で</w:t>
            </w:r>
            <w:r w:rsidR="00923EC0">
              <w:rPr>
                <w:rFonts w:hint="eastAsia"/>
              </w:rPr>
              <w:t>当該</w:t>
            </w:r>
            <w:r w:rsidR="00923EC0">
              <w:t>地下街等に浸入する</w:t>
            </w:r>
            <w:r w:rsidR="00034F79">
              <w:t>可能性があるため</w:t>
            </w:r>
            <w:r w:rsidRPr="00D15D0C">
              <w:rPr>
                <w:rFonts w:hint="eastAsia"/>
              </w:rPr>
              <w:t>、</w:t>
            </w:r>
            <w:r w:rsidR="008415FD">
              <w:rPr>
                <w:rFonts w:hint="eastAsia"/>
              </w:rPr>
              <w:t>鉄道</w:t>
            </w:r>
            <w:r w:rsidR="008415FD">
              <w:t>事業者</w:t>
            </w:r>
            <w:r w:rsidRPr="00D15D0C">
              <w:rPr>
                <w:rFonts w:hint="eastAsia"/>
              </w:rPr>
              <w:t>との連絡体制を構築しておく必要がある。</w:t>
            </w:r>
          </w:p>
          <w:p w14:paraId="7AE90191" w14:textId="77777777" w:rsidR="00003E36" w:rsidRPr="00F7572B" w:rsidRDefault="00003E36" w:rsidP="004A0A46">
            <w:pPr>
              <w:pStyle w:val="a0"/>
              <w:numPr>
                <w:ilvl w:val="0"/>
                <w:numId w:val="43"/>
              </w:numPr>
              <w:ind w:leftChars="0"/>
              <w:rPr>
                <w:szCs w:val="28"/>
              </w:rPr>
            </w:pPr>
            <w:r w:rsidRPr="00D15D0C">
              <w:rPr>
                <w:rFonts w:hint="eastAsia"/>
              </w:rPr>
              <w:t xml:space="preserve">　</w:t>
            </w:r>
            <w:r w:rsidR="00D26B35" w:rsidRPr="00D15D0C">
              <w:rPr>
                <w:rFonts w:hint="eastAsia"/>
              </w:rPr>
              <w:t>大規模な水害が発生した場合には</w:t>
            </w:r>
            <w:r w:rsidR="00A53342" w:rsidRPr="00D15D0C">
              <w:rPr>
                <w:rFonts w:hint="eastAsia"/>
              </w:rPr>
              <w:t>、</w:t>
            </w:r>
            <w:r w:rsidR="00D26B35" w:rsidRPr="00D15D0C">
              <w:rPr>
                <w:rFonts w:hint="eastAsia"/>
              </w:rPr>
              <w:t>停電することが十分に想定されることから、停電時においても情報を収集できるよう検討しておく必要がある</w:t>
            </w:r>
            <w:r w:rsidR="0036340F">
              <w:rPr>
                <w:rFonts w:hint="eastAsia"/>
              </w:rPr>
              <w:t>。</w:t>
            </w:r>
          </w:p>
          <w:p w14:paraId="57EE19AD" w14:textId="77777777" w:rsidR="00F7572B" w:rsidRPr="002B22EB" w:rsidRDefault="00F7572B" w:rsidP="00F7572B">
            <w:pPr>
              <w:pStyle w:val="a0"/>
              <w:ind w:leftChars="0" w:left="420"/>
              <w:rPr>
                <w:szCs w:val="28"/>
              </w:rPr>
            </w:pPr>
          </w:p>
          <w:p w14:paraId="645BE161" w14:textId="77777777" w:rsidR="002B22EB" w:rsidRPr="00D15D0C" w:rsidRDefault="008415FD" w:rsidP="008415FD">
            <w:pPr>
              <w:pStyle w:val="a0"/>
              <w:numPr>
                <w:ilvl w:val="0"/>
                <w:numId w:val="43"/>
              </w:numPr>
              <w:ind w:leftChars="0"/>
              <w:rPr>
                <w:szCs w:val="28"/>
              </w:rPr>
            </w:pPr>
            <w:r>
              <w:rPr>
                <w:rFonts w:hint="eastAsia"/>
              </w:rPr>
              <w:lastRenderedPageBreak/>
              <w:t xml:space="preserve">　</w:t>
            </w:r>
            <w:r>
              <w:t>内水に</w:t>
            </w:r>
            <w:r>
              <w:rPr>
                <w:rFonts w:hint="eastAsia"/>
              </w:rPr>
              <w:t>ついては、</w:t>
            </w:r>
            <w:r w:rsidRPr="008415FD">
              <w:rPr>
                <w:rFonts w:hint="eastAsia"/>
              </w:rPr>
              <w:t>内水氾濫危険情報</w:t>
            </w:r>
            <w:r>
              <w:rPr>
                <w:rFonts w:hint="eastAsia"/>
              </w:rPr>
              <w:t>が</w:t>
            </w:r>
            <w:r>
              <w:t>緊急速報メール</w:t>
            </w:r>
            <w:r>
              <w:rPr>
                <w:rFonts w:hint="eastAsia"/>
              </w:rPr>
              <w:t>で伝達</w:t>
            </w:r>
            <w:r w:rsidR="00BB7D52">
              <w:t>される</w:t>
            </w:r>
            <w:r w:rsidR="00BB7D52">
              <w:rPr>
                <w:rFonts w:hint="eastAsia"/>
              </w:rPr>
              <w:t>。</w:t>
            </w:r>
            <w:r w:rsidR="002B22EB">
              <w:rPr>
                <w:rFonts w:hint="eastAsia"/>
              </w:rPr>
              <w:t>地下街</w:t>
            </w:r>
            <w:r w:rsidR="002B22EB">
              <w:t>等においては、携帯電話の電波が受信できないおそれもあるため、事前に受信エリアを確認し、必要に応じて対策をと</w:t>
            </w:r>
            <w:r w:rsidR="002B22EB">
              <w:rPr>
                <w:rFonts w:hint="eastAsia"/>
              </w:rPr>
              <w:t>って</w:t>
            </w:r>
            <w:r w:rsidR="002B22EB">
              <w:t>おく</w:t>
            </w:r>
            <w:r w:rsidR="00BB7D52">
              <w:rPr>
                <w:rFonts w:hint="eastAsia"/>
              </w:rPr>
              <w:t>必要</w:t>
            </w:r>
            <w:r w:rsidR="00BB7D52">
              <w:t>がある。</w:t>
            </w:r>
          </w:p>
        </w:tc>
      </w:tr>
    </w:tbl>
    <w:p w14:paraId="085C69C1" w14:textId="77777777" w:rsidR="00AF6A9F" w:rsidRPr="00D15D0C" w:rsidRDefault="00AF6A9F" w:rsidP="004A0A46"/>
    <w:p w14:paraId="5C51D572" w14:textId="77777777" w:rsidR="00D26B35" w:rsidRPr="00D15D0C" w:rsidRDefault="00D26B35" w:rsidP="004A0A46">
      <w:pPr>
        <w:pStyle w:val="a0"/>
        <w:numPr>
          <w:ilvl w:val="0"/>
          <w:numId w:val="21"/>
        </w:numPr>
        <w:ind w:leftChars="0"/>
      </w:pPr>
      <w:r w:rsidRPr="00D15D0C">
        <w:rPr>
          <w:rFonts w:hint="eastAsia"/>
        </w:rPr>
        <w:t>提供される情報に加えて、雨の降り方、施設周辺の水路や道路の状況等、地上部の状況については、直接</w:t>
      </w:r>
      <w:r w:rsidR="0099561B" w:rsidRPr="00D15D0C">
        <w:rPr>
          <w:rFonts w:hint="eastAsia"/>
        </w:rPr>
        <w:t>確認を行う</w:t>
      </w:r>
      <w:r w:rsidRPr="00D15D0C">
        <w:rPr>
          <w:rFonts w:hint="eastAsia"/>
        </w:rPr>
        <w:t>。</w:t>
      </w:r>
    </w:p>
    <w:p w14:paraId="4A76696E" w14:textId="77777777" w:rsidR="00AE7797" w:rsidRPr="002B22EB" w:rsidRDefault="00AE7797"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D26B35" w:rsidRPr="00D15D0C" w14:paraId="4339CDBF"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3BB773D5" w14:textId="77777777" w:rsidR="00745FFC" w:rsidRDefault="00745FFC" w:rsidP="00D93399">
            <w:r w:rsidRPr="00D15D0C">
              <w:rPr>
                <w:rFonts w:hint="eastAsia"/>
              </w:rPr>
              <w:t>《解説及び留意事項》</w:t>
            </w:r>
          </w:p>
          <w:p w14:paraId="07E3882D" w14:textId="77777777" w:rsidR="00D93399" w:rsidRPr="00D15D0C" w:rsidRDefault="00D93399" w:rsidP="00D93399"/>
          <w:p w14:paraId="3EEBD900" w14:textId="77777777" w:rsidR="00D26B35"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外水氾濫</w:t>
            </w:r>
            <w:r w:rsidR="00AE7797">
              <w:rPr>
                <w:rFonts w:hint="eastAsia"/>
              </w:rPr>
              <w:t>（</w:t>
            </w:r>
            <w:r w:rsidR="00AE7797">
              <w:t>洪水や高潮による氾濫）</w:t>
            </w:r>
            <w:r w:rsidR="009969BA" w:rsidRPr="00D15D0C">
              <w:rPr>
                <w:rFonts w:hint="eastAsia"/>
              </w:rPr>
              <w:t>の前に内水氾濫が発生する場合があるが、</w:t>
            </w:r>
            <w:r w:rsidRPr="00D15D0C">
              <w:rPr>
                <w:rFonts w:hint="eastAsia"/>
              </w:rPr>
              <w:t>地下からは地上の状況が</w:t>
            </w:r>
            <w:r w:rsidR="009969BA" w:rsidRPr="00D15D0C">
              <w:rPr>
                <w:rFonts w:hint="eastAsia"/>
              </w:rPr>
              <w:t>わかりにくいため、雨の降り方や施設周辺の地上部の状況については</w:t>
            </w:r>
            <w:r w:rsidRPr="00D15D0C">
              <w:rPr>
                <w:rFonts w:hint="eastAsia"/>
              </w:rPr>
              <w:t>直接確認を</w:t>
            </w:r>
            <w:r w:rsidR="009969BA" w:rsidRPr="00D15D0C">
              <w:rPr>
                <w:rFonts w:hint="eastAsia"/>
              </w:rPr>
              <w:t>行い、浸水が始まりそうかどうかを直接確認する必要がある。</w:t>
            </w:r>
          </w:p>
          <w:p w14:paraId="78F0A6BE" w14:textId="77777777" w:rsidR="009969BA"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また、</w:t>
            </w:r>
            <w:r w:rsidRPr="00D15D0C">
              <w:rPr>
                <w:rFonts w:hint="eastAsia"/>
              </w:rPr>
              <w:t>避難に備えて、周辺の水路が溢れていないか、道路が通行できるか等、あらかじめ確認しておくことが望ましい。</w:t>
            </w:r>
          </w:p>
        </w:tc>
      </w:tr>
    </w:tbl>
    <w:p w14:paraId="1B96E2A5" w14:textId="77777777" w:rsidR="00495FEC" w:rsidRDefault="00495FEC" w:rsidP="004A0A46"/>
    <w:p w14:paraId="068187A5" w14:textId="77777777" w:rsidR="00495FEC" w:rsidRDefault="00495FEC">
      <w:pPr>
        <w:widowControl/>
        <w:jc w:val="left"/>
      </w:pPr>
      <w:r>
        <w:br w:type="page"/>
      </w:r>
    </w:p>
    <w:p w14:paraId="323D8528" w14:textId="77777777" w:rsidR="008872A1" w:rsidRPr="00D15D0C" w:rsidRDefault="008872A1" w:rsidP="004A0A46"/>
    <w:p w14:paraId="7D2A1C8E" w14:textId="77777777" w:rsidR="0050655C" w:rsidRPr="00D15D0C" w:rsidRDefault="0097422A" w:rsidP="00F8473E">
      <w:r>
        <w:rPr>
          <w:rFonts w:hint="eastAsia"/>
        </w:rPr>
        <w:t>(2)</w:t>
      </w:r>
      <w:r w:rsidR="0050655C" w:rsidRPr="00D15D0C">
        <w:rPr>
          <w:rFonts w:hint="eastAsia"/>
        </w:rPr>
        <w:t>情報伝達</w:t>
      </w:r>
    </w:p>
    <w:p w14:paraId="5396694C" w14:textId="77777777" w:rsidR="0050655C" w:rsidRPr="00D15D0C" w:rsidRDefault="0050655C" w:rsidP="004A0A46">
      <w:r w:rsidRPr="00D15D0C">
        <w:rPr>
          <w:rFonts w:hint="eastAsia"/>
        </w:rPr>
        <w:t>《記載例》</w:t>
      </w:r>
    </w:p>
    <w:p w14:paraId="4C52703C" w14:textId="77777777" w:rsidR="0050655C" w:rsidRPr="00D15D0C" w:rsidRDefault="0050655C" w:rsidP="004A0A46">
      <w:pPr>
        <w:pStyle w:val="a0"/>
        <w:numPr>
          <w:ilvl w:val="0"/>
          <w:numId w:val="22"/>
        </w:numPr>
        <w:ind w:leftChars="0"/>
      </w:pPr>
      <w:r w:rsidRPr="00D15D0C">
        <w:rPr>
          <w:rFonts w:hint="eastAsia"/>
        </w:rPr>
        <w:t>別紙○「体制ごとの施設内緊急連絡網</w:t>
      </w:r>
      <w:r w:rsidR="00830EC9">
        <w:rPr>
          <w:rFonts w:hint="eastAsia"/>
        </w:rPr>
        <w:t>（</w:t>
      </w:r>
      <w:r w:rsidR="00830EC9">
        <w:t>平日</w:t>
      </w:r>
      <w:r w:rsidR="00830EC9">
        <w:rPr>
          <w:rFonts w:hint="eastAsia"/>
        </w:rPr>
        <w:t>用</w:t>
      </w:r>
      <w:r w:rsidR="00830EC9">
        <w:t>・休日用）</w:t>
      </w:r>
      <w:r w:rsidRPr="00D15D0C">
        <w:rPr>
          <w:rFonts w:hint="eastAsia"/>
        </w:rPr>
        <w:t>」に基づき、</w:t>
      </w:r>
      <w:r w:rsidR="006B194E" w:rsidRPr="00D15D0C">
        <w:rPr>
          <w:rFonts w:hint="eastAsia"/>
        </w:rPr>
        <w:t>体制の確立状況、</w:t>
      </w:r>
      <w:r w:rsidRPr="00D15D0C">
        <w:rPr>
          <w:rFonts w:hint="eastAsia"/>
        </w:rPr>
        <w:t>気象情報、洪水予報等の情報を</w:t>
      </w:r>
      <w:r w:rsidR="009F559D" w:rsidRPr="00D15D0C">
        <w:rPr>
          <w:rFonts w:hint="eastAsia"/>
        </w:rPr>
        <w:t>対象</w:t>
      </w:r>
      <w:r w:rsidR="009F559D" w:rsidRPr="00D15D0C">
        <w:rPr>
          <w:rFonts w:hint="eastAsia"/>
          <w:szCs w:val="28"/>
        </w:rPr>
        <w:t>区域内の施設に係る全従業員</w:t>
      </w:r>
      <w:r w:rsidR="006B194E" w:rsidRPr="00D15D0C">
        <w:rPr>
          <w:rFonts w:hint="eastAsia"/>
          <w:szCs w:val="28"/>
        </w:rPr>
        <w:t>で</w:t>
      </w:r>
      <w:r w:rsidRPr="00D15D0C">
        <w:rPr>
          <w:rFonts w:hint="eastAsia"/>
        </w:rPr>
        <w:t>共有する。</w:t>
      </w:r>
    </w:p>
    <w:p w14:paraId="11A88FA8" w14:textId="77777777" w:rsidR="0050655C" w:rsidRPr="00D15D0C" w:rsidRDefault="006B194E" w:rsidP="004A0A46">
      <w:pPr>
        <w:pStyle w:val="a0"/>
        <w:numPr>
          <w:ilvl w:val="0"/>
          <w:numId w:val="22"/>
        </w:numPr>
        <w:ind w:leftChars="0"/>
      </w:pPr>
      <w:r w:rsidRPr="00D15D0C">
        <w:rPr>
          <w:rFonts w:hint="eastAsia"/>
        </w:rPr>
        <w:t>館内放送、掲示板を用いて、気象情報、洪水予報等、避難開始等の情報の周知を図る。</w:t>
      </w:r>
    </w:p>
    <w:p w14:paraId="0A9BDC0D" w14:textId="604CDBBF" w:rsidR="0050655C" w:rsidRPr="00D15D0C" w:rsidRDefault="00345CD0" w:rsidP="004A0A46">
      <w:pPr>
        <w:pStyle w:val="a0"/>
        <w:numPr>
          <w:ilvl w:val="0"/>
          <w:numId w:val="22"/>
        </w:numPr>
        <w:ind w:leftChars="0"/>
      </w:pPr>
      <w:r>
        <w:rPr>
          <w:rFonts w:hint="eastAsia"/>
        </w:rPr>
        <w:t>非常体制に移行した場合には、姫路市災害対策本部（079-221-2200</w:t>
      </w:r>
      <w:r w:rsidR="0050655C" w:rsidRPr="00D15D0C">
        <w:rPr>
          <w:rFonts w:hint="eastAsia"/>
        </w:rPr>
        <w:t>）に「これより●●（避難所）に避難する」旨を連絡する。</w:t>
      </w:r>
    </w:p>
    <w:p w14:paraId="1855A528" w14:textId="284FF3A7" w:rsidR="00074099" w:rsidRPr="00D15D0C" w:rsidRDefault="00345CD0" w:rsidP="00074099">
      <w:pPr>
        <w:pStyle w:val="a0"/>
        <w:numPr>
          <w:ilvl w:val="0"/>
          <w:numId w:val="22"/>
        </w:numPr>
        <w:ind w:leftChars="0"/>
      </w:pPr>
      <w:r>
        <w:rPr>
          <w:rFonts w:hint="eastAsia"/>
        </w:rPr>
        <w:t>避難の完了後、</w:t>
      </w:r>
      <w:r>
        <w:rPr>
          <w:rFonts w:hint="eastAsia"/>
        </w:rPr>
        <w:t>姫路市災害対策本部（079-221-2200</w:t>
      </w:r>
      <w:r w:rsidRPr="00D15D0C">
        <w:rPr>
          <w:rFonts w:hint="eastAsia"/>
        </w:rPr>
        <w:t>）</w:t>
      </w:r>
      <w:r w:rsidR="0050655C" w:rsidRPr="00D15D0C">
        <w:rPr>
          <w:rFonts w:hint="eastAsia"/>
        </w:rPr>
        <w:t>に避難が完了した旨を連絡する。</w:t>
      </w:r>
      <w:bookmarkStart w:id="9" w:name="_GoBack"/>
      <w:bookmarkEnd w:id="9"/>
    </w:p>
    <w:p w14:paraId="28ADBF7B" w14:textId="77777777" w:rsidR="0050655C" w:rsidRPr="00D15D0C" w:rsidRDefault="0050655C"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99561B" w:rsidRPr="00D15D0C" w14:paraId="03C0D95A"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2C97A442" w14:textId="77777777" w:rsidR="00745FFC" w:rsidRDefault="00745FFC" w:rsidP="00D93399">
            <w:r w:rsidRPr="00D15D0C">
              <w:rPr>
                <w:rFonts w:hint="eastAsia"/>
              </w:rPr>
              <w:t>《解説及び留意事項》</w:t>
            </w:r>
          </w:p>
          <w:p w14:paraId="508531E5" w14:textId="77777777" w:rsidR="00D93399" w:rsidRPr="00D15D0C" w:rsidRDefault="00D93399" w:rsidP="00D93399"/>
          <w:p w14:paraId="20D807B1" w14:textId="77777777" w:rsidR="0099561B" w:rsidRDefault="0099561B" w:rsidP="004A0A46">
            <w:pPr>
              <w:pStyle w:val="a0"/>
              <w:numPr>
                <w:ilvl w:val="0"/>
                <w:numId w:val="45"/>
              </w:numPr>
              <w:ind w:leftChars="0"/>
            </w:pPr>
            <w:r w:rsidRPr="00D15D0C">
              <w:rPr>
                <w:rFonts w:hint="eastAsia"/>
              </w:rPr>
              <w:t xml:space="preserve">　緊急時における連絡体制（連絡網及び連絡方法）について</w:t>
            </w:r>
            <w:r w:rsidR="00830EC9">
              <w:rPr>
                <w:rFonts w:hint="eastAsia"/>
              </w:rPr>
              <w:t>は</w:t>
            </w:r>
            <w:r w:rsidR="00830EC9">
              <w:t>、</w:t>
            </w:r>
            <w:r w:rsidR="00830EC9">
              <w:rPr>
                <w:rFonts w:hint="eastAsia"/>
              </w:rPr>
              <w:t>夜間</w:t>
            </w:r>
            <w:r w:rsidR="00830EC9">
              <w:t>や</w:t>
            </w:r>
            <w:r w:rsidR="00830EC9">
              <w:rPr>
                <w:rFonts w:hint="eastAsia"/>
              </w:rPr>
              <w:t>休日の従業員</w:t>
            </w:r>
            <w:r w:rsidR="00830EC9">
              <w:t>の</w:t>
            </w:r>
            <w:r w:rsidR="00830EC9">
              <w:rPr>
                <w:rFonts w:hint="eastAsia"/>
              </w:rPr>
              <w:t>勤務状況</w:t>
            </w:r>
            <w:r w:rsidR="00830EC9">
              <w:t>を</w:t>
            </w:r>
            <w:r w:rsidR="00830EC9">
              <w:rPr>
                <w:rFonts w:hint="eastAsia"/>
              </w:rPr>
              <w:t>踏まえ</w:t>
            </w:r>
            <w:r w:rsidR="00830EC9">
              <w:t>、</w:t>
            </w:r>
            <w:r w:rsidRPr="00D15D0C">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14:paraId="1AABE18D" w14:textId="77777777" w:rsidR="00BB7D52" w:rsidRPr="00D15D0C" w:rsidRDefault="00BB7D52" w:rsidP="004A0A46">
            <w:pPr>
              <w:pStyle w:val="a0"/>
              <w:numPr>
                <w:ilvl w:val="0"/>
                <w:numId w:val="45"/>
              </w:numPr>
              <w:ind w:leftChars="0"/>
            </w:pPr>
            <w:r>
              <w:rPr>
                <w:rFonts w:hint="eastAsia"/>
              </w:rPr>
              <w:t xml:space="preserve">　</w:t>
            </w:r>
            <w:r w:rsidR="00830EC9">
              <w:rPr>
                <w:rFonts w:hint="eastAsia"/>
              </w:rPr>
              <w:t>また、連続施設から短時間</w:t>
            </w:r>
            <w:r w:rsidR="00830EC9">
              <w:t>で氾濫水が浸入</w:t>
            </w:r>
            <w:r w:rsidR="00830EC9">
              <w:rPr>
                <w:rFonts w:hint="eastAsia"/>
              </w:rPr>
              <w:t>する</w:t>
            </w:r>
            <w:r w:rsidR="00830EC9">
              <w:t>ことが想定される</w:t>
            </w:r>
            <w:r w:rsidR="00830EC9">
              <w:rPr>
                <w:rFonts w:hint="eastAsia"/>
              </w:rPr>
              <w:t>場合や</w:t>
            </w:r>
            <w:r w:rsidR="00830EC9">
              <w:t>連続施設を避難場所とする場合は、連続施設との間で連絡体制を構築</w:t>
            </w:r>
            <w:r w:rsidR="00830EC9">
              <w:rPr>
                <w:rFonts w:hint="eastAsia"/>
              </w:rPr>
              <w:t>し</w:t>
            </w:r>
            <w:r w:rsidR="00830EC9">
              <w:t>、</w:t>
            </w:r>
            <w:r w:rsidR="00830EC9">
              <w:rPr>
                <w:rFonts w:hint="eastAsia"/>
              </w:rPr>
              <w:t>連絡先</w:t>
            </w:r>
            <w:r w:rsidR="00830EC9">
              <w:t>を「体制</w:t>
            </w:r>
            <w:r w:rsidR="00830EC9">
              <w:rPr>
                <w:rFonts w:hint="eastAsia"/>
              </w:rPr>
              <w:t>ごとの施設</w:t>
            </w:r>
            <w:r w:rsidR="00830EC9">
              <w:t>内</w:t>
            </w:r>
            <w:r w:rsidR="00830EC9">
              <w:rPr>
                <w:rFonts w:hint="eastAsia"/>
              </w:rPr>
              <w:t>緊急連絡網</w:t>
            </w:r>
            <w:r w:rsidR="00830EC9">
              <w:t>」</w:t>
            </w:r>
            <w:r w:rsidR="00830EC9">
              <w:rPr>
                <w:rFonts w:hint="eastAsia"/>
              </w:rPr>
              <w:t>に</w:t>
            </w:r>
            <w:r w:rsidR="00830EC9">
              <w:t>加える必要</w:t>
            </w:r>
            <w:r w:rsidR="00830EC9">
              <w:rPr>
                <w:rFonts w:hint="eastAsia"/>
              </w:rPr>
              <w:t>が</w:t>
            </w:r>
            <w:r w:rsidR="00830EC9">
              <w:t>ある</w:t>
            </w:r>
            <w:r w:rsidR="00830EC9">
              <w:rPr>
                <w:rFonts w:hint="eastAsia"/>
              </w:rPr>
              <w:t>。</w:t>
            </w:r>
          </w:p>
          <w:p w14:paraId="4EF8A64E" w14:textId="77777777" w:rsidR="0099561B" w:rsidRDefault="0099561B" w:rsidP="004A0A46">
            <w:pPr>
              <w:pStyle w:val="a0"/>
              <w:numPr>
                <w:ilvl w:val="0"/>
                <w:numId w:val="45"/>
              </w:numPr>
              <w:ind w:leftChars="0"/>
              <w:rPr>
                <w:szCs w:val="28"/>
              </w:rPr>
            </w:pPr>
            <w:r w:rsidRPr="00D15D0C">
              <w:rPr>
                <w:rFonts w:hint="eastAsia"/>
              </w:rPr>
              <w:t xml:space="preserve">　関係市町村への連絡については、報告する内容、報告先等について事前に調整しておく必要がある</w:t>
            </w:r>
            <w:r w:rsidRPr="00D15D0C">
              <w:rPr>
                <w:rFonts w:hint="eastAsia"/>
                <w:szCs w:val="28"/>
              </w:rPr>
              <w:t>。</w:t>
            </w:r>
          </w:p>
          <w:p w14:paraId="3410CE23" w14:textId="77777777" w:rsidR="00074099" w:rsidRPr="00D15D0C" w:rsidRDefault="00074099" w:rsidP="004A0A46">
            <w:pPr>
              <w:pStyle w:val="a0"/>
              <w:numPr>
                <w:ilvl w:val="0"/>
                <w:numId w:val="45"/>
              </w:numPr>
              <w:ind w:leftChars="0"/>
              <w:rPr>
                <w:szCs w:val="28"/>
              </w:rPr>
            </w:pPr>
            <w:r>
              <w:rPr>
                <w:rFonts w:hint="eastAsia"/>
                <w:szCs w:val="28"/>
              </w:rPr>
              <w:t xml:space="preserve">　情報伝達</w:t>
            </w:r>
            <w:r>
              <w:rPr>
                <w:szCs w:val="28"/>
              </w:rPr>
              <w:t>訓練</w:t>
            </w:r>
            <w:r>
              <w:rPr>
                <w:rFonts w:hint="eastAsia"/>
                <w:szCs w:val="28"/>
              </w:rPr>
              <w:t>を</w:t>
            </w:r>
            <w:r>
              <w:rPr>
                <w:szCs w:val="28"/>
              </w:rPr>
              <w:t>実施し、</w:t>
            </w:r>
            <w:r>
              <w:rPr>
                <w:rFonts w:hint="eastAsia"/>
                <w:szCs w:val="28"/>
              </w:rPr>
              <w:t>連絡</w:t>
            </w:r>
            <w:r>
              <w:rPr>
                <w:szCs w:val="28"/>
              </w:rPr>
              <w:t>体制</w:t>
            </w:r>
            <w:r w:rsidR="00C513D2">
              <w:rPr>
                <w:rFonts w:hint="eastAsia"/>
                <w:szCs w:val="28"/>
              </w:rPr>
              <w:t>を</w:t>
            </w:r>
            <w:r w:rsidR="00C513D2">
              <w:rPr>
                <w:szCs w:val="28"/>
              </w:rPr>
              <w:t>検証し、情報伝達に</w:t>
            </w:r>
            <w:r w:rsidR="00C513D2">
              <w:rPr>
                <w:rFonts w:hint="eastAsia"/>
                <w:szCs w:val="28"/>
              </w:rPr>
              <w:t>時間</w:t>
            </w:r>
            <w:r w:rsidR="00C513D2">
              <w:rPr>
                <w:szCs w:val="28"/>
              </w:rPr>
              <w:t>を要する場合</w:t>
            </w:r>
            <w:r w:rsidR="00C513D2">
              <w:rPr>
                <w:rFonts w:hint="eastAsia"/>
                <w:szCs w:val="28"/>
              </w:rPr>
              <w:t>は</w:t>
            </w:r>
            <w:r w:rsidR="00C513D2">
              <w:rPr>
                <w:szCs w:val="28"/>
              </w:rPr>
              <w:t>必要に応じて、</w:t>
            </w:r>
            <w:r w:rsidR="00C513D2">
              <w:rPr>
                <w:rFonts w:hint="eastAsia"/>
                <w:szCs w:val="28"/>
              </w:rPr>
              <w:t>伝達手段</w:t>
            </w:r>
            <w:r w:rsidR="00C513D2">
              <w:rPr>
                <w:szCs w:val="28"/>
              </w:rPr>
              <w:t>や連絡系統の見直しを行うこと。</w:t>
            </w:r>
          </w:p>
        </w:tc>
      </w:tr>
    </w:tbl>
    <w:p w14:paraId="185F13DC" w14:textId="77777777" w:rsidR="003A0A4A" w:rsidRPr="00D15D0C" w:rsidRDefault="003A0A4A" w:rsidP="00D93399">
      <w:pPr>
        <w:pStyle w:val="1"/>
      </w:pPr>
      <w:r w:rsidRPr="0075165D">
        <w:br w:type="page"/>
      </w:r>
      <w:r w:rsidRPr="00D93399">
        <w:lastRenderedPageBreak/>
        <w:t xml:space="preserve"> </w:t>
      </w:r>
      <w:bookmarkStart w:id="10" w:name="_Toc424916883"/>
      <w:r w:rsidRPr="00D93399">
        <w:t xml:space="preserve">7. </w:t>
      </w:r>
      <w:r w:rsidRPr="00D93399">
        <w:rPr>
          <w:rFonts w:hint="eastAsia"/>
        </w:rPr>
        <w:t>浸水防止に関する活動</w:t>
      </w:r>
      <w:bookmarkEnd w:id="10"/>
      <w:r w:rsidRPr="00D93399">
        <w:rPr>
          <w:rFonts w:hint="eastAsia"/>
        </w:rPr>
        <w:t xml:space="preserve"> </w:t>
      </w:r>
    </w:p>
    <w:p w14:paraId="1289A150" w14:textId="77777777" w:rsidR="008A662E" w:rsidRPr="008A662E" w:rsidRDefault="008A662E" w:rsidP="004A0A46">
      <w:r w:rsidRPr="00D15D0C">
        <w:rPr>
          <w:rFonts w:hint="eastAsia"/>
        </w:rPr>
        <w:t>《記載例》</w:t>
      </w:r>
    </w:p>
    <w:p w14:paraId="44FE2AFE" w14:textId="77777777" w:rsidR="003A0A4A" w:rsidRPr="00D15D0C" w:rsidRDefault="00E463DE" w:rsidP="004A0A46">
      <w:r>
        <w:rPr>
          <w:rFonts w:hint="eastAsia"/>
        </w:rPr>
        <w:t>（</w:t>
      </w:r>
      <w:r>
        <w:t>洪水の場合）</w:t>
      </w:r>
    </w:p>
    <w:p w14:paraId="65C41D33" w14:textId="77777777" w:rsidR="00590ACD" w:rsidRDefault="00830EC9" w:rsidP="00F7572B">
      <w:pPr>
        <w:pStyle w:val="a0"/>
        <w:numPr>
          <w:ilvl w:val="0"/>
          <w:numId w:val="34"/>
        </w:numPr>
        <w:ind w:leftChars="0" w:left="567" w:hanging="284"/>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780735">
        <w:rPr>
          <w:rFonts w:hint="eastAsia"/>
        </w:rPr>
        <w:t>止水</w:t>
      </w:r>
      <w:r>
        <w:rPr>
          <w:rFonts w:hint="eastAsia"/>
        </w:rPr>
        <w:t>板</w:t>
      </w:r>
      <w:r w:rsidR="00780735">
        <w:rPr>
          <w:rFonts w:hint="eastAsia"/>
        </w:rPr>
        <w:t>（防水</w:t>
      </w:r>
      <w:r w:rsidR="00780735">
        <w:t>板、浸水防止板等の名称もある</w:t>
      </w:r>
      <w:r w:rsidR="00780735">
        <w:rPr>
          <w:rFonts w:hint="eastAsia"/>
        </w:rPr>
        <w:t>）</w:t>
      </w:r>
      <w:r>
        <w:t>・土</w:t>
      </w:r>
      <w:r w:rsidR="00780735">
        <w:rPr>
          <w:rFonts w:hint="eastAsia"/>
        </w:rPr>
        <w:t>嚢</w:t>
      </w:r>
      <w:r>
        <w:t>等）及び</w:t>
      </w:r>
      <w:r>
        <w:rPr>
          <w:rFonts w:hint="eastAsia"/>
        </w:rPr>
        <w:t>設置</w:t>
      </w:r>
      <w:r w:rsidR="00590ACD">
        <w:t>場所で浸水防止を行</w:t>
      </w:r>
      <w:r w:rsidR="00590ACD">
        <w:rPr>
          <w:rFonts w:hint="eastAsia"/>
        </w:rPr>
        <w:t>う。</w:t>
      </w:r>
    </w:p>
    <w:p w14:paraId="2FA11FF2" w14:textId="77777777" w:rsidR="00756EB1" w:rsidRDefault="00830EC9" w:rsidP="00F7572B">
      <w:pPr>
        <w:pStyle w:val="a0"/>
        <w:numPr>
          <w:ilvl w:val="0"/>
          <w:numId w:val="34"/>
        </w:numPr>
        <w:ind w:leftChars="0" w:left="567" w:hanging="284"/>
      </w:pPr>
      <w:r>
        <w:t>その</w:t>
      </w:r>
      <w:r>
        <w:rPr>
          <w:rFonts w:hint="eastAsia"/>
        </w:rPr>
        <w:t>浸水防止</w:t>
      </w:r>
      <w:r w:rsidR="00C853A0">
        <w:rPr>
          <w:rFonts w:hint="eastAsia"/>
        </w:rPr>
        <w:t>用</w:t>
      </w:r>
      <w:r>
        <w:t>設備</w:t>
      </w:r>
      <w:r w:rsidR="004A3CCD">
        <w:rPr>
          <w:rFonts w:hint="eastAsia"/>
        </w:rPr>
        <w:t>等</w:t>
      </w:r>
      <w:r w:rsidR="00057987" w:rsidRPr="003155C8">
        <w:rPr>
          <w:rFonts w:hint="eastAsia"/>
        </w:rPr>
        <w:t>の設置</w:t>
      </w:r>
      <w:r w:rsidR="00B458C9" w:rsidRPr="003155C8">
        <w:rPr>
          <w:rFonts w:hint="eastAsia"/>
        </w:rPr>
        <w:t>基準</w:t>
      </w:r>
      <w:r w:rsidR="001F002F" w:rsidRPr="003155C8">
        <w:rPr>
          <w:rFonts w:hint="eastAsia"/>
        </w:rPr>
        <w:t>は以下のとおりと</w:t>
      </w:r>
      <w:r w:rsidR="008A662E">
        <w:rPr>
          <w:rFonts w:hint="eastAsia"/>
        </w:rPr>
        <w:t>する</w:t>
      </w:r>
      <w:r w:rsidR="008A662E">
        <w:t>。</w:t>
      </w:r>
    </w:p>
    <w:p w14:paraId="53534867" w14:textId="77777777" w:rsidR="00756EB1" w:rsidRDefault="00E463DE" w:rsidP="00F7572B">
      <w:pPr>
        <w:pStyle w:val="a0"/>
        <w:numPr>
          <w:ilvl w:val="0"/>
          <w:numId w:val="58"/>
        </w:numPr>
        <w:ind w:leftChars="0" w:left="851" w:hanging="284"/>
      </w:pPr>
      <w:r w:rsidRPr="003155C8">
        <w:rPr>
          <w:rFonts w:hint="eastAsia"/>
        </w:rPr>
        <w:t>○○川氾濫</w:t>
      </w:r>
      <w:r>
        <w:rPr>
          <w:rFonts w:hint="eastAsia"/>
        </w:rPr>
        <w:t>危険</w:t>
      </w:r>
      <w:r w:rsidRPr="003155C8">
        <w:rPr>
          <w:rFonts w:hint="eastAsia"/>
        </w:rPr>
        <w:t>情報（氾濫水の到達までの時間が短い</w:t>
      </w:r>
      <w:r>
        <w:rPr>
          <w:rFonts w:hint="eastAsia"/>
        </w:rPr>
        <w:t>河川）</w:t>
      </w:r>
      <w:r w:rsidR="00756EB1">
        <w:rPr>
          <w:rFonts w:hint="eastAsia"/>
        </w:rPr>
        <w:t>が</w:t>
      </w:r>
      <w:r w:rsidR="00756EB1">
        <w:t>発表された場合</w:t>
      </w:r>
    </w:p>
    <w:p w14:paraId="3D0D67D1" w14:textId="77777777" w:rsidR="00756EB1" w:rsidRPr="00D15D0C" w:rsidRDefault="00756EB1" w:rsidP="0056342C">
      <w:pPr>
        <w:pStyle w:val="a0"/>
        <w:numPr>
          <w:ilvl w:val="0"/>
          <w:numId w:val="79"/>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465492F2" w14:textId="77777777" w:rsidR="00756EB1" w:rsidRDefault="00756EB1" w:rsidP="00F7572B">
      <w:pPr>
        <w:pStyle w:val="a0"/>
        <w:numPr>
          <w:ilvl w:val="0"/>
          <w:numId w:val="79"/>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r>
        <w:rPr>
          <w:rFonts w:hint="eastAsia"/>
        </w:rPr>
        <w:t xml:space="preserve">　　</w:t>
      </w:r>
      <w:r>
        <w:t xml:space="preserve">　</w:t>
      </w:r>
      <w:r>
        <w:rPr>
          <w:rFonts w:hint="eastAsia"/>
        </w:rPr>
        <w:t xml:space="preserve">　</w:t>
      </w:r>
    </w:p>
    <w:p w14:paraId="35961579" w14:textId="77777777" w:rsidR="00756EB1" w:rsidRPr="003155C8" w:rsidRDefault="00756EB1" w:rsidP="00F7572B">
      <w:pPr>
        <w:pStyle w:val="a0"/>
        <w:numPr>
          <w:ilvl w:val="0"/>
          <w:numId w:val="58"/>
        </w:numPr>
        <w:ind w:leftChars="0" w:left="851" w:hanging="284"/>
      </w:pPr>
      <w:r w:rsidRPr="00D15D0C">
        <w:rPr>
          <w:rFonts w:hint="eastAsia"/>
        </w:rPr>
        <w:t>●●川氾濫</w:t>
      </w:r>
      <w:r>
        <w:rPr>
          <w:rFonts w:hint="eastAsia"/>
        </w:rPr>
        <w:t>発生</w:t>
      </w:r>
      <w:r w:rsidRPr="00D15D0C">
        <w:rPr>
          <w:rFonts w:hint="eastAsia"/>
        </w:rPr>
        <w:t>情報（氾濫水の到達までの時間が長い</w:t>
      </w:r>
      <w:r>
        <w:rPr>
          <w:rFonts w:hint="eastAsia"/>
        </w:rPr>
        <w:t>河川）が</w:t>
      </w:r>
      <w:r>
        <w:t>発表された場合</w:t>
      </w:r>
    </w:p>
    <w:p w14:paraId="59C28857" w14:textId="77777777" w:rsidR="00756EB1" w:rsidRDefault="00756EB1" w:rsidP="00F7572B">
      <w:pPr>
        <w:pStyle w:val="a0"/>
        <w:numPr>
          <w:ilvl w:val="0"/>
          <w:numId w:val="74"/>
        </w:numPr>
        <w:tabs>
          <w:tab w:val="clear" w:pos="1046"/>
          <w:tab w:val="num" w:pos="1276"/>
        </w:tabs>
        <w:ind w:leftChars="0" w:left="1134" w:hanging="283"/>
      </w:pPr>
      <w:r w:rsidRPr="00D15D0C">
        <w:rPr>
          <w:rFonts w:hint="eastAsia"/>
        </w:rPr>
        <w:t>避難完了後、全ての出口について</w:t>
      </w:r>
      <w:r w:rsidR="0056342C">
        <w:rPr>
          <w:rFonts w:hint="eastAsia"/>
        </w:rPr>
        <w:t>止水</w:t>
      </w:r>
      <w:r w:rsidRPr="00D15D0C">
        <w:rPr>
          <w:rFonts w:hint="eastAsia"/>
        </w:rPr>
        <w:t>板又は土嚢を設置する。</w:t>
      </w:r>
    </w:p>
    <w:p w14:paraId="16F55317" w14:textId="77777777" w:rsidR="00756EB1" w:rsidRPr="00D15D0C" w:rsidRDefault="00756EB1" w:rsidP="00F7572B">
      <w:pPr>
        <w:pStyle w:val="a0"/>
        <w:numPr>
          <w:ilvl w:val="0"/>
          <w:numId w:val="58"/>
        </w:numPr>
        <w:ind w:leftChars="0" w:left="851" w:hanging="284"/>
      </w:pPr>
      <w:r w:rsidRPr="00D15D0C">
        <w:rPr>
          <w:rFonts w:hint="eastAsia"/>
        </w:rPr>
        <w:t>その他浸水が予想される場合</w:t>
      </w:r>
    </w:p>
    <w:p w14:paraId="5C8158E5" w14:textId="77777777" w:rsidR="00756EB1" w:rsidRPr="00D15D0C" w:rsidRDefault="00756EB1" w:rsidP="00F7572B">
      <w:pPr>
        <w:pStyle w:val="a0"/>
        <w:numPr>
          <w:ilvl w:val="0"/>
          <w:numId w:val="77"/>
        </w:numPr>
        <w:tabs>
          <w:tab w:val="clear" w:pos="1046"/>
          <w:tab w:val="num" w:pos="1134"/>
        </w:tabs>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693C243A" w14:textId="77777777" w:rsidR="00756EB1" w:rsidRDefault="00756EB1" w:rsidP="00F7572B">
      <w:pPr>
        <w:pStyle w:val="a0"/>
        <w:numPr>
          <w:ilvl w:val="0"/>
          <w:numId w:val="63"/>
        </w:numPr>
        <w:tabs>
          <w:tab w:val="num" w:pos="567"/>
        </w:tabs>
        <w:ind w:leftChars="0" w:firstLine="284"/>
      </w:pPr>
      <w:r w:rsidRPr="00D15D0C">
        <w:rPr>
          <w:rFonts w:hint="eastAsia"/>
        </w:rPr>
        <w:t>非常体制を確立したときは、速やかに○○設備を○○２階○○室まで移動する。</w:t>
      </w:r>
    </w:p>
    <w:p w14:paraId="4346B982" w14:textId="77777777" w:rsidR="00B07AE4" w:rsidRDefault="00B07AE4" w:rsidP="00F7572B">
      <w:pPr>
        <w:tabs>
          <w:tab w:val="num" w:pos="567"/>
        </w:tabs>
        <w:ind w:left="282" w:hangingChars="111" w:hanging="282"/>
      </w:pPr>
    </w:p>
    <w:p w14:paraId="0B479469" w14:textId="77777777" w:rsidR="009E2244" w:rsidRDefault="00756EB1" w:rsidP="00F7572B">
      <w:pPr>
        <w:tabs>
          <w:tab w:val="num" w:pos="0"/>
        </w:tabs>
      </w:pPr>
      <w:r>
        <w:rPr>
          <w:rFonts w:hint="eastAsia"/>
        </w:rPr>
        <w:t>（</w:t>
      </w:r>
      <w:r w:rsidR="00B07AE4">
        <w:rPr>
          <w:rFonts w:hint="eastAsia"/>
        </w:rPr>
        <w:t>内水</w:t>
      </w:r>
      <w:r>
        <w:t>の場合）</w:t>
      </w:r>
    </w:p>
    <w:p w14:paraId="54152E00"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AA0224">
        <w:rPr>
          <w:rFonts w:hint="eastAsia"/>
        </w:rPr>
        <w:t>嚢</w:t>
      </w:r>
      <w:r>
        <w:t>等）及び</w:t>
      </w:r>
      <w:r>
        <w:rPr>
          <w:rFonts w:hint="eastAsia"/>
        </w:rPr>
        <w:t>設置</w:t>
      </w:r>
      <w:r w:rsidR="00590ACD">
        <w:t>場所で浸水防止を行</w:t>
      </w:r>
      <w:r w:rsidR="00590ACD">
        <w:rPr>
          <w:rFonts w:hint="eastAsia"/>
        </w:rPr>
        <w:t>う。</w:t>
      </w:r>
    </w:p>
    <w:p w14:paraId="4B929622" w14:textId="77777777" w:rsidR="00AE4F00" w:rsidRPr="00D15D0C"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の設置基準は以下のとおりと</w:t>
      </w:r>
      <w:r w:rsidR="008A662E">
        <w:rPr>
          <w:rFonts w:hint="eastAsia"/>
        </w:rPr>
        <w:t>する。</w:t>
      </w:r>
    </w:p>
    <w:p w14:paraId="519671EA" w14:textId="77777777" w:rsidR="009E2244" w:rsidRDefault="009E2244" w:rsidP="00F7572B">
      <w:pPr>
        <w:pStyle w:val="a0"/>
        <w:numPr>
          <w:ilvl w:val="2"/>
          <w:numId w:val="64"/>
        </w:numPr>
        <w:ind w:leftChars="0" w:left="851" w:hanging="278"/>
      </w:pPr>
      <w:r>
        <w:rPr>
          <w:rFonts w:hint="eastAsia"/>
        </w:rPr>
        <w:t>○○市○○地区内水</w:t>
      </w:r>
      <w:r w:rsidRPr="003155C8">
        <w:rPr>
          <w:rFonts w:hint="eastAsia"/>
        </w:rPr>
        <w:t>氾濫</w:t>
      </w:r>
      <w:r>
        <w:rPr>
          <w:rFonts w:hint="eastAsia"/>
        </w:rPr>
        <w:t>危険</w:t>
      </w:r>
      <w:r w:rsidRPr="003155C8">
        <w:rPr>
          <w:rFonts w:hint="eastAsia"/>
        </w:rPr>
        <w:t>情報</w:t>
      </w:r>
      <w:r w:rsidRPr="00CF196A">
        <w:rPr>
          <w:rFonts w:hint="eastAsia"/>
        </w:rPr>
        <w:t>が発表された場合</w:t>
      </w:r>
    </w:p>
    <w:p w14:paraId="139CF680" w14:textId="77777777" w:rsidR="009E2244" w:rsidRPr="00D15D0C" w:rsidRDefault="009E2244" w:rsidP="00F7572B">
      <w:pPr>
        <w:pStyle w:val="a0"/>
        <w:numPr>
          <w:ilvl w:val="0"/>
          <w:numId w:val="76"/>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07A953D6" w14:textId="77777777" w:rsidR="009E2244" w:rsidRDefault="009E2244" w:rsidP="00F7572B">
      <w:pPr>
        <w:pStyle w:val="a0"/>
        <w:numPr>
          <w:ilvl w:val="0"/>
          <w:numId w:val="76"/>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p>
    <w:p w14:paraId="0601E93A" w14:textId="77777777" w:rsidR="009E2244" w:rsidRPr="00D15D0C" w:rsidRDefault="009E2244" w:rsidP="00F7572B">
      <w:pPr>
        <w:pStyle w:val="a0"/>
        <w:numPr>
          <w:ilvl w:val="2"/>
          <w:numId w:val="64"/>
        </w:numPr>
        <w:ind w:leftChars="0" w:left="851" w:hanging="278"/>
      </w:pPr>
      <w:r w:rsidRPr="00D15D0C">
        <w:rPr>
          <w:rFonts w:hint="eastAsia"/>
        </w:rPr>
        <w:t>その他浸水が予想される場合</w:t>
      </w:r>
    </w:p>
    <w:p w14:paraId="125CF731" w14:textId="77777777" w:rsidR="009E2244" w:rsidRPr="00D15D0C" w:rsidRDefault="009E2244" w:rsidP="00F7572B">
      <w:pPr>
        <w:pStyle w:val="a0"/>
        <w:numPr>
          <w:ilvl w:val="0"/>
          <w:numId w:val="75"/>
        </w:numPr>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1383D138" w14:textId="77777777" w:rsidR="00756EB1" w:rsidRDefault="00756EB1" w:rsidP="00F7572B"/>
    <w:p w14:paraId="42FE1095" w14:textId="77777777" w:rsidR="009E2244" w:rsidRDefault="009E2244" w:rsidP="00F7572B">
      <w:pPr>
        <w:tabs>
          <w:tab w:val="num" w:pos="0"/>
        </w:tabs>
        <w:ind w:leftChars="-223" w:left="-566" w:firstLineChars="200" w:firstLine="507"/>
      </w:pPr>
      <w:r>
        <w:rPr>
          <w:rFonts w:hint="eastAsia"/>
        </w:rPr>
        <w:t>（高潮</w:t>
      </w:r>
      <w:r>
        <w:t>の場合）</w:t>
      </w:r>
    </w:p>
    <w:p w14:paraId="27CF09A9"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56342C">
        <w:rPr>
          <w:rFonts w:hint="eastAsia"/>
        </w:rPr>
        <w:t>嚢</w:t>
      </w:r>
      <w:r>
        <w:t>等）及び</w:t>
      </w:r>
      <w:r>
        <w:rPr>
          <w:rFonts w:hint="eastAsia"/>
        </w:rPr>
        <w:t>設置</w:t>
      </w:r>
      <w:r w:rsidR="00590ACD">
        <w:t>場所で浸水防止を行</w:t>
      </w:r>
      <w:r w:rsidR="00590ACD">
        <w:rPr>
          <w:rFonts w:hint="eastAsia"/>
        </w:rPr>
        <w:t>う。</w:t>
      </w:r>
    </w:p>
    <w:p w14:paraId="4CB25097" w14:textId="77777777" w:rsidR="00AE4F00" w:rsidRPr="00AE4F00"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w:t>
      </w:r>
      <w:r w:rsidR="008A662E">
        <w:rPr>
          <w:rFonts w:hint="eastAsia"/>
        </w:rPr>
        <w:t>設置基準は以下のとおりとする</w:t>
      </w:r>
      <w:r w:rsidR="008A662E">
        <w:t>。</w:t>
      </w:r>
    </w:p>
    <w:p w14:paraId="6FCA9389" w14:textId="77777777" w:rsidR="009E2244" w:rsidRDefault="00AE4F00" w:rsidP="00F7572B">
      <w:pPr>
        <w:pStyle w:val="a0"/>
        <w:numPr>
          <w:ilvl w:val="0"/>
          <w:numId w:val="80"/>
        </w:numPr>
        <w:ind w:leftChars="0" w:left="851" w:hanging="278"/>
      </w:pPr>
      <w:r>
        <w:rPr>
          <w:rFonts w:hint="eastAsia"/>
        </w:rPr>
        <w:t>○</w:t>
      </w:r>
      <w:r w:rsidRPr="00D15D0C">
        <w:rPr>
          <w:rFonts w:hint="eastAsia"/>
        </w:rPr>
        <w:t>○海岸</w:t>
      </w:r>
      <w:r>
        <w:rPr>
          <w:rFonts w:hint="eastAsia"/>
        </w:rPr>
        <w:t>高潮</w:t>
      </w:r>
      <w:r w:rsidRPr="00D15D0C">
        <w:rPr>
          <w:rFonts w:hint="eastAsia"/>
        </w:rPr>
        <w:t>氾濫</w:t>
      </w:r>
      <w:r>
        <w:rPr>
          <w:rFonts w:hint="eastAsia"/>
        </w:rPr>
        <w:t>危険</w:t>
      </w:r>
      <w:r w:rsidRPr="00D15D0C">
        <w:rPr>
          <w:rFonts w:hint="eastAsia"/>
        </w:rPr>
        <w:t>情報が発表された場合</w:t>
      </w:r>
    </w:p>
    <w:p w14:paraId="498AD113" w14:textId="77777777" w:rsidR="00AE4F00" w:rsidRPr="00AE4F00" w:rsidRDefault="00AE4F00" w:rsidP="00F7572B">
      <w:pPr>
        <w:pStyle w:val="a0"/>
        <w:numPr>
          <w:ilvl w:val="0"/>
          <w:numId w:val="81"/>
        </w:numPr>
        <w:ind w:leftChars="0" w:left="1134" w:hanging="278"/>
      </w:pPr>
      <w:r w:rsidRPr="00D15D0C">
        <w:rPr>
          <w:rFonts w:hint="eastAsia"/>
        </w:rPr>
        <w:t>避難完了後、全ての出口について</w:t>
      </w:r>
      <w:r w:rsidR="0056342C">
        <w:rPr>
          <w:rFonts w:hint="eastAsia"/>
        </w:rPr>
        <w:t>止水</w:t>
      </w:r>
      <w:r w:rsidRPr="00D15D0C">
        <w:rPr>
          <w:rFonts w:hint="eastAsia"/>
        </w:rPr>
        <w:t>板又は土嚢を設置する。</w:t>
      </w:r>
    </w:p>
    <w:p w14:paraId="6D83ABBA" w14:textId="77777777" w:rsidR="00AE4F00" w:rsidRDefault="00AE4F00" w:rsidP="00433E65">
      <w:pPr>
        <w:pStyle w:val="a0"/>
        <w:numPr>
          <w:ilvl w:val="0"/>
          <w:numId w:val="80"/>
        </w:numPr>
        <w:ind w:leftChars="0" w:left="851" w:hanging="278"/>
      </w:pPr>
      <w:r>
        <w:rPr>
          <w:rFonts w:hint="eastAsia"/>
        </w:rPr>
        <w:t>その他浸水が予想される場合</w:t>
      </w:r>
    </w:p>
    <w:p w14:paraId="6F5FF900" w14:textId="77777777" w:rsidR="00AE4F00" w:rsidRDefault="00AE4F00" w:rsidP="00433E65">
      <w:pPr>
        <w:pStyle w:val="a0"/>
        <w:numPr>
          <w:ilvl w:val="0"/>
          <w:numId w:val="82"/>
        </w:numPr>
        <w:ind w:leftChars="0" w:left="1134" w:hanging="333"/>
      </w:pPr>
      <w:r>
        <w:rPr>
          <w:rFonts w:hint="eastAsia"/>
        </w:rPr>
        <w:t>統括管理者が指示する時期に指示する出口について</w:t>
      </w:r>
      <w:r w:rsidR="0056342C">
        <w:rPr>
          <w:rFonts w:hint="eastAsia"/>
        </w:rPr>
        <w:t>止水</w:t>
      </w:r>
      <w:r>
        <w:rPr>
          <w:rFonts w:hint="eastAsia"/>
        </w:rPr>
        <w:t>板又は土嚢を設置する</w:t>
      </w:r>
    </w:p>
    <w:p w14:paraId="4FE06DB5" w14:textId="77777777" w:rsidR="00AE4F00" w:rsidRPr="00D15D0C" w:rsidRDefault="00AE4F00" w:rsidP="00F7572B">
      <w:pPr>
        <w:pStyle w:val="a0"/>
        <w:numPr>
          <w:ilvl w:val="0"/>
          <w:numId w:val="83"/>
        </w:numPr>
        <w:ind w:leftChars="0" w:left="567" w:hanging="277"/>
      </w:pPr>
      <w:r w:rsidRPr="00D15D0C">
        <w:rPr>
          <w:rFonts w:hint="eastAsia"/>
        </w:rPr>
        <w:t>非常体制を確立したときは、速やかに○○設備を○○２階○○室まで移動する。</w:t>
      </w:r>
    </w:p>
    <w:p w14:paraId="6FDDAA91" w14:textId="77777777" w:rsidR="00AE4F00" w:rsidRPr="00AE4F00" w:rsidRDefault="00AE4F00" w:rsidP="00F7572B">
      <w:pPr>
        <w:pStyle w:val="a0"/>
        <w:ind w:leftChars="0" w:left="801"/>
      </w:pPr>
    </w:p>
    <w:p w14:paraId="25E57982" w14:textId="77777777" w:rsidR="008A3631" w:rsidRDefault="008A3631" w:rsidP="00C513D2">
      <w:pPr>
        <w:tabs>
          <w:tab w:val="num" w:pos="0"/>
        </w:tabs>
        <w:ind w:leftChars="-223" w:left="-566" w:firstLineChars="200" w:firstLine="507"/>
      </w:pPr>
      <w:r>
        <w:rPr>
          <w:rFonts w:hint="eastAsia"/>
        </w:rPr>
        <w:lastRenderedPageBreak/>
        <w:t>（</w:t>
      </w:r>
      <w:r w:rsidR="00517C42">
        <w:rPr>
          <w:rFonts w:hint="eastAsia"/>
        </w:rPr>
        <w:t>浸水</w:t>
      </w:r>
      <w:r w:rsidR="00517C42">
        <w:t>防止が不必要な</w:t>
      </w:r>
      <w:r>
        <w:t>場合）</w:t>
      </w:r>
    </w:p>
    <w:p w14:paraId="6F733B61" w14:textId="77777777" w:rsidR="008A3631" w:rsidRDefault="00517C42" w:rsidP="008A3631">
      <w:pPr>
        <w:pStyle w:val="a0"/>
        <w:numPr>
          <w:ilvl w:val="0"/>
          <w:numId w:val="84"/>
        </w:numPr>
        <w:ind w:leftChars="0" w:left="567" w:hanging="283"/>
      </w:pPr>
      <w:r>
        <w:rPr>
          <w:rFonts w:hint="eastAsia"/>
        </w:rPr>
        <w:t xml:space="preserve">　</w:t>
      </w:r>
      <w:r>
        <w:t>避難誘導を</w:t>
      </w:r>
      <w:r>
        <w:rPr>
          <w:rFonts w:hint="eastAsia"/>
        </w:rPr>
        <w:t>開始</w:t>
      </w:r>
      <w:r>
        <w:t>する体制</w:t>
      </w:r>
      <w:r>
        <w:rPr>
          <w:rFonts w:hint="eastAsia"/>
        </w:rPr>
        <w:t>（</w:t>
      </w:r>
      <w:r>
        <w:t>この手引きでは非常</w:t>
      </w:r>
      <w:r>
        <w:rPr>
          <w:rFonts w:hint="eastAsia"/>
        </w:rPr>
        <w:t>体制</w:t>
      </w:r>
      <w:r>
        <w:t>）</w:t>
      </w:r>
      <w:r>
        <w:rPr>
          <w:rFonts w:hint="eastAsia"/>
        </w:rPr>
        <w:t>を</w:t>
      </w:r>
      <w:r>
        <w:t>確立</w:t>
      </w:r>
      <w:r>
        <w:rPr>
          <w:rFonts w:hint="eastAsia"/>
        </w:rPr>
        <w:t>してから</w:t>
      </w:r>
      <w:r>
        <w:t>、</w:t>
      </w:r>
      <w:r>
        <w:rPr>
          <w:rFonts w:hint="eastAsia"/>
        </w:rPr>
        <w:t>避難</w:t>
      </w:r>
      <w:r>
        <w:t>を完了するまで十分な時間を確保することができ、その間当該地下街等に浸水の</w:t>
      </w:r>
      <w:r>
        <w:rPr>
          <w:rFonts w:hint="eastAsia"/>
        </w:rPr>
        <w:t>おそれが</w:t>
      </w:r>
      <w:r>
        <w:t>生じない</w:t>
      </w:r>
      <w:r>
        <w:rPr>
          <w:rFonts w:hint="eastAsia"/>
        </w:rPr>
        <w:t>ため、浸水</w:t>
      </w:r>
      <w:r>
        <w:t>防止に関する活動を</w:t>
      </w:r>
      <w:r>
        <w:rPr>
          <w:rFonts w:hint="eastAsia"/>
        </w:rPr>
        <w:t>実施する必要は</w:t>
      </w:r>
      <w:r>
        <w:t>ない。</w:t>
      </w:r>
    </w:p>
    <w:p w14:paraId="32B9D932" w14:textId="77777777" w:rsidR="00D627E8" w:rsidRDefault="00D627E8" w:rsidP="00D627E8">
      <w:pPr>
        <w:pStyle w:val="a0"/>
        <w:ind w:leftChars="0" w:left="567"/>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8D6A2B" w:rsidRPr="00D15D0C" w14:paraId="6A0020EB" w14:textId="77777777" w:rsidTr="00323DE7">
        <w:trPr>
          <w:trHeight w:val="5352"/>
        </w:trPr>
        <w:tc>
          <w:tcPr>
            <w:tcW w:w="9195" w:type="dxa"/>
            <w:tcBorders>
              <w:top w:val="double" w:sz="4" w:space="0" w:color="auto"/>
              <w:left w:val="double" w:sz="4" w:space="0" w:color="auto"/>
              <w:bottom w:val="double" w:sz="4" w:space="0" w:color="auto"/>
              <w:right w:val="double" w:sz="4" w:space="0" w:color="auto"/>
            </w:tcBorders>
          </w:tcPr>
          <w:p w14:paraId="1ECE2ECE" w14:textId="77777777" w:rsidR="00745FFC" w:rsidRDefault="00745FFC" w:rsidP="00FA6915">
            <w:r w:rsidRPr="00D15D0C">
              <w:rPr>
                <w:rFonts w:hint="eastAsia"/>
              </w:rPr>
              <w:t>《解説及び留意事項》</w:t>
            </w:r>
          </w:p>
          <w:p w14:paraId="66E64DEE" w14:textId="77777777" w:rsidR="00FA6915" w:rsidRPr="00D15D0C" w:rsidRDefault="00FA6915" w:rsidP="00FA6915"/>
          <w:p w14:paraId="2C488D09" w14:textId="52043F31" w:rsidR="00DF2B2A" w:rsidRDefault="008D6A2B" w:rsidP="004A0A46">
            <w:pPr>
              <w:pStyle w:val="a0"/>
              <w:numPr>
                <w:ilvl w:val="0"/>
                <w:numId w:val="45"/>
              </w:numPr>
              <w:ind w:leftChars="0"/>
            </w:pPr>
            <w:r w:rsidRPr="00D15D0C">
              <w:rPr>
                <w:rFonts w:hint="eastAsia"/>
              </w:rPr>
              <w:t xml:space="preserve">　</w:t>
            </w:r>
            <w:r w:rsidR="00DF2B2A">
              <w:t>避難誘導を</w:t>
            </w:r>
            <w:r w:rsidR="00DF2B2A">
              <w:rPr>
                <w:rFonts w:hint="eastAsia"/>
              </w:rPr>
              <w:t>開始</w:t>
            </w:r>
            <w:r w:rsidR="00DF2B2A">
              <w:t>する体制</w:t>
            </w:r>
            <w:r w:rsidR="00923EC0">
              <w:rPr>
                <w:rFonts w:hint="eastAsia"/>
              </w:rPr>
              <w:t>を</w:t>
            </w:r>
            <w:r w:rsidR="00DF2B2A">
              <w:t>確立</w:t>
            </w:r>
            <w:r w:rsidR="00DF2B2A">
              <w:rPr>
                <w:rFonts w:hint="eastAsia"/>
              </w:rPr>
              <w:t>してから</w:t>
            </w:r>
            <w:r w:rsidR="00DF2B2A">
              <w:t>、</w:t>
            </w:r>
            <w:r w:rsidR="00DF2B2A">
              <w:rPr>
                <w:rFonts w:hint="eastAsia"/>
              </w:rPr>
              <w:t>避難</w:t>
            </w:r>
            <w:r w:rsidR="00DF2B2A">
              <w:t>を完了するまで十分な時間を確保することができ、その間当該地下街等に浸水の</w:t>
            </w:r>
            <w:r w:rsidR="00DF2B2A">
              <w:rPr>
                <w:rFonts w:hint="eastAsia"/>
              </w:rPr>
              <w:t>おそれが</w:t>
            </w:r>
            <w:r w:rsidR="00DF2B2A">
              <w:t>生じない場合は</w:t>
            </w:r>
            <w:r w:rsidR="00DF2B2A">
              <w:rPr>
                <w:rFonts w:hint="eastAsia"/>
              </w:rPr>
              <w:t>、必ずしも浸水</w:t>
            </w:r>
            <w:r w:rsidR="00DF2B2A">
              <w:t>防止に関する活動を</w:t>
            </w:r>
            <w:r w:rsidR="00DF2B2A">
              <w:rPr>
                <w:rFonts w:hint="eastAsia"/>
              </w:rPr>
              <w:t>実施する必要は</w:t>
            </w:r>
            <w:r w:rsidR="00DF2B2A">
              <w:t>ない。</w:t>
            </w:r>
          </w:p>
          <w:p w14:paraId="7657697C" w14:textId="77777777" w:rsidR="008D6A2B" w:rsidRPr="00D15D0C" w:rsidRDefault="008D6A2B" w:rsidP="004A0A46">
            <w:pPr>
              <w:pStyle w:val="a0"/>
              <w:numPr>
                <w:ilvl w:val="0"/>
                <w:numId w:val="45"/>
              </w:numPr>
              <w:ind w:leftChars="0"/>
            </w:pPr>
            <w:r w:rsidRPr="00D15D0C">
              <w:rPr>
                <w:rFonts w:hint="eastAsia"/>
              </w:rPr>
              <w:t>利用者の避難については、可能な限</w:t>
            </w:r>
            <w:r w:rsidR="00B010F4" w:rsidRPr="00D15D0C">
              <w:rPr>
                <w:rFonts w:hint="eastAsia"/>
              </w:rPr>
              <w:t>り多くの経路を使用して早期に完了させることが望ましく、また、</w:t>
            </w:r>
            <w:r w:rsidR="00976901">
              <w:rPr>
                <w:rFonts w:hint="eastAsia"/>
              </w:rPr>
              <w:t>氾濫</w:t>
            </w:r>
            <w:r w:rsidR="00976901">
              <w:t>の</w:t>
            </w:r>
            <w:r w:rsidR="00433335">
              <w:rPr>
                <w:rFonts w:hint="eastAsia"/>
              </w:rPr>
              <w:t>発生要因及び</w:t>
            </w:r>
            <w:r w:rsidR="00976901">
              <w:t>発生箇所</w:t>
            </w:r>
            <w:r w:rsidR="005669E4">
              <w:rPr>
                <w:rFonts w:hint="eastAsia"/>
              </w:rPr>
              <w:t>によっては氾濫の発生から氾濫水の到達までの時間が</w:t>
            </w:r>
            <w:r w:rsidR="005669E4">
              <w:t>異なる</w:t>
            </w:r>
            <w:r w:rsidR="00F20438">
              <w:rPr>
                <w:rFonts w:hint="eastAsia"/>
              </w:rPr>
              <w:t>ことから、</w:t>
            </w:r>
            <w:r w:rsidR="0056342C">
              <w:rPr>
                <w:rFonts w:hint="eastAsia"/>
              </w:rPr>
              <w:t>止水</w:t>
            </w:r>
            <w:r w:rsidR="00F20438">
              <w:rPr>
                <w:rFonts w:hint="eastAsia"/>
              </w:rPr>
              <w:t>板等を設置する時期については、想定している氾濫の</w:t>
            </w:r>
            <w:r w:rsidR="00433335">
              <w:rPr>
                <w:rFonts w:hint="eastAsia"/>
              </w:rPr>
              <w:t>発生要因及び</w:t>
            </w:r>
            <w:r w:rsidR="00F20438">
              <w:t>発生</w:t>
            </w:r>
            <w:r w:rsidR="00F20438">
              <w:rPr>
                <w:rFonts w:hint="eastAsia"/>
              </w:rPr>
              <w:t>箇所</w:t>
            </w:r>
            <w:r w:rsidRPr="00D15D0C">
              <w:rPr>
                <w:rFonts w:hint="eastAsia"/>
              </w:rPr>
              <w:t>ごとに設定することが望ましい。</w:t>
            </w:r>
          </w:p>
          <w:p w14:paraId="1276A460" w14:textId="77777777" w:rsidR="008D6A2B" w:rsidRPr="00D15D0C" w:rsidRDefault="008D6A2B" w:rsidP="004A0A46">
            <w:pPr>
              <w:pStyle w:val="a0"/>
              <w:numPr>
                <w:ilvl w:val="0"/>
                <w:numId w:val="45"/>
              </w:numPr>
              <w:ind w:leftChars="0"/>
            </w:pPr>
            <w:r w:rsidRPr="00D15D0C">
              <w:rPr>
                <w:rFonts w:hint="eastAsia"/>
              </w:rPr>
              <w:t xml:space="preserve">　避難と並行して</w:t>
            </w:r>
            <w:r w:rsidR="0056342C">
              <w:rPr>
                <w:rFonts w:hint="eastAsia"/>
              </w:rPr>
              <w:t>止水</w:t>
            </w:r>
            <w:r w:rsidRPr="00D15D0C">
              <w:rPr>
                <w:rFonts w:hint="eastAsia"/>
              </w:rPr>
              <w:t>板等を設置する場合には、早期に</w:t>
            </w:r>
            <w:r w:rsidR="0056342C">
              <w:rPr>
                <w:rFonts w:hint="eastAsia"/>
              </w:rPr>
              <w:t>止水</w:t>
            </w:r>
            <w:r w:rsidRPr="00D15D0C">
              <w:rPr>
                <w:rFonts w:hint="eastAsia"/>
              </w:rPr>
              <w:t>板等を設置する出口</w:t>
            </w:r>
            <w:r w:rsidR="00021AB2">
              <w:rPr>
                <w:rFonts w:hint="eastAsia"/>
              </w:rPr>
              <w:t>（</w:t>
            </w:r>
            <w:r w:rsidR="00021AB2">
              <w:t>避難には用いない出口）</w:t>
            </w:r>
            <w:r w:rsidRPr="00D15D0C">
              <w:rPr>
                <w:rFonts w:hint="eastAsia"/>
              </w:rPr>
              <w:t>を選定する必要がある。選定にあたっては、</w:t>
            </w:r>
            <w:r w:rsidR="00461CED" w:rsidRPr="00D15D0C">
              <w:rPr>
                <w:rFonts w:hint="eastAsia"/>
              </w:rPr>
              <w:t>洪水ハザードマップ</w:t>
            </w:r>
            <w:r w:rsidR="00F87A05">
              <w:rPr>
                <w:rFonts w:hint="eastAsia"/>
              </w:rPr>
              <w:t>等</w:t>
            </w:r>
            <w:r w:rsidRPr="00D15D0C">
              <w:rPr>
                <w:rFonts w:hint="eastAsia"/>
              </w:rPr>
              <w:t>を参考に設定することが考えられる。</w:t>
            </w:r>
          </w:p>
          <w:p w14:paraId="6C8CA0C2" w14:textId="77777777" w:rsidR="008D6A2B" w:rsidRPr="00D15D0C" w:rsidRDefault="008D6A2B" w:rsidP="004A0A46">
            <w:pPr>
              <w:pStyle w:val="a0"/>
              <w:numPr>
                <w:ilvl w:val="0"/>
                <w:numId w:val="45"/>
              </w:numPr>
              <w:ind w:leftChars="0"/>
            </w:pPr>
            <w:r w:rsidRPr="00D15D0C">
              <w:rPr>
                <w:rFonts w:hint="eastAsia"/>
              </w:rPr>
              <w:t xml:space="preserve">　避難とは別に、早期復旧の観点から、重要な設備等の浸水を防止するための対策（</w:t>
            </w:r>
            <w:r w:rsidR="00433335">
              <w:rPr>
                <w:rFonts w:hint="eastAsia"/>
              </w:rPr>
              <w:t>浸水対策や</w:t>
            </w:r>
            <w:r w:rsidRPr="00D15D0C">
              <w:rPr>
                <w:rFonts w:hint="eastAsia"/>
              </w:rPr>
              <w:t>設備の移動等）について記述することも考えられる。</w:t>
            </w:r>
            <w:r w:rsidR="001470F3">
              <w:rPr>
                <w:rFonts w:hint="eastAsia"/>
              </w:rPr>
              <w:t>また</w:t>
            </w:r>
            <w:r w:rsidR="001470F3">
              <w:t>、</w:t>
            </w:r>
            <w:r w:rsidR="001470F3" w:rsidRPr="00D15D0C">
              <w:rPr>
                <w:rFonts w:hint="eastAsia"/>
              </w:rPr>
              <w:t>避難完了後においては水の浸入が想定される全ての出口に対策を講じること</w:t>
            </w:r>
            <w:r w:rsidR="001470F3">
              <w:rPr>
                <w:rFonts w:hint="eastAsia"/>
              </w:rPr>
              <w:t>も考えられる</w:t>
            </w:r>
            <w:r w:rsidR="001470F3" w:rsidRPr="00D15D0C">
              <w:rPr>
                <w:rFonts w:hint="eastAsia"/>
              </w:rPr>
              <w:t>。</w:t>
            </w:r>
          </w:p>
        </w:tc>
      </w:tr>
    </w:tbl>
    <w:p w14:paraId="21FBCDAF" w14:textId="77777777" w:rsidR="00F7572B" w:rsidRDefault="00F7572B" w:rsidP="006B26A6">
      <w:pPr>
        <w:rPr>
          <w:color w:val="FFFFFF"/>
          <w:szCs w:val="30"/>
          <w:shd w:val="clear" w:color="auto" w:fill="000000" w:themeFill="text1"/>
        </w:rPr>
      </w:pPr>
    </w:p>
    <w:p w14:paraId="540E8525" w14:textId="77777777" w:rsidR="00F7572B" w:rsidRDefault="00F7572B">
      <w:pPr>
        <w:widowControl/>
        <w:jc w:val="left"/>
        <w:rPr>
          <w:color w:val="FFFFFF"/>
          <w:szCs w:val="30"/>
          <w:shd w:val="clear" w:color="auto" w:fill="000000" w:themeFill="text1"/>
        </w:rPr>
      </w:pPr>
    </w:p>
    <w:p w14:paraId="4C16BCB9" w14:textId="401179C7" w:rsidR="00F7572B" w:rsidRDefault="00F7572B">
      <w:pPr>
        <w:widowControl/>
        <w:jc w:val="left"/>
        <w:rPr>
          <w:color w:val="FFFFFF"/>
          <w:szCs w:val="30"/>
          <w:shd w:val="clear" w:color="auto" w:fill="000000" w:themeFill="text1"/>
        </w:rPr>
      </w:pPr>
    </w:p>
    <w:p w14:paraId="1F52EEB5" w14:textId="77777777" w:rsidR="00F7572B" w:rsidRDefault="00F7572B">
      <w:pPr>
        <w:widowControl/>
        <w:jc w:val="left"/>
        <w:rPr>
          <w:color w:val="FFFFFF"/>
          <w:szCs w:val="30"/>
          <w:shd w:val="clear" w:color="auto" w:fill="000000" w:themeFill="text1"/>
        </w:rPr>
      </w:pPr>
    </w:p>
    <w:p w14:paraId="4B9C6600" w14:textId="77777777" w:rsidR="00F7572B" w:rsidRDefault="00F7572B">
      <w:pPr>
        <w:widowControl/>
        <w:jc w:val="left"/>
        <w:rPr>
          <w:color w:val="FFFFFF"/>
          <w:szCs w:val="30"/>
          <w:shd w:val="clear" w:color="auto" w:fill="000000" w:themeFill="text1"/>
        </w:rPr>
      </w:pPr>
    </w:p>
    <w:p w14:paraId="4A01FC72" w14:textId="77777777" w:rsidR="00F7572B" w:rsidRDefault="00F7572B">
      <w:pPr>
        <w:widowControl/>
        <w:jc w:val="left"/>
        <w:rPr>
          <w:color w:val="FFFFFF"/>
          <w:szCs w:val="30"/>
          <w:shd w:val="clear" w:color="auto" w:fill="000000" w:themeFill="text1"/>
        </w:rPr>
      </w:pPr>
    </w:p>
    <w:p w14:paraId="493E7136" w14:textId="77777777" w:rsidR="00F7572B" w:rsidRDefault="00F7572B">
      <w:pPr>
        <w:widowControl/>
        <w:jc w:val="left"/>
        <w:rPr>
          <w:color w:val="FFFFFF"/>
          <w:szCs w:val="30"/>
          <w:shd w:val="clear" w:color="auto" w:fill="000000" w:themeFill="text1"/>
        </w:rPr>
      </w:pPr>
    </w:p>
    <w:p w14:paraId="7B8A0F9D" w14:textId="77777777" w:rsidR="00F7572B" w:rsidRDefault="00F7572B">
      <w:pPr>
        <w:widowControl/>
        <w:jc w:val="left"/>
        <w:rPr>
          <w:color w:val="FFFFFF"/>
          <w:szCs w:val="30"/>
          <w:shd w:val="clear" w:color="auto" w:fill="000000" w:themeFill="text1"/>
        </w:rPr>
      </w:pPr>
    </w:p>
    <w:p w14:paraId="7A85E28F" w14:textId="77777777" w:rsidR="00F7572B" w:rsidRDefault="00F7572B">
      <w:pPr>
        <w:widowControl/>
        <w:jc w:val="left"/>
        <w:rPr>
          <w:color w:val="FFFFFF"/>
          <w:szCs w:val="30"/>
          <w:shd w:val="clear" w:color="auto" w:fill="000000" w:themeFill="text1"/>
        </w:rPr>
      </w:pPr>
    </w:p>
    <w:p w14:paraId="7D5170C5" w14:textId="77777777" w:rsidR="00F7572B" w:rsidRDefault="00F7572B">
      <w:pPr>
        <w:widowControl/>
        <w:jc w:val="left"/>
        <w:rPr>
          <w:color w:val="FFFFFF"/>
          <w:szCs w:val="30"/>
          <w:shd w:val="clear" w:color="auto" w:fill="000000" w:themeFill="text1"/>
        </w:rPr>
      </w:pPr>
    </w:p>
    <w:p w14:paraId="38603A44" w14:textId="77777777" w:rsidR="00F7572B" w:rsidRDefault="00F7572B">
      <w:pPr>
        <w:widowControl/>
        <w:jc w:val="left"/>
        <w:rPr>
          <w:color w:val="FFFFFF"/>
          <w:szCs w:val="30"/>
          <w:shd w:val="clear" w:color="auto" w:fill="000000" w:themeFill="text1"/>
        </w:rPr>
      </w:pPr>
    </w:p>
    <w:p w14:paraId="5EA8108D" w14:textId="77777777" w:rsidR="00F7572B" w:rsidRDefault="00F7572B">
      <w:pPr>
        <w:widowControl/>
        <w:jc w:val="left"/>
        <w:rPr>
          <w:color w:val="FFFFFF"/>
          <w:szCs w:val="30"/>
          <w:shd w:val="clear" w:color="auto" w:fill="000000" w:themeFill="text1"/>
        </w:rPr>
      </w:pPr>
    </w:p>
    <w:p w14:paraId="708FE6DC" w14:textId="77777777" w:rsidR="00F7572B" w:rsidRDefault="00F7572B">
      <w:pPr>
        <w:widowControl/>
        <w:jc w:val="left"/>
        <w:rPr>
          <w:color w:val="FFFFFF"/>
          <w:szCs w:val="30"/>
          <w:shd w:val="clear" w:color="auto" w:fill="000000" w:themeFill="text1"/>
        </w:rPr>
      </w:pPr>
    </w:p>
    <w:p w14:paraId="4D403C52" w14:textId="77777777" w:rsidR="00575D7C" w:rsidRDefault="00575D7C">
      <w:pPr>
        <w:widowControl/>
        <w:jc w:val="left"/>
        <w:rPr>
          <w:color w:val="FFFFFF"/>
          <w:szCs w:val="30"/>
          <w:shd w:val="clear" w:color="auto" w:fill="000000" w:themeFill="text1"/>
        </w:rPr>
      </w:pPr>
    </w:p>
    <w:p w14:paraId="5B986681" w14:textId="77777777" w:rsidR="00FA6915" w:rsidRDefault="00FA6915" w:rsidP="006B26A6">
      <w:pPr>
        <w:rPr>
          <w:color w:val="FFFFFF"/>
          <w:szCs w:val="30"/>
          <w:shd w:val="clear" w:color="auto" w:fill="000000" w:themeFill="text1"/>
        </w:rPr>
      </w:pPr>
    </w:p>
    <w:p w14:paraId="00A141F4" w14:textId="77777777" w:rsidR="003A0A4A" w:rsidRPr="00D15D0C" w:rsidRDefault="003A0A4A" w:rsidP="00FA6915">
      <w:pPr>
        <w:pStyle w:val="1"/>
      </w:pPr>
      <w:bookmarkStart w:id="11" w:name="_Toc424916884"/>
      <w:r w:rsidRPr="00FA6915">
        <w:lastRenderedPageBreak/>
        <w:t xml:space="preserve">8. </w:t>
      </w:r>
      <w:r w:rsidRPr="00FA6915">
        <w:rPr>
          <w:rFonts w:hint="eastAsia"/>
        </w:rPr>
        <w:t>避難誘導</w:t>
      </w:r>
      <w:bookmarkEnd w:id="11"/>
      <w:r w:rsidRPr="00FA6915">
        <w:rPr>
          <w:rFonts w:hint="eastAsia"/>
        </w:rPr>
        <w:t xml:space="preserve"> </w:t>
      </w:r>
    </w:p>
    <w:p w14:paraId="456BCE02" w14:textId="77777777" w:rsidR="003A0A4A" w:rsidRPr="00D15D0C" w:rsidRDefault="003A0A4A" w:rsidP="004A0A46"/>
    <w:p w14:paraId="53CB0E8C" w14:textId="77777777" w:rsidR="003A0A4A" w:rsidRPr="00D15D0C" w:rsidRDefault="003A0A4A" w:rsidP="004A0A46">
      <w:r w:rsidRPr="00D15D0C">
        <w:rPr>
          <w:rFonts w:hint="eastAsia"/>
        </w:rPr>
        <w:t>《記載例》</w:t>
      </w:r>
    </w:p>
    <w:p w14:paraId="2FFA04C6" w14:textId="77777777" w:rsidR="00057987" w:rsidRPr="00D15D0C" w:rsidRDefault="00057987" w:rsidP="00F20438">
      <w:pPr>
        <w:pStyle w:val="a0"/>
        <w:numPr>
          <w:ilvl w:val="1"/>
          <w:numId w:val="52"/>
        </w:numPr>
        <w:ind w:leftChars="0"/>
      </w:pPr>
      <w:r w:rsidRPr="00D15D0C">
        <w:rPr>
          <w:rFonts w:hint="eastAsia"/>
        </w:rPr>
        <w:t>避難開始時期</w:t>
      </w:r>
    </w:p>
    <w:p w14:paraId="2595F9B2" w14:textId="77777777" w:rsidR="00057987" w:rsidRPr="003155C8" w:rsidRDefault="00057987" w:rsidP="004A0A46">
      <w:pPr>
        <w:pStyle w:val="a0"/>
        <w:numPr>
          <w:ilvl w:val="0"/>
          <w:numId w:val="33"/>
        </w:numPr>
        <w:ind w:leftChars="0"/>
      </w:pPr>
      <w:r w:rsidRPr="003155C8">
        <w:rPr>
          <w:rFonts w:hint="eastAsia"/>
        </w:rPr>
        <w:t>非常体制に移行後、速やかに避難を開始する。</w:t>
      </w:r>
    </w:p>
    <w:p w14:paraId="0598EC5F" w14:textId="77777777" w:rsidR="0050655C" w:rsidRPr="003155C8" w:rsidRDefault="0050655C" w:rsidP="00F20438">
      <w:pPr>
        <w:pStyle w:val="a0"/>
        <w:numPr>
          <w:ilvl w:val="1"/>
          <w:numId w:val="52"/>
        </w:numPr>
        <w:ind w:leftChars="0"/>
      </w:pPr>
      <w:r w:rsidRPr="003155C8">
        <w:rPr>
          <w:rFonts w:hint="eastAsia"/>
        </w:rPr>
        <w:t>避難経路</w:t>
      </w:r>
    </w:p>
    <w:p w14:paraId="56B0AFA8" w14:textId="77777777" w:rsidR="0050655C" w:rsidRDefault="0050655C" w:rsidP="005669E4">
      <w:pPr>
        <w:pStyle w:val="a0"/>
        <w:numPr>
          <w:ilvl w:val="0"/>
          <w:numId w:val="23"/>
        </w:numPr>
        <w:ind w:leftChars="0"/>
      </w:pPr>
      <w:r w:rsidRPr="003155C8">
        <w:rPr>
          <w:rFonts w:hint="eastAsia"/>
        </w:rPr>
        <w:t>避難経路については、</w:t>
      </w:r>
      <w:r w:rsidR="0056342C">
        <w:rPr>
          <w:rFonts w:hint="eastAsia"/>
        </w:rPr>
        <w:t>止水</w:t>
      </w:r>
      <w:r w:rsidR="00630A51" w:rsidRPr="003155C8">
        <w:rPr>
          <w:rFonts w:hint="eastAsia"/>
        </w:rPr>
        <w:t>板等を設置する出口を有する階段</w:t>
      </w:r>
      <w:r w:rsidR="005669E4">
        <w:rPr>
          <w:rFonts w:hint="eastAsia"/>
        </w:rPr>
        <w:t>（</w:t>
      </w:r>
      <w:r w:rsidR="005669E4">
        <w:t>避難完了後に</w:t>
      </w:r>
      <w:r w:rsidR="0056342C">
        <w:rPr>
          <w:rFonts w:hint="eastAsia"/>
        </w:rPr>
        <w:t>止水</w:t>
      </w:r>
      <w:r w:rsidR="005669E4">
        <w:rPr>
          <w:rFonts w:hint="eastAsia"/>
        </w:rPr>
        <w:t>板</w:t>
      </w:r>
      <w:r w:rsidR="005669E4">
        <w:t>等を</w:t>
      </w:r>
      <w:r w:rsidR="005669E4">
        <w:rPr>
          <w:rFonts w:hint="eastAsia"/>
        </w:rPr>
        <w:t>設置</w:t>
      </w:r>
      <w:r w:rsidR="005669E4">
        <w:t>する</w:t>
      </w:r>
      <w:r w:rsidR="005669E4">
        <w:rPr>
          <w:rFonts w:hint="eastAsia"/>
        </w:rPr>
        <w:t>出口</w:t>
      </w:r>
      <w:r w:rsidR="005669E4">
        <w:t>を</w:t>
      </w:r>
      <w:r w:rsidR="005669E4">
        <w:rPr>
          <w:rFonts w:hint="eastAsia"/>
        </w:rPr>
        <w:t>有する階段</w:t>
      </w:r>
      <w:r w:rsidR="005669E4">
        <w:t>は除く）</w:t>
      </w:r>
      <w:r w:rsidR="00630A51" w:rsidRPr="003155C8">
        <w:rPr>
          <w:rFonts w:hint="eastAsia"/>
        </w:rPr>
        <w:t>は使用しないものとする。</w:t>
      </w:r>
      <w:r w:rsidR="000E5FB5">
        <w:rPr>
          <w:rFonts w:hint="eastAsia"/>
        </w:rPr>
        <w:t>洪水時（</w:t>
      </w:r>
      <w:r w:rsidR="000E5FB5">
        <w:t>内水時・</w:t>
      </w:r>
      <w:r w:rsidR="000E5FB5">
        <w:rPr>
          <w:rFonts w:hint="eastAsia"/>
        </w:rPr>
        <w:t>高潮時（適宜</w:t>
      </w:r>
      <w:r w:rsidR="000E5FB5">
        <w:t>選択））における</w:t>
      </w:r>
      <w:r w:rsidR="00630A51" w:rsidRPr="003155C8">
        <w:rPr>
          <w:rFonts w:hint="eastAsia"/>
        </w:rPr>
        <w:t>具体的な避難経路</w:t>
      </w:r>
      <w:r w:rsidR="000E5FB5">
        <w:rPr>
          <w:rFonts w:hint="eastAsia"/>
        </w:rPr>
        <w:t>（</w:t>
      </w:r>
      <w:r w:rsidR="000E5FB5">
        <w:t>平日用・休日用）</w:t>
      </w:r>
      <w:r w:rsidR="00630A51" w:rsidRPr="003155C8">
        <w:rPr>
          <w:rFonts w:hint="eastAsia"/>
        </w:rPr>
        <w:t>については、</w:t>
      </w:r>
      <w:r w:rsidRPr="003155C8">
        <w:rPr>
          <w:rFonts w:hint="eastAsia"/>
        </w:rPr>
        <w:t>別紙○</w:t>
      </w:r>
      <w:r w:rsidR="007351A6" w:rsidRPr="003155C8">
        <w:rPr>
          <w:rFonts w:hint="eastAsia"/>
        </w:rPr>
        <w:t>～△</w:t>
      </w:r>
      <w:r w:rsidRPr="003155C8">
        <w:rPr>
          <w:rFonts w:hint="eastAsia"/>
        </w:rPr>
        <w:t>「</w:t>
      </w:r>
      <w:r w:rsidR="00E0566D">
        <w:rPr>
          <w:rFonts w:hint="eastAsia"/>
        </w:rPr>
        <w:t>避難</w:t>
      </w:r>
      <w:r w:rsidR="00E0566D">
        <w:t>場所・</w:t>
      </w:r>
      <w:r w:rsidRPr="003155C8">
        <w:rPr>
          <w:rFonts w:hint="eastAsia"/>
        </w:rPr>
        <w:t>避難経路図」のとおり</w:t>
      </w:r>
      <w:r w:rsidR="00630A51" w:rsidRPr="003155C8">
        <w:rPr>
          <w:rFonts w:hint="eastAsia"/>
        </w:rPr>
        <w:t>とする</w:t>
      </w:r>
      <w:r w:rsidRPr="003155C8">
        <w:rPr>
          <w:rFonts w:hint="eastAsia"/>
        </w:rPr>
        <w:t>。</w:t>
      </w:r>
    </w:p>
    <w:p w14:paraId="534FB43F" w14:textId="77777777" w:rsidR="0050655C" w:rsidRPr="003155C8" w:rsidRDefault="0050655C" w:rsidP="00F20438">
      <w:pPr>
        <w:pStyle w:val="a0"/>
        <w:numPr>
          <w:ilvl w:val="1"/>
          <w:numId w:val="52"/>
        </w:numPr>
        <w:ind w:leftChars="0"/>
      </w:pPr>
      <w:r w:rsidRPr="003155C8">
        <w:rPr>
          <w:rFonts w:hint="eastAsia"/>
        </w:rPr>
        <w:t>避難誘導方法</w:t>
      </w:r>
    </w:p>
    <w:p w14:paraId="33C2A429" w14:textId="77777777" w:rsidR="0050655C" w:rsidRPr="00FA6915" w:rsidRDefault="0050655C" w:rsidP="00FA6915">
      <w:pPr>
        <w:pStyle w:val="a0"/>
        <w:numPr>
          <w:ilvl w:val="0"/>
          <w:numId w:val="23"/>
        </w:numPr>
        <w:ind w:leftChars="0"/>
      </w:pPr>
      <w:r w:rsidRPr="00FA6915">
        <w:rPr>
          <w:rFonts w:hint="eastAsia"/>
        </w:rPr>
        <w:t>避難する際は、</w:t>
      </w:r>
      <w:r w:rsidR="00630A51" w:rsidRPr="00FA6915">
        <w:rPr>
          <w:rFonts w:hint="eastAsia"/>
        </w:rPr>
        <w:t>エレベータ</w:t>
      </w:r>
      <w:r w:rsidR="00F147BE" w:rsidRPr="00FA6915">
        <w:rPr>
          <w:rFonts w:hint="eastAsia"/>
        </w:rPr>
        <w:t>ー</w:t>
      </w:r>
      <w:r w:rsidR="007D2C38" w:rsidRPr="00FA6915">
        <w:rPr>
          <w:rFonts w:hint="eastAsia"/>
        </w:rPr>
        <w:t>及び</w:t>
      </w:r>
      <w:r w:rsidR="00630A51" w:rsidRPr="00FA6915">
        <w:rPr>
          <w:rFonts w:hint="eastAsia"/>
        </w:rPr>
        <w:t>エスカレータ</w:t>
      </w:r>
      <w:r w:rsidR="00F147BE" w:rsidRPr="00FA6915">
        <w:rPr>
          <w:rFonts w:hint="eastAsia"/>
        </w:rPr>
        <w:t>ー</w:t>
      </w:r>
      <w:r w:rsidR="007D2C38" w:rsidRPr="00FA6915">
        <w:rPr>
          <w:rFonts w:hint="eastAsia"/>
        </w:rPr>
        <w:t>を停止する。</w:t>
      </w:r>
    </w:p>
    <w:p w14:paraId="4D20997A" w14:textId="77777777" w:rsidR="00FA6915" w:rsidRPr="00FA6915" w:rsidRDefault="00461CED" w:rsidP="00FA6915">
      <w:pPr>
        <w:pStyle w:val="a0"/>
        <w:numPr>
          <w:ilvl w:val="0"/>
          <w:numId w:val="23"/>
        </w:numPr>
        <w:ind w:leftChars="0"/>
      </w:pPr>
      <w:r w:rsidRPr="00FA6915">
        <w:rPr>
          <w:rFonts w:hint="eastAsia"/>
        </w:rPr>
        <w:t>日頃</w:t>
      </w:r>
      <w:r w:rsidRPr="00FA6915">
        <w:t>より、避難場所や避難経路を施設内に</w:t>
      </w:r>
      <w:r w:rsidRPr="00FA6915">
        <w:rPr>
          <w:rFonts w:hint="eastAsia"/>
        </w:rPr>
        <w:t>掲示</w:t>
      </w:r>
      <w:r w:rsidRPr="00FA6915">
        <w:t>し、利用者に周知しておく。</w:t>
      </w:r>
      <w:r w:rsidRPr="00FA6915">
        <w:rPr>
          <w:rFonts w:hint="eastAsia"/>
        </w:rPr>
        <w:t>避難誘導</w:t>
      </w:r>
      <w:r w:rsidRPr="00FA6915">
        <w:t>するときは、避難場所（「</w:t>
      </w:r>
      <w:r w:rsidR="00FA6915" w:rsidRPr="00FA6915">
        <w:rPr>
          <w:rFonts w:hint="eastAsia"/>
        </w:rPr>
        <w:t>○○</w:t>
      </w:r>
      <w:r w:rsidRPr="00FA6915">
        <w:rPr>
          <w:rFonts w:hint="eastAsia"/>
        </w:rPr>
        <w:t>公園</w:t>
      </w:r>
      <w:r w:rsidRPr="00FA6915">
        <w:t>」又は「</w:t>
      </w:r>
      <w:r w:rsidR="00FA6915" w:rsidRPr="00FA6915">
        <w:rPr>
          <w:rFonts w:hint="eastAsia"/>
        </w:rPr>
        <w:t>○○</w:t>
      </w:r>
      <w:r w:rsidRPr="00FA6915">
        <w:rPr>
          <w:rFonts w:hint="eastAsia"/>
        </w:rPr>
        <w:t>ビル</w:t>
      </w:r>
      <w:r w:rsidRPr="00FA6915">
        <w:t>の</w:t>
      </w:r>
      <w:r w:rsidR="00FA6915" w:rsidRPr="00FA6915">
        <w:rPr>
          <w:rFonts w:hint="eastAsia"/>
        </w:rPr>
        <w:t>○</w:t>
      </w:r>
      <w:r w:rsidRPr="00FA6915">
        <w:t>階」）及び</w:t>
      </w:r>
      <w:r w:rsidRPr="00FA6915">
        <w:rPr>
          <w:rFonts w:hint="eastAsia"/>
        </w:rPr>
        <w:t>避難経路</w:t>
      </w:r>
      <w:r w:rsidRPr="00FA6915">
        <w:t>について</w:t>
      </w:r>
      <w:r w:rsidRPr="00FA6915">
        <w:rPr>
          <w:rFonts w:hint="eastAsia"/>
        </w:rPr>
        <w:t>、</w:t>
      </w:r>
      <w:r w:rsidRPr="00FA6915">
        <w:t>声をかけながら誘導する。</w:t>
      </w:r>
    </w:p>
    <w:p w14:paraId="76ACBC54" w14:textId="77777777" w:rsidR="007D2C38" w:rsidRDefault="007D2C38" w:rsidP="00FA6915">
      <w:pPr>
        <w:pStyle w:val="a0"/>
        <w:numPr>
          <w:ilvl w:val="0"/>
          <w:numId w:val="23"/>
        </w:numPr>
        <w:ind w:leftChars="0"/>
      </w:pPr>
      <w:r w:rsidRPr="00FA6915">
        <w:rPr>
          <w:rFonts w:hint="eastAsia"/>
        </w:rPr>
        <w:t>館内放送及び掲示板を用いて、地上の浸水に関する情報、避難を開始すること、誘導員の指示に従うこと、○○出口（避難と並行して</w:t>
      </w:r>
      <w:r w:rsidR="0056342C">
        <w:rPr>
          <w:rFonts w:hint="eastAsia"/>
        </w:rPr>
        <w:t>止水</w:t>
      </w:r>
      <w:r w:rsidRPr="00FA6915">
        <w:rPr>
          <w:rFonts w:hint="eastAsia"/>
        </w:rPr>
        <w:t>板等の設置を行う出口）は避難経路として使用できないこと、エレベータ</w:t>
      </w:r>
      <w:r w:rsidR="00F147BE" w:rsidRPr="00FA6915">
        <w:rPr>
          <w:rFonts w:hint="eastAsia"/>
        </w:rPr>
        <w:t>ー</w:t>
      </w:r>
      <w:r w:rsidRPr="00FA6915">
        <w:rPr>
          <w:rFonts w:hint="eastAsia"/>
        </w:rPr>
        <w:t>等は使用できないこと、</w:t>
      </w:r>
      <w:r w:rsidR="00407181" w:rsidRPr="00FA6915">
        <w:rPr>
          <w:rFonts w:hint="eastAsia"/>
        </w:rPr>
        <w:t>災害時要配慮者</w:t>
      </w:r>
      <w:r w:rsidRPr="00FA6915">
        <w:rPr>
          <w:rFonts w:hint="eastAsia"/>
        </w:rPr>
        <w:t>を見かけた場合には当該</w:t>
      </w:r>
      <w:r w:rsidR="00407181" w:rsidRPr="00FA6915">
        <w:rPr>
          <w:rFonts w:hint="eastAsia"/>
        </w:rPr>
        <w:t>災害時要配慮者</w:t>
      </w:r>
      <w:r w:rsidRPr="00FA6915">
        <w:rPr>
          <w:rFonts w:hint="eastAsia"/>
        </w:rPr>
        <w:t>の避難に協力いただきたいことを利用者に周知する。</w:t>
      </w:r>
    </w:p>
    <w:p w14:paraId="5BC1C8A4" w14:textId="77777777" w:rsidR="004A3CCD" w:rsidRPr="00FA6915" w:rsidRDefault="004A3CCD" w:rsidP="00C64E2E">
      <w:pPr>
        <w:pStyle w:val="a0"/>
        <w:numPr>
          <w:ilvl w:val="0"/>
          <w:numId w:val="23"/>
        </w:numPr>
        <w:ind w:leftChars="0"/>
      </w:pPr>
      <w:r>
        <w:rPr>
          <w:rFonts w:hint="eastAsia"/>
        </w:rPr>
        <w:t>災害時</w:t>
      </w:r>
      <w:r>
        <w:t>要配慮者は</w:t>
      </w:r>
      <w:r w:rsidR="00C64E2E">
        <w:rPr>
          <w:rFonts w:hint="eastAsia"/>
        </w:rPr>
        <w:t>従業員</w:t>
      </w:r>
      <w:r w:rsidR="00C64E2E">
        <w:t>だけでなく</w:t>
      </w:r>
      <w:r w:rsidR="00BC5383">
        <w:rPr>
          <w:rFonts w:hint="eastAsia"/>
        </w:rPr>
        <w:t>周辺</w:t>
      </w:r>
      <w:r w:rsidR="00C64E2E">
        <w:t>の利用者</w:t>
      </w:r>
      <w:r w:rsidR="00C64E2E">
        <w:rPr>
          <w:rFonts w:hint="eastAsia"/>
        </w:rPr>
        <w:t>の</w:t>
      </w:r>
      <w:r w:rsidR="00BC5383">
        <w:rPr>
          <w:rFonts w:hint="eastAsia"/>
        </w:rPr>
        <w:t>支援</w:t>
      </w:r>
      <w:r w:rsidR="00BC5383">
        <w:t>により</w:t>
      </w:r>
      <w:r w:rsidR="00C64E2E">
        <w:t>、</w:t>
      </w:r>
      <w:r w:rsidR="00C64E2E">
        <w:rPr>
          <w:rFonts w:hint="eastAsia"/>
        </w:rPr>
        <w:t>優先的に</w:t>
      </w:r>
      <w:r>
        <w:rPr>
          <w:rFonts w:hint="eastAsia"/>
        </w:rPr>
        <w:t>早期</w:t>
      </w:r>
      <w:r>
        <w:t>に避難</w:t>
      </w:r>
      <w:r>
        <w:rPr>
          <w:rFonts w:hint="eastAsia"/>
        </w:rPr>
        <w:t>させる</w:t>
      </w:r>
      <w:r>
        <w:t>。</w:t>
      </w:r>
    </w:p>
    <w:p w14:paraId="343B2B99" w14:textId="77777777" w:rsidR="007D2C38" w:rsidRPr="00FA6915" w:rsidRDefault="0050655C" w:rsidP="00FA6915">
      <w:pPr>
        <w:pStyle w:val="a0"/>
        <w:numPr>
          <w:ilvl w:val="0"/>
          <w:numId w:val="23"/>
        </w:numPr>
        <w:ind w:leftChars="0"/>
      </w:pPr>
      <w:r w:rsidRPr="00FA6915">
        <w:rPr>
          <w:rFonts w:hint="eastAsia"/>
        </w:rPr>
        <w:t>避難誘導にあたっては</w:t>
      </w:r>
      <w:r w:rsidR="007351A6" w:rsidRPr="00FA6915">
        <w:rPr>
          <w:rFonts w:hint="eastAsia"/>
        </w:rPr>
        <w:t>、別紙○～△</w:t>
      </w:r>
      <w:r w:rsidR="007D2C38" w:rsidRPr="00FA6915">
        <w:rPr>
          <w:rFonts w:hint="eastAsia"/>
        </w:rPr>
        <w:t>「</w:t>
      </w:r>
      <w:r w:rsidR="00D756A5">
        <w:rPr>
          <w:rFonts w:hint="eastAsia"/>
        </w:rPr>
        <w:t>避難</w:t>
      </w:r>
      <w:r w:rsidR="00D756A5">
        <w:t>場所・</w:t>
      </w:r>
      <w:r w:rsidR="007D2C38" w:rsidRPr="00FA6915">
        <w:rPr>
          <w:rFonts w:hint="eastAsia"/>
        </w:rPr>
        <w:t>避難経路図」に示す位置に避難誘導員を配置する。</w:t>
      </w:r>
    </w:p>
    <w:p w14:paraId="5D045543" w14:textId="77777777" w:rsidR="0050655C" w:rsidRPr="00FA6915" w:rsidRDefault="007D2C38" w:rsidP="00FA6915">
      <w:pPr>
        <w:pStyle w:val="a0"/>
        <w:numPr>
          <w:ilvl w:val="0"/>
          <w:numId w:val="23"/>
        </w:numPr>
        <w:ind w:leftChars="0"/>
      </w:pPr>
      <w:r w:rsidRPr="00FA6915">
        <w:rPr>
          <w:rFonts w:hint="eastAsia"/>
        </w:rPr>
        <w:t>避難誘導員は携帯</w:t>
      </w:r>
      <w:r w:rsidR="0050655C" w:rsidRPr="00FA6915">
        <w:rPr>
          <w:rFonts w:hint="eastAsia"/>
        </w:rPr>
        <w:t>拡声器を活用</w:t>
      </w:r>
      <w:r w:rsidRPr="00FA6915">
        <w:rPr>
          <w:rFonts w:hint="eastAsia"/>
        </w:rPr>
        <w:t>して避難誘導を行う。</w:t>
      </w:r>
    </w:p>
    <w:p w14:paraId="0A47CC87" w14:textId="77777777" w:rsidR="009E44D3" w:rsidRPr="00FA6915" w:rsidRDefault="007351A6" w:rsidP="00FA6915">
      <w:pPr>
        <w:pStyle w:val="a0"/>
        <w:numPr>
          <w:ilvl w:val="0"/>
          <w:numId w:val="23"/>
        </w:numPr>
        <w:ind w:leftChars="0"/>
      </w:pPr>
      <w:r w:rsidRPr="00FA6915">
        <w:rPr>
          <w:rFonts w:hint="eastAsia"/>
        </w:rPr>
        <w:t>避難経路として使用しない階段の昇り口にはコーン</w:t>
      </w:r>
      <w:r w:rsidR="00433335">
        <w:rPr>
          <w:rFonts w:hint="eastAsia"/>
        </w:rPr>
        <w:t>等</w:t>
      </w:r>
      <w:r w:rsidRPr="00FA6915">
        <w:rPr>
          <w:rFonts w:hint="eastAsia"/>
        </w:rPr>
        <w:t>を用いて進入</w:t>
      </w:r>
      <w:r w:rsidR="009E44D3" w:rsidRPr="00FA6915">
        <w:rPr>
          <w:rFonts w:hint="eastAsia"/>
        </w:rPr>
        <w:t>禁止の措置を講じる。</w:t>
      </w:r>
    </w:p>
    <w:p w14:paraId="7F7DFAB5" w14:textId="77777777" w:rsidR="0050655C" w:rsidRPr="00FA6915" w:rsidRDefault="0050655C" w:rsidP="00FA6915">
      <w:pPr>
        <w:pStyle w:val="a0"/>
        <w:numPr>
          <w:ilvl w:val="0"/>
          <w:numId w:val="23"/>
        </w:numPr>
        <w:ind w:leftChars="0"/>
      </w:pPr>
      <w:r w:rsidRPr="00FA6915">
        <w:rPr>
          <w:rFonts w:hint="eastAsia"/>
        </w:rPr>
        <w:t>施設からの退出が概ね完了した時点において、未避難者の有無について確認する。</w:t>
      </w:r>
    </w:p>
    <w:p w14:paraId="1F07DD47" w14:textId="77777777" w:rsidR="009E44D3" w:rsidRPr="00FA6915" w:rsidRDefault="009E44D3" w:rsidP="00FA6915">
      <w:pPr>
        <w:pStyle w:val="a0"/>
        <w:numPr>
          <w:ilvl w:val="0"/>
          <w:numId w:val="23"/>
        </w:numPr>
        <w:ind w:leftChars="0"/>
      </w:pPr>
      <w:r w:rsidRPr="00FA6915">
        <w:rPr>
          <w:rFonts w:hint="eastAsia"/>
        </w:rPr>
        <w:t>停電に備え、</w:t>
      </w:r>
      <w:r w:rsidR="007351A6" w:rsidRPr="00FA6915">
        <w:rPr>
          <w:rFonts w:hint="eastAsia"/>
        </w:rPr>
        <w:t>別紙○～△</w:t>
      </w:r>
      <w:r w:rsidRPr="00FA6915">
        <w:rPr>
          <w:rFonts w:hint="eastAsia"/>
        </w:rPr>
        <w:t>「</w:t>
      </w:r>
      <w:r w:rsidR="00D756A5">
        <w:rPr>
          <w:rFonts w:hint="eastAsia"/>
        </w:rPr>
        <w:t>避難</w:t>
      </w:r>
      <w:r w:rsidR="00D756A5">
        <w:t>場所・</w:t>
      </w:r>
      <w:r w:rsidRPr="00FA6915">
        <w:rPr>
          <w:rFonts w:hint="eastAsia"/>
        </w:rPr>
        <w:t>避難経路図」に示す位置に</w:t>
      </w:r>
      <w:r w:rsidR="005603AB" w:rsidRPr="00FA6915">
        <w:rPr>
          <w:rFonts w:hint="eastAsia"/>
        </w:rPr>
        <w:t>電池式照明器具</w:t>
      </w:r>
      <w:r w:rsidRPr="00FA6915">
        <w:rPr>
          <w:rFonts w:hint="eastAsia"/>
        </w:rPr>
        <w:t>を設置するとともに、避難誘導員は懐中電灯を携帯する。</w:t>
      </w:r>
    </w:p>
    <w:p w14:paraId="0BC0B973" w14:textId="77777777" w:rsidR="007351A6" w:rsidRPr="003155C8" w:rsidRDefault="00DA7DBB" w:rsidP="004A0A46">
      <w:r w:rsidRPr="003155C8">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351A6" w:rsidRPr="00D15D0C" w14:paraId="1203F12C"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7B971D48" w14:textId="77777777" w:rsidR="00745FFC" w:rsidRDefault="00745FFC" w:rsidP="00FA6915">
            <w:r w:rsidRPr="003155C8">
              <w:rPr>
                <w:rFonts w:hint="eastAsia"/>
              </w:rPr>
              <w:lastRenderedPageBreak/>
              <w:t>《解説及び留意事項》</w:t>
            </w:r>
          </w:p>
          <w:p w14:paraId="6F4B4F4F" w14:textId="77777777" w:rsidR="00FA6915" w:rsidRDefault="00FA6915" w:rsidP="00FA6915"/>
          <w:p w14:paraId="372E8927" w14:textId="77777777" w:rsidR="000E5FB5" w:rsidRPr="000E5FB5" w:rsidRDefault="000E5FB5" w:rsidP="00F7572B">
            <w:pPr>
              <w:pStyle w:val="a0"/>
              <w:numPr>
                <w:ilvl w:val="0"/>
                <w:numId w:val="45"/>
              </w:numPr>
              <w:ind w:leftChars="0"/>
            </w:pPr>
            <w:r>
              <w:rPr>
                <w:rFonts w:hint="eastAsia"/>
              </w:rPr>
              <w:t xml:space="preserve">　休日</w:t>
            </w:r>
            <w:r>
              <w:t>においては</w:t>
            </w:r>
            <w:r>
              <w:rPr>
                <w:rFonts w:hint="eastAsia"/>
              </w:rPr>
              <w:t>オフィス</w:t>
            </w:r>
            <w:r>
              <w:t>ビルなどの</w:t>
            </w:r>
            <w:r>
              <w:rPr>
                <w:rFonts w:hint="eastAsia"/>
              </w:rPr>
              <w:t>連続施設が閉館</w:t>
            </w:r>
            <w:r>
              <w:t>して</w:t>
            </w:r>
            <w:r>
              <w:rPr>
                <w:rFonts w:hint="eastAsia"/>
              </w:rPr>
              <w:t>おり、避難</w:t>
            </w:r>
            <w:r>
              <w:t>経路又は避難場所として活用できないことを考慮して、</w:t>
            </w:r>
            <w:r>
              <w:rPr>
                <w:rFonts w:hint="eastAsia"/>
              </w:rPr>
              <w:t>適切に避難場所や</w:t>
            </w:r>
            <w:r>
              <w:t>避難経路を</w:t>
            </w:r>
            <w:r>
              <w:rPr>
                <w:rFonts w:hint="eastAsia"/>
              </w:rPr>
              <w:t>設定する</w:t>
            </w:r>
            <w:r>
              <w:t>。</w:t>
            </w:r>
          </w:p>
          <w:p w14:paraId="0F5075F6" w14:textId="77777777" w:rsidR="000E5FB5" w:rsidRPr="00D15D0C" w:rsidRDefault="007351A6" w:rsidP="000E5FB5">
            <w:pPr>
              <w:pStyle w:val="a0"/>
              <w:numPr>
                <w:ilvl w:val="0"/>
                <w:numId w:val="45"/>
              </w:numPr>
              <w:ind w:leftChars="0"/>
            </w:pPr>
            <w:r w:rsidRPr="00CF196A">
              <w:rPr>
                <w:rFonts w:hint="eastAsia"/>
              </w:rPr>
              <w:t xml:space="preserve">　エレベータ</w:t>
            </w:r>
            <w:r w:rsidR="00F147BE" w:rsidRPr="00D15D0C">
              <w:rPr>
                <w:rFonts w:hint="eastAsia"/>
              </w:rPr>
              <w:t>ー</w:t>
            </w:r>
            <w:r w:rsidRPr="00D15D0C">
              <w:rPr>
                <w:rFonts w:hint="eastAsia"/>
              </w:rPr>
              <w:t>やエスカレータ</w:t>
            </w:r>
            <w:r w:rsidR="00F147BE" w:rsidRPr="00D15D0C">
              <w:rPr>
                <w:rFonts w:hint="eastAsia"/>
              </w:rPr>
              <w:t>ー</w:t>
            </w:r>
            <w:r w:rsidRPr="00D15D0C">
              <w:rPr>
                <w:rFonts w:hint="eastAsia"/>
              </w:rPr>
              <w:t>は停電により途中で停止する可能性があるため、避難にあたっては使用しないこととし、避難に先立って停止させるものとする。</w:t>
            </w:r>
          </w:p>
          <w:p w14:paraId="1CCA1B36" w14:textId="77777777" w:rsidR="007351A6" w:rsidRPr="00D15D0C" w:rsidRDefault="007351A6" w:rsidP="000E5FB5">
            <w:pPr>
              <w:pStyle w:val="a0"/>
              <w:numPr>
                <w:ilvl w:val="0"/>
                <w:numId w:val="45"/>
              </w:numPr>
              <w:ind w:leftChars="0"/>
              <w:rPr>
                <w:szCs w:val="28"/>
              </w:rPr>
            </w:pPr>
            <w:r w:rsidRPr="00D15D0C">
              <w:rPr>
                <w:rFonts w:hint="eastAsia"/>
              </w:rPr>
              <w:t xml:space="preserve">　避難誘導員の配置については、避難経路と併せてあらかじめ定めておくものとする</w:t>
            </w:r>
            <w:r w:rsidRPr="00D15D0C">
              <w:rPr>
                <w:rFonts w:hint="eastAsia"/>
                <w:szCs w:val="28"/>
              </w:rPr>
              <w:t>。</w:t>
            </w:r>
          </w:p>
          <w:p w14:paraId="1082ACFA" w14:textId="77777777" w:rsidR="007351A6" w:rsidRPr="004A3CCD" w:rsidRDefault="007351A6" w:rsidP="000E5FB5">
            <w:pPr>
              <w:pStyle w:val="a0"/>
              <w:numPr>
                <w:ilvl w:val="0"/>
                <w:numId w:val="45"/>
              </w:numPr>
              <w:ind w:leftChars="0"/>
              <w:rPr>
                <w:szCs w:val="28"/>
              </w:rPr>
            </w:pPr>
            <w:r w:rsidRPr="00D15D0C">
              <w:rPr>
                <w:rFonts w:hint="eastAsia"/>
                <w:szCs w:val="28"/>
              </w:rPr>
              <w:t xml:space="preserve">　</w:t>
            </w:r>
            <w:r w:rsidRPr="00D15D0C">
              <w:rPr>
                <w:rFonts w:hint="eastAsia"/>
              </w:rPr>
              <w:t>避難誘導方法については、</w:t>
            </w:r>
            <w:r w:rsidR="00222671" w:rsidRPr="00D15D0C">
              <w:rPr>
                <w:rFonts w:hint="eastAsia"/>
              </w:rPr>
              <w:t>時間帯毎（昼夜、休日）</w:t>
            </w:r>
            <w:r w:rsidRPr="00D15D0C">
              <w:rPr>
                <w:rFonts w:hint="eastAsia"/>
              </w:rPr>
              <w:t>避難する人数、従業員数等を考慮して、誘導員の配置や使用する資器材等を具体的に定め準備しておく必要がある。特に、停電に備えた対応について十分に検討しておく必要がある。</w:t>
            </w:r>
          </w:p>
          <w:p w14:paraId="0032BBCE" w14:textId="77777777" w:rsidR="004A3CCD" w:rsidRPr="00C64E2E" w:rsidRDefault="004A3CCD" w:rsidP="000E5FB5">
            <w:pPr>
              <w:pStyle w:val="a0"/>
              <w:numPr>
                <w:ilvl w:val="0"/>
                <w:numId w:val="45"/>
              </w:numPr>
              <w:ind w:leftChars="0"/>
              <w:rPr>
                <w:szCs w:val="28"/>
              </w:rPr>
            </w:pPr>
            <w:r>
              <w:rPr>
                <w:rFonts w:hint="eastAsia"/>
              </w:rPr>
              <w:t xml:space="preserve">　</w:t>
            </w:r>
            <w:r>
              <w:t>避難場所</w:t>
            </w:r>
            <w:r>
              <w:rPr>
                <w:rFonts w:hint="eastAsia"/>
              </w:rPr>
              <w:t>は</w:t>
            </w:r>
            <w:r>
              <w:t>浸水が想定されない場所に設定</w:t>
            </w:r>
            <w:r>
              <w:rPr>
                <w:rFonts w:hint="eastAsia"/>
              </w:rPr>
              <w:t>しなければ</w:t>
            </w:r>
            <w:r>
              <w:t>ならない。</w:t>
            </w:r>
          </w:p>
          <w:p w14:paraId="355B7E2A" w14:textId="77777777" w:rsidR="00C64E2E" w:rsidRPr="00D15D0C" w:rsidRDefault="00C64E2E" w:rsidP="00BC5383">
            <w:pPr>
              <w:pStyle w:val="a0"/>
              <w:numPr>
                <w:ilvl w:val="0"/>
                <w:numId w:val="45"/>
              </w:numPr>
              <w:ind w:leftChars="0"/>
              <w:rPr>
                <w:szCs w:val="28"/>
              </w:rPr>
            </w:pPr>
            <w:r>
              <w:rPr>
                <w:rFonts w:hint="eastAsia"/>
              </w:rPr>
              <w:t xml:space="preserve">　</w:t>
            </w:r>
            <w:r w:rsidR="00BC5383">
              <w:rPr>
                <w:rFonts w:hint="eastAsia"/>
              </w:rPr>
              <w:t>災害時要配慮者は</w:t>
            </w:r>
            <w:r w:rsidR="00BC5383">
              <w:rPr>
                <w:szCs w:val="28"/>
              </w:rPr>
              <w:t>一般の</w:t>
            </w:r>
            <w:r w:rsidR="00BC5383">
              <w:rPr>
                <w:rFonts w:hint="eastAsia"/>
                <w:szCs w:val="28"/>
              </w:rPr>
              <w:t>利用者</w:t>
            </w:r>
            <w:r w:rsidR="00BC5383">
              <w:rPr>
                <w:szCs w:val="28"/>
              </w:rPr>
              <w:t>より避難に多くの時間を要</w:t>
            </w:r>
            <w:r w:rsidR="00BC5383">
              <w:rPr>
                <w:rFonts w:hint="eastAsia"/>
                <w:szCs w:val="28"/>
              </w:rPr>
              <w:t>す</w:t>
            </w:r>
            <w:r w:rsidR="00BC5383">
              <w:rPr>
                <w:szCs w:val="28"/>
              </w:rPr>
              <w:t>るため</w:t>
            </w:r>
            <w:r w:rsidR="00BC5383">
              <w:rPr>
                <w:rFonts w:hint="eastAsia"/>
              </w:rPr>
              <w:t>、避難に関する支援方法を定めなければ</w:t>
            </w:r>
            <w:r w:rsidR="00BC5383">
              <w:t>ならない。</w:t>
            </w:r>
          </w:p>
        </w:tc>
      </w:tr>
    </w:tbl>
    <w:p w14:paraId="3C47D3AA" w14:textId="77777777" w:rsidR="007351A6" w:rsidRPr="00D15D0C" w:rsidRDefault="007351A6" w:rsidP="004A0A46"/>
    <w:p w14:paraId="2A9000D1" w14:textId="77777777" w:rsidR="0050655C" w:rsidRPr="00D15D0C" w:rsidRDefault="0050655C" w:rsidP="004A0A46"/>
    <w:p w14:paraId="717C2684" w14:textId="77777777" w:rsidR="004B1B31" w:rsidRPr="00D15D0C" w:rsidRDefault="004B1B31" w:rsidP="004A0A46"/>
    <w:p w14:paraId="42DE98EE" w14:textId="77777777" w:rsidR="00DA7DBB" w:rsidRPr="00D15D0C" w:rsidRDefault="00DA7DBB" w:rsidP="00FA6915">
      <w:pPr>
        <w:pStyle w:val="1"/>
      </w:pPr>
      <w:r w:rsidRPr="0075165D">
        <w:br w:type="page"/>
      </w:r>
      <w:r w:rsidRPr="00FA6915">
        <w:lastRenderedPageBreak/>
        <w:t xml:space="preserve"> </w:t>
      </w:r>
      <w:bookmarkStart w:id="12" w:name="_Toc424916885"/>
      <w:r w:rsidRPr="00FA6915">
        <w:t xml:space="preserve">9. </w:t>
      </w:r>
      <w:r w:rsidRPr="00FA6915">
        <w:rPr>
          <w:rFonts w:hint="eastAsia"/>
        </w:rPr>
        <w:t>避難の確保及び浸水の防止を図るための施設の整備</w:t>
      </w:r>
      <w:bookmarkEnd w:id="12"/>
      <w:r w:rsidRPr="00FA6915">
        <w:rPr>
          <w:rFonts w:hint="eastAsia"/>
        </w:rPr>
        <w:t xml:space="preserve"> </w:t>
      </w:r>
    </w:p>
    <w:p w14:paraId="709DA96A" w14:textId="77777777" w:rsidR="00DA7DBB" w:rsidRPr="00D15D0C" w:rsidRDefault="00DA7DBB" w:rsidP="004A0A46"/>
    <w:p w14:paraId="6B79483B" w14:textId="77777777" w:rsidR="0050655C" w:rsidRPr="00D15D0C" w:rsidRDefault="0050655C" w:rsidP="004A0A46">
      <w:r w:rsidRPr="00D15D0C">
        <w:rPr>
          <w:rFonts w:hint="eastAsia"/>
        </w:rPr>
        <w:t>《記載例》</w:t>
      </w:r>
    </w:p>
    <w:p w14:paraId="26D50209" w14:textId="77777777" w:rsidR="0050655C" w:rsidRPr="003155C8" w:rsidRDefault="0050655C" w:rsidP="004A0A46">
      <w:pPr>
        <w:pStyle w:val="a0"/>
        <w:numPr>
          <w:ilvl w:val="0"/>
          <w:numId w:val="25"/>
        </w:numPr>
        <w:ind w:leftChars="0"/>
      </w:pPr>
      <w:r w:rsidRPr="00D15D0C">
        <w:rPr>
          <w:rFonts w:hint="eastAsia"/>
        </w:rPr>
        <w:t>情報収集・伝達及び避難誘導の際に使用する施設及び資器材については、下表「避難確保資器材等一覧」に示すとおりである。</w:t>
      </w:r>
    </w:p>
    <w:p w14:paraId="54BBDDD2" w14:textId="77777777" w:rsidR="001B2075" w:rsidRPr="003155C8" w:rsidRDefault="001B2075" w:rsidP="004A0A46">
      <w:pPr>
        <w:pStyle w:val="a0"/>
        <w:numPr>
          <w:ilvl w:val="0"/>
          <w:numId w:val="25"/>
        </w:numPr>
        <w:ind w:leftChars="0"/>
      </w:pPr>
      <w:r w:rsidRPr="003155C8">
        <w:rPr>
          <w:rFonts w:hint="eastAsia"/>
        </w:rPr>
        <w:t>浸水対策に用いる</w:t>
      </w:r>
      <w:r w:rsidR="004A3CCD">
        <w:rPr>
          <w:rFonts w:hint="eastAsia"/>
        </w:rPr>
        <w:t>浸水</w:t>
      </w:r>
      <w:r w:rsidR="004A3CCD">
        <w:t>防止</w:t>
      </w:r>
      <w:r w:rsidR="00C853A0">
        <w:rPr>
          <w:rFonts w:hint="eastAsia"/>
        </w:rPr>
        <w:t>用</w:t>
      </w:r>
      <w:r w:rsidR="004A3CCD">
        <w:t>設備</w:t>
      </w:r>
      <w:r w:rsidR="004A3CCD">
        <w:rPr>
          <w:rFonts w:hint="eastAsia"/>
        </w:rPr>
        <w:t>等</w:t>
      </w:r>
      <w:r w:rsidRPr="003155C8">
        <w:rPr>
          <w:rFonts w:hint="eastAsia"/>
        </w:rPr>
        <w:t>の配置</w:t>
      </w:r>
      <w:r w:rsidR="004A3CCD">
        <w:rPr>
          <w:rFonts w:hint="eastAsia"/>
        </w:rPr>
        <w:t>・</w:t>
      </w:r>
      <w:r w:rsidR="004A3CCD">
        <w:t>保管場所・個数</w:t>
      </w:r>
      <w:r w:rsidR="004A3CCD">
        <w:rPr>
          <w:rFonts w:hint="eastAsia"/>
        </w:rPr>
        <w:t>及び</w:t>
      </w:r>
      <w:r w:rsidR="004A3CCD">
        <w:t>整備計画</w:t>
      </w:r>
      <w:r w:rsidRPr="003155C8">
        <w:rPr>
          <w:rFonts w:hint="eastAsia"/>
        </w:rPr>
        <w:t>は別添○</w:t>
      </w:r>
      <w:r w:rsidR="004A3CCD">
        <w:rPr>
          <w:rFonts w:hint="eastAsia"/>
        </w:rPr>
        <w:t>「</w:t>
      </w:r>
      <w:r w:rsidR="004A3CCD">
        <w:t>浸水防止</w:t>
      </w:r>
      <w:r w:rsidR="00C853A0">
        <w:rPr>
          <w:rFonts w:hint="eastAsia"/>
        </w:rPr>
        <w:t>用</w:t>
      </w:r>
      <w:r w:rsidR="004A3CCD">
        <w:rPr>
          <w:rFonts w:hint="eastAsia"/>
        </w:rPr>
        <w:t>設備</w:t>
      </w:r>
      <w:r w:rsidR="004A3CCD">
        <w:t>配置図</w:t>
      </w:r>
      <w:r w:rsidR="004A3CCD">
        <w:rPr>
          <w:rFonts w:hint="eastAsia"/>
        </w:rPr>
        <w:t>」</w:t>
      </w:r>
      <w:r w:rsidRPr="003155C8">
        <w:rPr>
          <w:rFonts w:hint="eastAsia"/>
        </w:rPr>
        <w:t>に示すとおりである。</w:t>
      </w:r>
    </w:p>
    <w:p w14:paraId="4639B73A" w14:textId="77777777" w:rsidR="0050655C" w:rsidRPr="003155C8" w:rsidRDefault="0050655C" w:rsidP="004A0A46">
      <w:pPr>
        <w:pStyle w:val="a0"/>
        <w:numPr>
          <w:ilvl w:val="0"/>
          <w:numId w:val="25"/>
        </w:numPr>
        <w:ind w:leftChars="0"/>
      </w:pPr>
      <w:r w:rsidRPr="003155C8">
        <w:rPr>
          <w:rFonts w:hint="eastAsia"/>
        </w:rPr>
        <w:t>これらの資器材等については、日頃からその維持管理に努めるものとする。</w:t>
      </w:r>
    </w:p>
    <w:p w14:paraId="2F37022A" w14:textId="77777777" w:rsidR="0050655C" w:rsidRPr="003155C8" w:rsidRDefault="0050655C" w:rsidP="004A0A46"/>
    <w:p w14:paraId="6C5AD3C8" w14:textId="77777777" w:rsidR="007351A6" w:rsidRPr="003155C8" w:rsidRDefault="007351A6" w:rsidP="00FA6915">
      <w:pPr>
        <w:jc w:val="center"/>
      </w:pPr>
      <w:r w:rsidRPr="003155C8">
        <w:rPr>
          <w:rFonts w:hint="eastAsia"/>
        </w:rPr>
        <w:t>使用資器材等一覧</w:t>
      </w:r>
      <w:r w:rsidR="006E01AD"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7351A6" w:rsidRPr="00FA6915" w14:paraId="0DD9B06B" w14:textId="77777777" w:rsidTr="00E01488">
        <w:tc>
          <w:tcPr>
            <w:tcW w:w="1901" w:type="dxa"/>
            <w:tcBorders>
              <w:top w:val="single" w:sz="12" w:space="0" w:color="auto"/>
              <w:left w:val="single" w:sz="12" w:space="0" w:color="auto"/>
              <w:bottom w:val="double" w:sz="4" w:space="0" w:color="auto"/>
              <w:right w:val="double" w:sz="4" w:space="0" w:color="auto"/>
            </w:tcBorders>
          </w:tcPr>
          <w:p w14:paraId="737B8747" w14:textId="77777777" w:rsidR="007351A6" w:rsidRPr="00FA6915" w:rsidRDefault="007351A6" w:rsidP="004A0A46">
            <w:pPr>
              <w:rPr>
                <w:sz w:val="24"/>
                <w:szCs w:val="24"/>
              </w:rPr>
            </w:pPr>
            <w:r w:rsidRPr="00FA6915">
              <w:rPr>
                <w:rFonts w:hint="eastAsia"/>
                <w:sz w:val="24"/>
                <w:szCs w:val="24"/>
              </w:rPr>
              <w:t>活動の区分</w:t>
            </w:r>
          </w:p>
        </w:tc>
        <w:tc>
          <w:tcPr>
            <w:tcW w:w="7091" w:type="dxa"/>
            <w:tcBorders>
              <w:top w:val="single" w:sz="12" w:space="0" w:color="auto"/>
              <w:left w:val="double" w:sz="4" w:space="0" w:color="auto"/>
              <w:bottom w:val="double" w:sz="4" w:space="0" w:color="auto"/>
              <w:right w:val="single" w:sz="12" w:space="0" w:color="auto"/>
            </w:tcBorders>
          </w:tcPr>
          <w:p w14:paraId="6501B716" w14:textId="77777777" w:rsidR="007351A6" w:rsidRPr="00FA6915" w:rsidRDefault="007351A6" w:rsidP="004A0A46">
            <w:pPr>
              <w:rPr>
                <w:sz w:val="24"/>
                <w:szCs w:val="24"/>
              </w:rPr>
            </w:pPr>
            <w:r w:rsidRPr="00FA6915">
              <w:rPr>
                <w:rFonts w:hint="eastAsia"/>
                <w:sz w:val="24"/>
                <w:szCs w:val="24"/>
              </w:rPr>
              <w:t>使用する設備又は資器材</w:t>
            </w:r>
            <w:r w:rsidR="00222671" w:rsidRPr="00FA6915">
              <w:rPr>
                <w:rFonts w:hint="eastAsia"/>
                <w:sz w:val="24"/>
                <w:szCs w:val="24"/>
                <w:vertAlign w:val="superscript"/>
              </w:rPr>
              <w:t>※</w:t>
            </w:r>
          </w:p>
        </w:tc>
      </w:tr>
      <w:tr w:rsidR="007351A6" w:rsidRPr="00FA6915" w14:paraId="5AA3F202" w14:textId="77777777" w:rsidTr="00E01488">
        <w:tc>
          <w:tcPr>
            <w:tcW w:w="1901" w:type="dxa"/>
            <w:tcBorders>
              <w:top w:val="double" w:sz="4" w:space="0" w:color="auto"/>
              <w:left w:val="single" w:sz="12" w:space="0" w:color="auto"/>
              <w:right w:val="double" w:sz="4" w:space="0" w:color="auto"/>
            </w:tcBorders>
          </w:tcPr>
          <w:p w14:paraId="7351C226" w14:textId="77777777" w:rsidR="007351A6" w:rsidRPr="00FA6915" w:rsidRDefault="007351A6" w:rsidP="00F8473E">
            <w:pPr>
              <w:jc w:val="center"/>
              <w:rPr>
                <w:sz w:val="24"/>
                <w:szCs w:val="24"/>
              </w:rPr>
            </w:pPr>
            <w:r w:rsidRPr="00FA6915">
              <w:rPr>
                <w:rFonts w:hint="eastAsia"/>
                <w:sz w:val="24"/>
                <w:szCs w:val="24"/>
              </w:rPr>
              <w:t>情報収集・伝達</w:t>
            </w:r>
          </w:p>
        </w:tc>
        <w:tc>
          <w:tcPr>
            <w:tcW w:w="7091" w:type="dxa"/>
            <w:tcBorders>
              <w:top w:val="double" w:sz="4" w:space="0" w:color="auto"/>
              <w:left w:val="double" w:sz="4" w:space="0" w:color="auto"/>
              <w:right w:val="single" w:sz="12" w:space="0" w:color="auto"/>
            </w:tcBorders>
          </w:tcPr>
          <w:p w14:paraId="22921E5F" w14:textId="77777777" w:rsidR="007351A6" w:rsidRPr="00FA6915" w:rsidRDefault="007351A6" w:rsidP="004A0A46">
            <w:pPr>
              <w:rPr>
                <w:sz w:val="24"/>
                <w:szCs w:val="24"/>
              </w:rPr>
            </w:pPr>
            <w:r w:rsidRPr="00FA6915">
              <w:rPr>
                <w:rFonts w:hint="eastAsia"/>
                <w:sz w:val="24"/>
                <w:szCs w:val="24"/>
              </w:rPr>
              <w:t>テレビ、ラジオ、タブレット、ファックス、携帯電話、懐中電灯、電池、携帯電話用バッテリー</w:t>
            </w:r>
          </w:p>
        </w:tc>
      </w:tr>
      <w:tr w:rsidR="007351A6" w:rsidRPr="00FA6915" w14:paraId="27923D61" w14:textId="77777777" w:rsidTr="00E01488">
        <w:trPr>
          <w:trHeight w:val="825"/>
        </w:trPr>
        <w:tc>
          <w:tcPr>
            <w:tcW w:w="1901" w:type="dxa"/>
            <w:tcBorders>
              <w:left w:val="single" w:sz="12" w:space="0" w:color="auto"/>
              <w:right w:val="double" w:sz="4" w:space="0" w:color="auto"/>
            </w:tcBorders>
          </w:tcPr>
          <w:p w14:paraId="5E882C36" w14:textId="77777777" w:rsidR="007351A6" w:rsidRPr="00FA6915" w:rsidRDefault="007351A6" w:rsidP="00F8473E">
            <w:pPr>
              <w:jc w:val="center"/>
              <w:rPr>
                <w:sz w:val="24"/>
                <w:szCs w:val="24"/>
              </w:rPr>
            </w:pPr>
            <w:r w:rsidRPr="00FA6915">
              <w:rPr>
                <w:rFonts w:hint="eastAsia"/>
                <w:sz w:val="24"/>
                <w:szCs w:val="24"/>
              </w:rPr>
              <w:t>避難誘導</w:t>
            </w:r>
          </w:p>
        </w:tc>
        <w:tc>
          <w:tcPr>
            <w:tcW w:w="7091" w:type="dxa"/>
            <w:tcBorders>
              <w:left w:val="double" w:sz="4" w:space="0" w:color="auto"/>
              <w:right w:val="single" w:sz="12" w:space="0" w:color="auto"/>
            </w:tcBorders>
          </w:tcPr>
          <w:p w14:paraId="29150CA1" w14:textId="77777777" w:rsidR="007351A6" w:rsidRPr="00FA6915" w:rsidRDefault="000D7BFC" w:rsidP="004A0A46">
            <w:pPr>
              <w:rPr>
                <w:sz w:val="24"/>
                <w:szCs w:val="24"/>
              </w:rPr>
            </w:pPr>
            <w:r>
              <w:rPr>
                <w:rFonts w:hint="eastAsia"/>
                <w:sz w:val="24"/>
                <w:szCs w:val="24"/>
              </w:rPr>
              <w:t>タブレット</w:t>
            </w:r>
            <w:r>
              <w:rPr>
                <w:sz w:val="24"/>
                <w:szCs w:val="24"/>
              </w:rPr>
              <w:t>、</w:t>
            </w:r>
            <w:r w:rsidR="007351A6" w:rsidRPr="00FA6915">
              <w:rPr>
                <w:rFonts w:hint="eastAsia"/>
                <w:sz w:val="24"/>
                <w:szCs w:val="24"/>
              </w:rPr>
              <w:t>携帯電話、懐中電灯、携帯用拡声器、電池式照明器具、電池、携帯電話用バッテリー</w:t>
            </w:r>
            <w:r>
              <w:rPr>
                <w:rFonts w:hint="eastAsia"/>
                <w:sz w:val="24"/>
                <w:szCs w:val="24"/>
              </w:rPr>
              <w:t>、</w:t>
            </w:r>
            <w:r w:rsidRPr="000F6F54">
              <w:rPr>
                <w:rFonts w:hAnsi="ＭＳ 明朝" w:hint="eastAsia"/>
                <w:sz w:val="24"/>
                <w:szCs w:val="24"/>
              </w:rPr>
              <w:t>案内旗</w:t>
            </w:r>
            <w:r w:rsidR="00FE00AB">
              <w:rPr>
                <w:rFonts w:hAnsi="ＭＳ 明朝" w:hint="eastAsia"/>
                <w:sz w:val="24"/>
                <w:szCs w:val="24"/>
              </w:rPr>
              <w:t>、</w:t>
            </w:r>
            <w:r w:rsidR="00FE00AB" w:rsidRPr="00C84F46">
              <w:rPr>
                <w:rFonts w:hint="eastAsia"/>
                <w:sz w:val="24"/>
                <w:szCs w:val="24"/>
              </w:rPr>
              <w:t>ライフジャケット</w:t>
            </w:r>
          </w:p>
        </w:tc>
      </w:tr>
      <w:tr w:rsidR="007351A6" w:rsidRPr="00FA6915" w14:paraId="3C7237B8" w14:textId="77777777" w:rsidTr="00976973">
        <w:trPr>
          <w:trHeight w:val="510"/>
        </w:trPr>
        <w:tc>
          <w:tcPr>
            <w:tcW w:w="1901" w:type="dxa"/>
            <w:tcBorders>
              <w:left w:val="single" w:sz="12" w:space="0" w:color="auto"/>
              <w:bottom w:val="single" w:sz="18" w:space="0" w:color="auto"/>
              <w:right w:val="double" w:sz="4" w:space="0" w:color="auto"/>
            </w:tcBorders>
          </w:tcPr>
          <w:p w14:paraId="30497141" w14:textId="77777777" w:rsidR="007351A6" w:rsidRPr="00FA6915" w:rsidRDefault="007351A6" w:rsidP="00C853A0">
            <w:pPr>
              <w:jc w:val="center"/>
              <w:rPr>
                <w:sz w:val="24"/>
                <w:szCs w:val="24"/>
              </w:rPr>
            </w:pPr>
            <w:r w:rsidRPr="00FA6915">
              <w:rPr>
                <w:rFonts w:hint="eastAsia"/>
                <w:sz w:val="24"/>
                <w:szCs w:val="24"/>
              </w:rPr>
              <w:t>浸水対策</w:t>
            </w:r>
          </w:p>
        </w:tc>
        <w:tc>
          <w:tcPr>
            <w:tcW w:w="7091" w:type="dxa"/>
            <w:tcBorders>
              <w:left w:val="double" w:sz="4" w:space="0" w:color="auto"/>
              <w:bottom w:val="single" w:sz="18" w:space="0" w:color="auto"/>
              <w:right w:val="single" w:sz="12" w:space="0" w:color="auto"/>
            </w:tcBorders>
          </w:tcPr>
          <w:p w14:paraId="0C8A9B3D" w14:textId="77777777" w:rsidR="007351A6" w:rsidRPr="00FA6915" w:rsidRDefault="0056342C" w:rsidP="004A0A46">
            <w:pPr>
              <w:rPr>
                <w:sz w:val="24"/>
                <w:szCs w:val="24"/>
              </w:rPr>
            </w:pPr>
            <w:r>
              <w:rPr>
                <w:rFonts w:hint="eastAsia"/>
                <w:sz w:val="24"/>
                <w:szCs w:val="24"/>
              </w:rPr>
              <w:t>止水</w:t>
            </w:r>
            <w:r w:rsidR="007351A6" w:rsidRPr="00FA6915">
              <w:rPr>
                <w:rFonts w:hint="eastAsia"/>
                <w:sz w:val="24"/>
                <w:szCs w:val="24"/>
              </w:rPr>
              <w:t>板、土囊</w:t>
            </w:r>
          </w:p>
        </w:tc>
      </w:tr>
    </w:tbl>
    <w:p w14:paraId="04D06F68" w14:textId="77777777" w:rsidR="00E01488" w:rsidRPr="001B6AD3" w:rsidRDefault="00E01488" w:rsidP="00E01488">
      <w:pPr>
        <w:pStyle w:val="a0"/>
        <w:numPr>
          <w:ilvl w:val="0"/>
          <w:numId w:val="54"/>
        </w:numPr>
        <w:ind w:leftChars="0"/>
        <w:rPr>
          <w:sz w:val="24"/>
          <w:szCs w:val="24"/>
        </w:rPr>
      </w:pPr>
      <w:r w:rsidRPr="001B6AD3">
        <w:rPr>
          <w:rFonts w:hint="eastAsia"/>
          <w:sz w:val="24"/>
          <w:szCs w:val="24"/>
        </w:rPr>
        <w:t>自衛水防組織の装備品リストを記載する。</w:t>
      </w:r>
    </w:p>
    <w:p w14:paraId="4B4E88ED" w14:textId="77777777" w:rsidR="00745FFC" w:rsidRPr="00E01488" w:rsidRDefault="00745FFC" w:rsidP="004A0A46"/>
    <w:p w14:paraId="1EE7C304" w14:textId="77777777" w:rsidR="00222671" w:rsidRPr="00D15D0C" w:rsidRDefault="00222671"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14:paraId="56CF16A8"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3C313EE7" w14:textId="77777777" w:rsidR="00745FFC" w:rsidRDefault="00745FFC" w:rsidP="00FA6915">
            <w:r w:rsidRPr="00D15D0C">
              <w:rPr>
                <w:rFonts w:hint="eastAsia"/>
              </w:rPr>
              <w:t>《解説及び留意事項》</w:t>
            </w:r>
          </w:p>
          <w:p w14:paraId="48470493" w14:textId="77777777" w:rsidR="00FA6915" w:rsidRPr="00D15D0C" w:rsidRDefault="00FA6915" w:rsidP="00FA6915"/>
          <w:p w14:paraId="67876161" w14:textId="77777777" w:rsidR="00745FFC" w:rsidRDefault="00745FFC" w:rsidP="004A0A46">
            <w:pPr>
              <w:pStyle w:val="a0"/>
              <w:numPr>
                <w:ilvl w:val="0"/>
                <w:numId w:val="45"/>
              </w:numPr>
              <w:ind w:leftChars="0"/>
            </w:pPr>
            <w:r w:rsidRPr="00D15D0C">
              <w:rPr>
                <w:rFonts w:hint="eastAsia"/>
              </w:rPr>
              <w:t xml:space="preserve">　ここでは、情報収集・伝達及び避難誘導並びに浸水対策に使用する施設又は資器材について記載するものとし、記載した資器材は計画の作成と併せて整備・備蓄しておくものとする。</w:t>
            </w:r>
          </w:p>
          <w:p w14:paraId="4FAFA83E" w14:textId="77777777" w:rsidR="000E5FB5" w:rsidRPr="00D15D0C" w:rsidRDefault="000E5FB5" w:rsidP="004A0A46">
            <w:pPr>
              <w:pStyle w:val="a0"/>
              <w:numPr>
                <w:ilvl w:val="0"/>
                <w:numId w:val="45"/>
              </w:numPr>
              <w:ind w:leftChars="0"/>
            </w:pPr>
            <w:r>
              <w:rPr>
                <w:rFonts w:hint="eastAsia"/>
              </w:rPr>
              <w:t xml:space="preserve">　</w:t>
            </w:r>
            <w:r w:rsidR="0056342C">
              <w:rPr>
                <w:rFonts w:hint="eastAsia"/>
              </w:rPr>
              <w:t>止水</w:t>
            </w:r>
            <w:r w:rsidR="00433E65">
              <w:rPr>
                <w:rFonts w:hint="eastAsia"/>
              </w:rPr>
              <w:t>板</w:t>
            </w:r>
            <w:r>
              <w:t>等</w:t>
            </w:r>
            <w:r w:rsidR="00923EC0">
              <w:rPr>
                <w:rFonts w:hint="eastAsia"/>
              </w:rPr>
              <w:t>の浸水防止用設備</w:t>
            </w:r>
            <w:r w:rsidR="00EE7EE9">
              <w:rPr>
                <w:rFonts w:hint="eastAsia"/>
              </w:rPr>
              <w:t>に</w:t>
            </w:r>
            <w:r w:rsidR="00EE7EE9">
              <w:t>関する情報</w:t>
            </w:r>
            <w:r w:rsidR="00433E65">
              <w:t>に</w:t>
            </w:r>
            <w:r w:rsidR="00490D54">
              <w:rPr>
                <w:rFonts w:hint="eastAsia"/>
              </w:rPr>
              <w:t>ついては浸水</w:t>
            </w:r>
            <w:r w:rsidR="00923EC0">
              <w:t>防止用設備</w:t>
            </w:r>
            <w:r w:rsidR="00923EC0">
              <w:rPr>
                <w:rFonts w:hint="eastAsia"/>
              </w:rPr>
              <w:t>に</w:t>
            </w:r>
            <w:r w:rsidR="00923EC0">
              <w:t>係る</w:t>
            </w:r>
            <w:r w:rsidR="00923EC0">
              <w:rPr>
                <w:rFonts w:hint="eastAsia"/>
              </w:rPr>
              <w:t>固定</w:t>
            </w:r>
            <w:r w:rsidR="00923EC0">
              <w:t>資産税の軽減</w:t>
            </w:r>
            <w:r w:rsidR="00490D54">
              <w:t>を受ける上でも</w:t>
            </w:r>
            <w:r w:rsidR="00490D54">
              <w:rPr>
                <w:rFonts w:hint="eastAsia"/>
              </w:rPr>
              <w:t>必須の</w:t>
            </w:r>
            <w:r w:rsidR="00490D54">
              <w:t>情報であるため、設置箇所及び</w:t>
            </w:r>
            <w:r w:rsidR="00490D54">
              <w:rPr>
                <w:rFonts w:hint="eastAsia"/>
              </w:rPr>
              <w:t>その個数</w:t>
            </w:r>
            <w:r w:rsidR="00490D54">
              <w:t>については必ず記載する</w:t>
            </w:r>
            <w:r w:rsidR="00490D54">
              <w:rPr>
                <w:rFonts w:hint="eastAsia"/>
              </w:rPr>
              <w:t>必要がある。</w:t>
            </w:r>
          </w:p>
          <w:p w14:paraId="20D642D8" w14:textId="77777777" w:rsidR="00745FFC" w:rsidRPr="00D15D0C" w:rsidRDefault="00745FFC" w:rsidP="004A0A46">
            <w:pPr>
              <w:pStyle w:val="a0"/>
              <w:numPr>
                <w:ilvl w:val="0"/>
                <w:numId w:val="45"/>
              </w:numPr>
              <w:ind w:leftChars="0"/>
              <w:rPr>
                <w:szCs w:val="28"/>
              </w:rPr>
            </w:pPr>
            <w:r w:rsidRPr="00D15D0C">
              <w:rPr>
                <w:rFonts w:hint="eastAsia"/>
              </w:rPr>
              <w:t xml:space="preserve">　停電時において使用する懐中電灯や予備電源等の施設又は資器材について検討し、記載するものとする。</w:t>
            </w:r>
          </w:p>
        </w:tc>
      </w:tr>
    </w:tbl>
    <w:p w14:paraId="61A52217" w14:textId="77777777" w:rsidR="008872A1" w:rsidRPr="00D15D0C" w:rsidRDefault="008872A1" w:rsidP="004A0A46"/>
    <w:p w14:paraId="1719BE40" w14:textId="77777777" w:rsidR="00A4117A" w:rsidRPr="00D15D0C" w:rsidRDefault="00A4117A" w:rsidP="00FA6915">
      <w:pPr>
        <w:pStyle w:val="1"/>
      </w:pPr>
      <w:r w:rsidRPr="0075165D">
        <w:br w:type="page"/>
      </w:r>
      <w:r w:rsidRPr="00FA6915">
        <w:lastRenderedPageBreak/>
        <w:t xml:space="preserve"> </w:t>
      </w:r>
      <w:bookmarkStart w:id="13" w:name="_Toc424916886"/>
      <w:r w:rsidRPr="00FA6915">
        <w:t xml:space="preserve">10. </w:t>
      </w:r>
      <w:r w:rsidRPr="00FA6915">
        <w:rPr>
          <w:rFonts w:hint="eastAsia"/>
        </w:rPr>
        <w:t>防災教育及び訓練の実施</w:t>
      </w:r>
      <w:bookmarkEnd w:id="13"/>
      <w:r w:rsidRPr="00FA6915">
        <w:rPr>
          <w:rFonts w:hint="eastAsia"/>
        </w:rPr>
        <w:t xml:space="preserve"> </w:t>
      </w:r>
    </w:p>
    <w:p w14:paraId="51A45452" w14:textId="77777777" w:rsidR="00A4117A" w:rsidRPr="00D15D0C" w:rsidRDefault="00A4117A" w:rsidP="004A0A46"/>
    <w:p w14:paraId="2843BB09" w14:textId="77777777" w:rsidR="0050655C" w:rsidRPr="00D15D0C" w:rsidRDefault="0050655C" w:rsidP="004A0A46">
      <w:pPr>
        <w:rPr>
          <w:szCs w:val="28"/>
        </w:rPr>
      </w:pPr>
      <w:r w:rsidRPr="00D15D0C">
        <w:rPr>
          <w:rFonts w:hint="eastAsia"/>
        </w:rPr>
        <w:t>《記載例》</w:t>
      </w:r>
    </w:p>
    <w:p w14:paraId="496B1BAA" w14:textId="77777777" w:rsidR="0050655C" w:rsidRPr="003155C8" w:rsidRDefault="0050655C" w:rsidP="004A0A46">
      <w:pPr>
        <w:pStyle w:val="a0"/>
        <w:numPr>
          <w:ilvl w:val="0"/>
          <w:numId w:val="26"/>
        </w:numPr>
        <w:ind w:leftChars="0"/>
      </w:pPr>
      <w:r w:rsidRPr="00D15D0C">
        <w:rPr>
          <w:rFonts w:hint="eastAsia"/>
        </w:rPr>
        <w:t>毎年４月に新規採用の従業員を対象に研修を実施する。</w:t>
      </w:r>
    </w:p>
    <w:p w14:paraId="2D1128F8" w14:textId="77777777" w:rsidR="0050655C" w:rsidRPr="003155C8" w:rsidRDefault="0050655C" w:rsidP="004A0A46">
      <w:pPr>
        <w:pStyle w:val="a0"/>
        <w:numPr>
          <w:ilvl w:val="0"/>
          <w:numId w:val="26"/>
        </w:numPr>
        <w:ind w:leftChars="0"/>
      </w:pPr>
      <w:r w:rsidRPr="003155C8">
        <w:rPr>
          <w:rFonts w:hint="eastAsia"/>
        </w:rPr>
        <w:t>毎年５月に、全従業員を対象として情報収集・伝達及び避難誘導</w:t>
      </w:r>
      <w:r w:rsidR="008E09C1" w:rsidRPr="003155C8">
        <w:rPr>
          <w:rFonts w:hint="eastAsia"/>
        </w:rPr>
        <w:t>並びに浸水対策</w:t>
      </w:r>
      <w:r w:rsidRPr="003155C8">
        <w:rPr>
          <w:rFonts w:hint="eastAsia"/>
        </w:rPr>
        <w:t>に関する訓練を実施する。</w:t>
      </w:r>
    </w:p>
    <w:p w14:paraId="065D6E44" w14:textId="77777777" w:rsidR="0050655C" w:rsidRPr="003155C8" w:rsidRDefault="0050655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EE6053" w14:paraId="47A145FF"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495BD4B5" w14:textId="77777777" w:rsidR="00745FFC" w:rsidRDefault="00745FFC" w:rsidP="006B26A6">
            <w:r w:rsidRPr="003155C8">
              <w:rPr>
                <w:rFonts w:hint="eastAsia"/>
              </w:rPr>
              <w:t>《解説及び留意事項》</w:t>
            </w:r>
          </w:p>
          <w:p w14:paraId="62FC11D2" w14:textId="77777777" w:rsidR="006B26A6" w:rsidRPr="003155C8" w:rsidRDefault="006B26A6" w:rsidP="006B26A6"/>
          <w:p w14:paraId="7B449EF8" w14:textId="6200891E" w:rsidR="00745FFC" w:rsidRDefault="00745FFC" w:rsidP="004A0A46">
            <w:pPr>
              <w:pStyle w:val="a0"/>
              <w:numPr>
                <w:ilvl w:val="0"/>
                <w:numId w:val="46"/>
              </w:numPr>
              <w:ind w:leftChars="0"/>
            </w:pPr>
            <w:r w:rsidRPr="003155C8">
              <w:rPr>
                <w:rFonts w:hint="eastAsia"/>
              </w:rPr>
              <w:t>避難を円滑かつ迅速に確保するためには、避難確保計画に基づく訓練を実施し、必要に応じて計画を見直すことが必要不可欠であることから、平成25</w:t>
            </w:r>
            <w:r w:rsidRPr="00CF196A">
              <w:rPr>
                <w:rFonts w:hint="eastAsia"/>
              </w:rPr>
              <w:t>年６月の水防法改正により、</w:t>
            </w:r>
            <w:r w:rsidR="000D1B0C">
              <w:rPr>
                <w:rFonts w:hint="eastAsia"/>
              </w:rPr>
              <w:t>市町村</w:t>
            </w:r>
            <w:r w:rsidR="000D1B0C">
              <w:t>地域</w:t>
            </w:r>
            <w:r w:rsidR="000D1B0C">
              <w:rPr>
                <w:rFonts w:hint="eastAsia"/>
              </w:rPr>
              <w:t>防災</w:t>
            </w:r>
            <w:r w:rsidR="000D1B0C">
              <w:t>計画に位置づけられた</w:t>
            </w:r>
            <w:r w:rsidRPr="00CF196A">
              <w:rPr>
                <w:rFonts w:hint="eastAsia"/>
              </w:rPr>
              <w:t>地下街等については、訓練の実施が義務付けられた。</w:t>
            </w:r>
          </w:p>
          <w:p w14:paraId="63E120D7" w14:textId="1DEA228D" w:rsidR="00575D7C" w:rsidRPr="00D15D0C" w:rsidRDefault="00575D7C" w:rsidP="004A0A46">
            <w:pPr>
              <w:pStyle w:val="a0"/>
              <w:numPr>
                <w:ilvl w:val="0"/>
                <w:numId w:val="46"/>
              </w:numPr>
              <w:ind w:leftChars="0"/>
            </w:pPr>
            <w:r>
              <w:rPr>
                <w:rFonts w:hint="eastAsia"/>
              </w:rPr>
              <w:t xml:space="preserve">　訓練</w:t>
            </w:r>
            <w:r>
              <w:t>や研修</w:t>
            </w:r>
            <w:r>
              <w:rPr>
                <w:rFonts w:hint="eastAsia"/>
              </w:rPr>
              <w:t>は</w:t>
            </w:r>
            <w:r>
              <w:t>年</w:t>
            </w:r>
            <w:r>
              <w:rPr>
                <w:rFonts w:hint="eastAsia"/>
              </w:rPr>
              <w:t>１</w:t>
            </w:r>
            <w:r>
              <w:t>回以上、</w:t>
            </w:r>
            <w:r>
              <w:rPr>
                <w:rFonts w:hint="eastAsia"/>
              </w:rPr>
              <w:t>定期的</w:t>
            </w:r>
            <w:r>
              <w:t>に行うこと</w:t>
            </w:r>
            <w:r>
              <w:rPr>
                <w:rFonts w:hint="eastAsia"/>
              </w:rPr>
              <w:t>が</w:t>
            </w:r>
            <w:r>
              <w:t>望ましい</w:t>
            </w:r>
            <w:r>
              <w:rPr>
                <w:rFonts w:hint="eastAsia"/>
              </w:rPr>
              <w:t>。</w:t>
            </w:r>
          </w:p>
          <w:p w14:paraId="12938FB3" w14:textId="77777777" w:rsidR="00745FFC" w:rsidRPr="00D15D0C" w:rsidRDefault="00745FFC" w:rsidP="004A0A46">
            <w:pPr>
              <w:pStyle w:val="a0"/>
              <w:numPr>
                <w:ilvl w:val="0"/>
                <w:numId w:val="46"/>
              </w:numPr>
              <w:ind w:leftChars="0"/>
            </w:pPr>
            <w:r w:rsidRPr="00D15D0C">
              <w:rPr>
                <w:rFonts w:hint="eastAsia"/>
              </w:rPr>
              <w:t xml:space="preserve">　研修や訓練には、市町村から地域住民に配布されている洪水ハザードマップ</w:t>
            </w:r>
            <w:r w:rsidR="00F87A05">
              <w:rPr>
                <w:rFonts w:hint="eastAsia"/>
              </w:rPr>
              <w:t>等</w:t>
            </w:r>
            <w:r w:rsidRPr="00D15D0C">
              <w:rPr>
                <w:rFonts w:hint="eastAsia"/>
              </w:rPr>
              <w:t>の他、国土交通省等が実施する出前講座等が活用できる。</w:t>
            </w:r>
          </w:p>
          <w:p w14:paraId="41FC8664" w14:textId="77777777" w:rsidR="009A6DF1" w:rsidRDefault="00745FFC">
            <w:pPr>
              <w:pStyle w:val="a0"/>
              <w:numPr>
                <w:ilvl w:val="0"/>
                <w:numId w:val="46"/>
              </w:numPr>
              <w:ind w:leftChars="0"/>
              <w:rPr>
                <w:szCs w:val="28"/>
              </w:rPr>
            </w:pPr>
            <w:r w:rsidRPr="00D15D0C">
              <w:rPr>
                <w:rFonts w:hint="eastAsia"/>
              </w:rPr>
              <w:t xml:space="preserve">　本来は、利用者も含めた訓練を実施することが望ましいが、これは現実的には非常に困難であるため、少なくとも計画対象区域内の施設の全従業員を対象とした訓練を実施するものとする</w:t>
            </w:r>
            <w:r w:rsidRPr="00D15D0C">
              <w:rPr>
                <w:rFonts w:hint="eastAsia"/>
                <w:szCs w:val="28"/>
              </w:rPr>
              <w:t>。</w:t>
            </w:r>
          </w:p>
          <w:p w14:paraId="0FBC854B" w14:textId="77777777" w:rsidR="006A63E4" w:rsidRPr="009A6DF1" w:rsidRDefault="00187BBB">
            <w:pPr>
              <w:pStyle w:val="a0"/>
              <w:numPr>
                <w:ilvl w:val="0"/>
                <w:numId w:val="46"/>
              </w:numPr>
              <w:ind w:leftChars="0"/>
              <w:rPr>
                <w:szCs w:val="28"/>
              </w:rPr>
            </w:pPr>
            <w:r>
              <w:rPr>
                <w:rFonts w:hint="eastAsia"/>
              </w:rPr>
              <w:t xml:space="preserve">　各施設</w:t>
            </w:r>
            <w:r>
              <w:t>の</w:t>
            </w:r>
            <w:r>
              <w:rPr>
                <w:rFonts w:hint="eastAsia"/>
              </w:rPr>
              <w:t>営業時間</w:t>
            </w:r>
            <w:r>
              <w:t>や業態が異な</w:t>
            </w:r>
            <w:r>
              <w:rPr>
                <w:rFonts w:hint="eastAsia"/>
              </w:rPr>
              <w:t>るため</w:t>
            </w:r>
            <w:r w:rsidR="00A1203D">
              <w:rPr>
                <w:rFonts w:hint="eastAsia"/>
              </w:rPr>
              <w:t>、訓練</w:t>
            </w:r>
            <w:r w:rsidR="00A1203D">
              <w:t>の実施</w:t>
            </w:r>
            <w:r w:rsidR="00A1203D">
              <w:rPr>
                <w:rFonts w:hint="eastAsia"/>
              </w:rPr>
              <w:t>等</w:t>
            </w:r>
            <w:r w:rsidR="00A1203D">
              <w:t>の</w:t>
            </w:r>
            <w:r w:rsidR="00A1203D">
              <w:rPr>
                <w:rFonts w:hint="eastAsia"/>
              </w:rPr>
              <w:t>調整</w:t>
            </w:r>
            <w:r w:rsidR="00A1203D">
              <w:t>にあたっては</w:t>
            </w:r>
            <w:r w:rsidR="006A63E4">
              <w:t>関係地方公共団体の協力</w:t>
            </w:r>
            <w:r>
              <w:rPr>
                <w:rFonts w:hint="eastAsia"/>
              </w:rPr>
              <w:t>等</w:t>
            </w:r>
            <w:r>
              <w:t>も</w:t>
            </w:r>
            <w:r w:rsidR="006A63E4">
              <w:t>得つつ、</w:t>
            </w:r>
            <w:r w:rsidR="00A1203D">
              <w:rPr>
                <w:rFonts w:hint="eastAsia"/>
              </w:rPr>
              <w:t>計画対象区域</w:t>
            </w:r>
            <w:r w:rsidR="00A1203D">
              <w:t>内の</w:t>
            </w:r>
            <w:r w:rsidR="00A1203D">
              <w:rPr>
                <w:rFonts w:hint="eastAsia"/>
              </w:rPr>
              <w:t>施設全体</w:t>
            </w:r>
            <w:r w:rsidR="00A1203D">
              <w:t>が連携して実施できるよう配慮する</w:t>
            </w:r>
            <w:r w:rsidR="006A63E4">
              <w:t>。</w:t>
            </w:r>
          </w:p>
          <w:p w14:paraId="4E52555A" w14:textId="77777777" w:rsidR="00C513D2" w:rsidRPr="00D15D0C" w:rsidRDefault="00745FFC" w:rsidP="006A63E4">
            <w:pPr>
              <w:pStyle w:val="a0"/>
              <w:numPr>
                <w:ilvl w:val="0"/>
                <w:numId w:val="46"/>
              </w:numPr>
              <w:ind w:leftChars="0"/>
            </w:pPr>
            <w:r w:rsidRPr="00D15D0C">
              <w:rPr>
                <w:rFonts w:hint="eastAsia"/>
              </w:rPr>
              <w:t xml:space="preserve">　情報収集訓練については、市町村が情報伝達訓練を実施している場合には、これと併せて実施することが有効である。</w:t>
            </w:r>
          </w:p>
        </w:tc>
      </w:tr>
    </w:tbl>
    <w:p w14:paraId="11071B7C" w14:textId="77777777" w:rsidR="00745FFC" w:rsidRPr="00D15D0C" w:rsidRDefault="00745FFC" w:rsidP="004A0A46"/>
    <w:p w14:paraId="58B62156" w14:textId="77777777" w:rsidR="00A4117A" w:rsidRPr="00D15D0C" w:rsidRDefault="00A4117A" w:rsidP="00FA6915">
      <w:pPr>
        <w:pStyle w:val="1"/>
      </w:pPr>
      <w:r w:rsidRPr="0075165D">
        <w:br w:type="page"/>
      </w:r>
      <w:r w:rsidRPr="00FA6915">
        <w:lastRenderedPageBreak/>
        <w:t xml:space="preserve"> </w:t>
      </w:r>
      <w:bookmarkStart w:id="14" w:name="_Toc424916887"/>
      <w:r w:rsidRPr="00FA6915">
        <w:t xml:space="preserve">11. </w:t>
      </w:r>
      <w:r w:rsidR="00E0566D">
        <w:rPr>
          <w:rFonts w:hint="eastAsia"/>
        </w:rPr>
        <w:t>自衛</w:t>
      </w:r>
      <w:r w:rsidRPr="00FA6915">
        <w:rPr>
          <w:rFonts w:hint="eastAsia"/>
        </w:rPr>
        <w:t>水防組織の業務に関する事項</w:t>
      </w:r>
      <w:bookmarkEnd w:id="14"/>
      <w:r w:rsidRPr="00FA6915">
        <w:rPr>
          <w:rFonts w:hint="eastAsia"/>
        </w:rPr>
        <w:t xml:space="preserve"> </w:t>
      </w:r>
    </w:p>
    <w:p w14:paraId="5E29D069" w14:textId="77777777" w:rsidR="00A4117A" w:rsidRPr="00D15D0C" w:rsidRDefault="00A4117A" w:rsidP="004A0A46"/>
    <w:p w14:paraId="052D22C4" w14:textId="77777777" w:rsidR="0050655C" w:rsidRPr="00D15D0C" w:rsidRDefault="0050655C" w:rsidP="004A0A46">
      <w:pPr>
        <w:rPr>
          <w:szCs w:val="28"/>
        </w:rPr>
      </w:pPr>
      <w:r w:rsidRPr="00D15D0C">
        <w:rPr>
          <w:rFonts w:hint="eastAsia"/>
        </w:rPr>
        <w:t>《記載例》</w:t>
      </w:r>
    </w:p>
    <w:p w14:paraId="2F9B6BC8" w14:textId="77777777" w:rsidR="0050655C" w:rsidRPr="00D15D0C" w:rsidRDefault="0050655C" w:rsidP="004A0A46">
      <w:pPr>
        <w:pStyle w:val="a0"/>
        <w:numPr>
          <w:ilvl w:val="0"/>
          <w:numId w:val="27"/>
        </w:numPr>
        <w:ind w:leftChars="0"/>
      </w:pPr>
      <w:r w:rsidRPr="00D15D0C">
        <w:rPr>
          <w:rFonts w:hint="eastAsia"/>
        </w:rPr>
        <w:t>別添「自衛水防組織活動要領」に基づき自衛水防組織を設置する。</w:t>
      </w:r>
    </w:p>
    <w:p w14:paraId="7882A26E" w14:textId="77777777" w:rsidR="0050655C" w:rsidRPr="003155C8" w:rsidRDefault="0050655C" w:rsidP="004A0A46">
      <w:pPr>
        <w:pStyle w:val="a0"/>
        <w:numPr>
          <w:ilvl w:val="0"/>
          <w:numId w:val="27"/>
        </w:numPr>
        <w:ind w:leftChars="0"/>
      </w:pPr>
      <w:r w:rsidRPr="003155C8">
        <w:rPr>
          <w:rFonts w:hint="eastAsia"/>
        </w:rPr>
        <w:t>自衛水防組織においては、以下のとおり訓練を実施するものとする。</w:t>
      </w:r>
    </w:p>
    <w:p w14:paraId="469E60CE" w14:textId="77777777" w:rsidR="0050655C" w:rsidRPr="003155C8" w:rsidRDefault="0050655C" w:rsidP="004A0A46">
      <w:pPr>
        <w:pStyle w:val="a0"/>
        <w:numPr>
          <w:ilvl w:val="0"/>
          <w:numId w:val="28"/>
        </w:numPr>
        <w:ind w:leftChars="0"/>
      </w:pPr>
      <w:r w:rsidRPr="003155C8">
        <w:rPr>
          <w:rFonts w:hint="eastAsia"/>
        </w:rPr>
        <w:t>毎年４月に新たに自衛水防組織の構成員となった従業員を対象として研修を実施する。</w:t>
      </w:r>
    </w:p>
    <w:p w14:paraId="44F488A4" w14:textId="77777777" w:rsidR="0050655C" w:rsidRPr="003155C8" w:rsidRDefault="0050655C" w:rsidP="004A0A46">
      <w:pPr>
        <w:pStyle w:val="a0"/>
        <w:numPr>
          <w:ilvl w:val="0"/>
          <w:numId w:val="28"/>
        </w:numPr>
        <w:ind w:leftChars="0"/>
      </w:pPr>
      <w:r w:rsidRPr="003155C8">
        <w:rPr>
          <w:rFonts w:hint="eastAsia"/>
        </w:rPr>
        <w:t>毎年５月に行う全従業員を対象とした訓練に先立って、自衛水防組織の全構成員を対象として情報収集・伝達及び避難誘導</w:t>
      </w:r>
      <w:r w:rsidR="008B2CB5">
        <w:rPr>
          <w:rFonts w:hint="eastAsia"/>
        </w:rPr>
        <w:t>並びに</w:t>
      </w:r>
      <w:r w:rsidR="008B2CB5">
        <w:t>浸水対策</w:t>
      </w:r>
      <w:r w:rsidRPr="003155C8">
        <w:rPr>
          <w:rFonts w:hint="eastAsia"/>
        </w:rPr>
        <w:t>に関する訓練を実施する。</w:t>
      </w:r>
    </w:p>
    <w:p w14:paraId="742AD231" w14:textId="77777777" w:rsidR="001743B7" w:rsidRPr="00FA6915" w:rsidRDefault="001743B7" w:rsidP="00FA6915"/>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1743B7" w:rsidRPr="00D15D0C" w14:paraId="719CF01A"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29CEA11B" w14:textId="77777777" w:rsidR="001743B7" w:rsidRDefault="001743B7" w:rsidP="00FA6915">
            <w:r w:rsidRPr="003155C8">
              <w:rPr>
                <w:rFonts w:hint="eastAsia"/>
              </w:rPr>
              <w:t>《解説及び留意事項》</w:t>
            </w:r>
          </w:p>
          <w:p w14:paraId="770753A9" w14:textId="77777777" w:rsidR="00FA6915" w:rsidRPr="003155C8" w:rsidRDefault="00FA6915" w:rsidP="00FA6915"/>
          <w:p w14:paraId="6F2165D7" w14:textId="77777777" w:rsidR="001743B7" w:rsidRPr="00CF196A" w:rsidRDefault="001743B7" w:rsidP="004A0A46">
            <w:pPr>
              <w:pStyle w:val="a0"/>
              <w:numPr>
                <w:ilvl w:val="0"/>
                <w:numId w:val="46"/>
              </w:numPr>
              <w:ind w:leftChars="0"/>
            </w:pPr>
            <w:r w:rsidRPr="003155C8">
              <w:rPr>
                <w:rFonts w:hint="eastAsia"/>
              </w:rPr>
              <w:t xml:space="preserve">　</w:t>
            </w:r>
            <w:r w:rsidR="000D1B0C">
              <w:rPr>
                <w:rFonts w:hint="eastAsia"/>
              </w:rPr>
              <w:t>地下街等</w:t>
            </w:r>
            <w:r w:rsidR="000D1B0C">
              <w:t>の</w:t>
            </w:r>
            <w:r w:rsidRPr="003155C8">
              <w:rPr>
                <w:rFonts w:hint="eastAsia"/>
              </w:rPr>
              <w:t>利用者の安全の確保をより確実なものとするため、平成25年の水防法改正により、浸水想定区域内に位置する地下街等については自衛水防組織の設置が義務付けられた。</w:t>
            </w:r>
          </w:p>
          <w:p w14:paraId="6F4CD539" w14:textId="77777777" w:rsidR="001743B7" w:rsidRPr="00D15D0C" w:rsidRDefault="001743B7" w:rsidP="004A0A46">
            <w:pPr>
              <w:pStyle w:val="a0"/>
              <w:numPr>
                <w:ilvl w:val="0"/>
                <w:numId w:val="46"/>
              </w:numPr>
              <w:ind w:leftChars="0"/>
            </w:pPr>
            <w:r w:rsidRPr="00D15D0C">
              <w:rPr>
                <w:rFonts w:hint="eastAsia"/>
              </w:rPr>
              <w:t xml:space="preserve">　自衛水防組織活動要領の作成に当たっては、別添「自衛水防組織活動要領(案)」を参考にされたい。</w:t>
            </w:r>
          </w:p>
        </w:tc>
      </w:tr>
    </w:tbl>
    <w:p w14:paraId="2CB41427" w14:textId="77777777" w:rsidR="00A4117A" w:rsidRPr="00FA6915" w:rsidRDefault="00A4117A" w:rsidP="00FA6915"/>
    <w:p w14:paraId="1375D5A4" w14:textId="77777777" w:rsidR="00351C2F" w:rsidRPr="00FA6915" w:rsidRDefault="00A4117A" w:rsidP="00FA6915">
      <w:pPr>
        <w:pStyle w:val="1"/>
      </w:pPr>
      <w:r w:rsidRPr="00FA6915">
        <w:br w:type="page"/>
      </w:r>
      <w:r w:rsidR="00351C2F" w:rsidRPr="00FA6915">
        <w:lastRenderedPageBreak/>
        <w:t xml:space="preserve"> </w:t>
      </w:r>
      <w:bookmarkStart w:id="15" w:name="_Toc424916888"/>
      <w:r w:rsidR="00351C2F" w:rsidRPr="00FA6915">
        <w:t>12</w:t>
      </w:r>
      <w:r w:rsidR="00351C2F" w:rsidRPr="00FA6915">
        <w:rPr>
          <w:rFonts w:hint="eastAsia"/>
        </w:rPr>
        <w:t>.</w:t>
      </w:r>
      <w:r w:rsidR="00914FC5">
        <w:t xml:space="preserve"> </w:t>
      </w:r>
      <w:r w:rsidR="00351C2F" w:rsidRPr="00FA6915">
        <w:rPr>
          <w:rFonts w:hint="eastAsia"/>
        </w:rPr>
        <w:t>避難の安全性の確認</w:t>
      </w:r>
      <w:bookmarkEnd w:id="15"/>
      <w:r w:rsidR="00351C2F" w:rsidRPr="00FA6915">
        <w:rPr>
          <w:rFonts w:hint="eastAsia"/>
        </w:rPr>
        <w:t xml:space="preserve"> </w:t>
      </w:r>
    </w:p>
    <w:p w14:paraId="2A91B445" w14:textId="77777777" w:rsidR="00351C2F" w:rsidRPr="00D15D0C" w:rsidRDefault="00351C2F" w:rsidP="004A0A46"/>
    <w:p w14:paraId="32BD7DAE" w14:textId="77777777" w:rsidR="00351C2F" w:rsidRPr="00D15D0C" w:rsidRDefault="00351C2F" w:rsidP="004A0A46">
      <w:pPr>
        <w:rPr>
          <w:szCs w:val="28"/>
        </w:rPr>
      </w:pPr>
      <w:r w:rsidRPr="00D15D0C">
        <w:rPr>
          <w:rFonts w:hint="eastAsia"/>
        </w:rPr>
        <w:t>《記載例》</w:t>
      </w:r>
    </w:p>
    <w:p w14:paraId="2A8B420C" w14:textId="77777777" w:rsidR="0033692C" w:rsidRDefault="00063AEC" w:rsidP="00063AEC">
      <w:pPr>
        <w:pStyle w:val="a0"/>
        <w:numPr>
          <w:ilvl w:val="0"/>
          <w:numId w:val="27"/>
        </w:numPr>
        <w:ind w:leftChars="0"/>
      </w:pPr>
      <w:r w:rsidRPr="00063AEC">
        <w:rPr>
          <w:rFonts w:hint="eastAsia"/>
        </w:rPr>
        <w:t>水防法施行規則第12条第2項に基づき</w:t>
      </w:r>
      <w:r w:rsidR="0033692C">
        <w:rPr>
          <w:rFonts w:hint="eastAsia"/>
        </w:rPr>
        <w:t>、</w:t>
      </w:r>
      <w:r w:rsidRPr="003155C8">
        <w:rPr>
          <w:rFonts w:hint="eastAsia"/>
        </w:rPr>
        <w:t>「○○○○（</w:t>
      </w:r>
      <w:r w:rsidR="00F63CAC" w:rsidRPr="00D15D0C">
        <w:t>地下街</w:t>
      </w:r>
      <w:r w:rsidRPr="003155C8">
        <w:rPr>
          <w:rFonts w:hint="eastAsia"/>
        </w:rPr>
        <w:t>名）」</w:t>
      </w:r>
      <w:r w:rsidR="00F63CAC" w:rsidRPr="00D15D0C">
        <w:t>の</w:t>
      </w:r>
      <w:r w:rsidR="00F63CAC" w:rsidRPr="003155C8">
        <w:rPr>
          <w:rFonts w:hint="eastAsia"/>
        </w:rPr>
        <w:t>利用者が避難経路上の</w:t>
      </w:r>
      <w:r w:rsidR="00F63CAC" w:rsidRPr="003155C8">
        <w:t>各地点を通過する</w:t>
      </w:r>
      <w:r w:rsidR="00F63CAC" w:rsidRPr="003155C8">
        <w:rPr>
          <w:rFonts w:hint="eastAsia"/>
        </w:rPr>
        <w:t>までに</w:t>
      </w:r>
      <w:r w:rsidR="00F63CAC" w:rsidRPr="003155C8">
        <w:t>要する</w:t>
      </w:r>
      <w:r w:rsidR="00F63CAC" w:rsidRPr="003155C8">
        <w:rPr>
          <w:rFonts w:hint="eastAsia"/>
        </w:rPr>
        <w:t>時間</w:t>
      </w:r>
      <w:r w:rsidR="0033692C">
        <w:rPr>
          <w:rFonts w:hint="eastAsia"/>
        </w:rPr>
        <w:t>と、</w:t>
      </w:r>
      <w:r w:rsidR="00F63CAC" w:rsidRPr="003155C8">
        <w:rPr>
          <w:rFonts w:hint="eastAsia"/>
        </w:rPr>
        <w:t>避難困難となる水深又は流量に達するまでに要する時間を</w:t>
      </w:r>
      <w:r w:rsidR="00F63CAC" w:rsidRPr="003155C8">
        <w:t>確認</w:t>
      </w:r>
      <w:r w:rsidR="0033692C">
        <w:rPr>
          <w:rFonts w:hint="eastAsia"/>
        </w:rPr>
        <w:t>したものを</w:t>
      </w:r>
      <w:r w:rsidR="0033692C">
        <w:t>下表</w:t>
      </w:r>
      <w:r w:rsidR="0033692C">
        <w:rPr>
          <w:rFonts w:hint="eastAsia"/>
        </w:rPr>
        <w:t>に</w:t>
      </w:r>
      <w:r w:rsidR="0033692C">
        <w:t>示す</w:t>
      </w:r>
      <w:r w:rsidR="0033692C">
        <w:rPr>
          <w:rFonts w:hint="eastAsia"/>
        </w:rPr>
        <w:t>。</w:t>
      </w:r>
    </w:p>
    <w:p w14:paraId="3B7184ED" w14:textId="77777777" w:rsidR="00DE3F89" w:rsidRDefault="00DE3F89" w:rsidP="00F7572B">
      <w:pPr>
        <w:pStyle w:val="a0"/>
        <w:ind w:leftChars="0" w:left="594"/>
      </w:pPr>
    </w:p>
    <w:p w14:paraId="0D054547" w14:textId="77777777" w:rsidR="00490D54" w:rsidRPr="00490D54" w:rsidRDefault="00D91705" w:rsidP="00F7572B">
      <w:pPr>
        <w:ind w:left="254"/>
      </w:pPr>
      <w:r>
        <w:rPr>
          <w:rFonts w:hint="eastAsia"/>
        </w:rPr>
        <w:t>《地下街等</w:t>
      </w:r>
      <w:r>
        <w:t>の浸水が想定される場合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F63CAC" w:rsidRPr="00FA6915" w14:paraId="3B759647" w14:textId="77777777" w:rsidTr="00F8473E">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6BB8" w14:textId="77777777" w:rsidR="00F63CAC" w:rsidRPr="00FA6915" w:rsidRDefault="00F63CAC" w:rsidP="004A0A46">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2142ACB" w14:textId="77777777" w:rsidR="00F63CAC" w:rsidRPr="00FA6915" w:rsidRDefault="00025137" w:rsidP="004A0A46">
            <w:pPr>
              <w:rPr>
                <w:sz w:val="22"/>
              </w:rPr>
            </w:pPr>
            <w:r>
              <w:rPr>
                <w:sz w:val="22"/>
              </w:rPr>
              <w:t>浸水の恐れを認知してから</w:t>
            </w:r>
            <w:r w:rsidR="006D58FA" w:rsidRPr="00FA6915">
              <w:rPr>
                <w:rFonts w:hint="eastAsia"/>
                <w:sz w:val="22"/>
              </w:rPr>
              <w:t>避難経路上の</w:t>
            </w:r>
            <w:r w:rsidR="006D58FA" w:rsidRPr="00FA6915">
              <w:rPr>
                <w:sz w:val="22"/>
              </w:rPr>
              <w:t>各地点を通過する</w:t>
            </w:r>
            <w:r w:rsidR="006D58FA" w:rsidRPr="00FA6915">
              <w:rPr>
                <w:rFonts w:hint="eastAsia"/>
                <w:sz w:val="22"/>
              </w:rPr>
              <w:t>までに</w:t>
            </w:r>
            <w:r w:rsidR="006D58FA" w:rsidRPr="00FA6915">
              <w:rPr>
                <w:sz w:val="22"/>
              </w:rPr>
              <w:t>要する</w:t>
            </w:r>
            <w:r w:rsidR="006D58FA"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5ABA6305" w14:textId="77777777" w:rsidR="00F63CAC" w:rsidRPr="00FA6915" w:rsidRDefault="00025137" w:rsidP="00FA6915">
            <w:pPr>
              <w:rPr>
                <w:sz w:val="22"/>
              </w:rPr>
            </w:pPr>
            <w:r>
              <w:rPr>
                <w:sz w:val="22"/>
              </w:rPr>
              <w:t>浸水の恐れを認知してから</w:t>
            </w:r>
            <w:r w:rsidR="00F63CAC" w:rsidRPr="00FA6915">
              <w:rPr>
                <w:rFonts w:hint="eastAsia"/>
                <w:sz w:val="22"/>
              </w:rPr>
              <w:t>避難困難となる水深又は流量に達するまでに要する時間</w:t>
            </w:r>
            <w:r w:rsidR="00F63CAC" w:rsidRPr="00FA6915">
              <w:rPr>
                <w:rFonts w:hint="eastAsia"/>
                <w:sz w:val="22"/>
              </w:rPr>
              <w:br/>
              <w:t>（階段部は</w:t>
            </w:r>
            <w:r w:rsidR="00EF4EE2">
              <w:rPr>
                <w:rFonts w:hint="eastAsia"/>
                <w:sz w:val="22"/>
              </w:rPr>
              <w:t>単位幅</w:t>
            </w:r>
            <w:r w:rsidR="00F63CAC" w:rsidRPr="00FA6915">
              <w:rPr>
                <w:rFonts w:hint="eastAsia"/>
                <w:sz w:val="22"/>
              </w:rPr>
              <w:t>流量が0.11m</w:t>
            </w:r>
            <w:r w:rsidR="00F63CAC" w:rsidRPr="00FA6915">
              <w:rPr>
                <w:rFonts w:hint="eastAsia"/>
                <w:sz w:val="22"/>
                <w:vertAlign w:val="superscript"/>
              </w:rPr>
              <w:t>2</w:t>
            </w:r>
            <w:r w:rsidR="00F63CAC" w:rsidRPr="00FA6915">
              <w:rPr>
                <w:rFonts w:hint="eastAsia"/>
                <w:sz w:val="22"/>
              </w:rPr>
              <w:t>/</w:t>
            </w:r>
            <w:r w:rsidR="00FA6915">
              <w:rPr>
                <w:sz w:val="22"/>
              </w:rPr>
              <w:t>s</w:t>
            </w:r>
            <w:r w:rsidR="00F63CAC" w:rsidRPr="00FA6915">
              <w:rPr>
                <w:rFonts w:hint="eastAsia"/>
                <w:sz w:val="22"/>
              </w:rPr>
              <w:t>、階段部以外は水深が30</w:t>
            </w:r>
            <w:r w:rsidR="00FA6915">
              <w:rPr>
                <w:rFonts w:hint="eastAsia"/>
                <w:sz w:val="22"/>
              </w:rPr>
              <w:t>c</w:t>
            </w:r>
            <w:r w:rsidR="00FA6915">
              <w:rPr>
                <w:sz w:val="22"/>
              </w:rPr>
              <w:t>m</w:t>
            </w:r>
            <w:r w:rsidR="00F63CAC" w:rsidRPr="00FA6915">
              <w:rPr>
                <w:rFonts w:hint="eastAsia"/>
                <w:sz w:val="22"/>
              </w:rPr>
              <w:t>)</w:t>
            </w:r>
          </w:p>
        </w:tc>
      </w:tr>
      <w:tr w:rsidR="00F63CAC" w:rsidRPr="00FA6915" w14:paraId="072646C8"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912FC02" w14:textId="77777777" w:rsidR="00F63CAC" w:rsidRPr="00FA6915" w:rsidRDefault="00F63CAC" w:rsidP="004A0A46">
            <w:pPr>
              <w:rPr>
                <w:sz w:val="22"/>
              </w:rPr>
            </w:pPr>
            <w:r w:rsidRPr="00FA6915">
              <w:rPr>
                <w:rFonts w:hint="eastAsia"/>
                <w:sz w:val="22"/>
              </w:rPr>
              <w:t>地下○階の出口</w:t>
            </w:r>
            <w:r w:rsidR="000214FF">
              <w:rPr>
                <w:rFonts w:hint="eastAsia"/>
                <w:sz w:val="22"/>
              </w:rPr>
              <w:t>（基準地点</w:t>
            </w:r>
            <w:r w:rsidR="000214FF">
              <w:rPr>
                <w:sz w:val="22"/>
              </w:rPr>
              <w:t>）</w:t>
            </w:r>
          </w:p>
        </w:tc>
        <w:tc>
          <w:tcPr>
            <w:tcW w:w="3544" w:type="dxa"/>
            <w:tcBorders>
              <w:top w:val="nil"/>
              <w:left w:val="nil"/>
              <w:bottom w:val="single" w:sz="4" w:space="0" w:color="auto"/>
              <w:right w:val="single" w:sz="4" w:space="0" w:color="auto"/>
            </w:tcBorders>
            <w:shd w:val="clear" w:color="auto" w:fill="auto"/>
            <w:noWrap/>
            <w:vAlign w:val="center"/>
            <w:hideMark/>
          </w:tcPr>
          <w:p w14:paraId="585AA6E0"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28C0CA86" w14:textId="77777777" w:rsidR="00F63CAC" w:rsidRPr="00FA6915" w:rsidRDefault="00F63CAC" w:rsidP="00FA6915">
            <w:pPr>
              <w:jc w:val="center"/>
              <w:rPr>
                <w:sz w:val="22"/>
              </w:rPr>
            </w:pPr>
            <w:r w:rsidRPr="00FA6915">
              <w:rPr>
                <w:rFonts w:hint="eastAsia"/>
                <w:sz w:val="22"/>
              </w:rPr>
              <w:t>●分</w:t>
            </w:r>
          </w:p>
        </w:tc>
      </w:tr>
      <w:tr w:rsidR="000D6F9A" w:rsidRPr="00FA6915" w14:paraId="4E74304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27620CD"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68D53083"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5B2FBD6" w14:textId="77777777" w:rsidR="000D6F9A" w:rsidRPr="00FA6915" w:rsidRDefault="000D6F9A" w:rsidP="00FA6915">
            <w:pPr>
              <w:jc w:val="center"/>
              <w:rPr>
                <w:sz w:val="22"/>
              </w:rPr>
            </w:pPr>
            <w:r w:rsidRPr="00FA6915">
              <w:rPr>
                <w:rFonts w:hint="eastAsia"/>
                <w:sz w:val="22"/>
              </w:rPr>
              <w:t>●分</w:t>
            </w:r>
          </w:p>
        </w:tc>
      </w:tr>
      <w:tr w:rsidR="000D6F9A" w:rsidRPr="00FA6915" w14:paraId="7B23EE59"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A6E324C"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508C6127"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4780350" w14:textId="77777777" w:rsidR="000D6F9A" w:rsidRPr="00FA6915" w:rsidRDefault="000D6F9A" w:rsidP="00FA6915">
            <w:pPr>
              <w:jc w:val="center"/>
              <w:rPr>
                <w:sz w:val="22"/>
              </w:rPr>
            </w:pPr>
            <w:r w:rsidRPr="00FA6915">
              <w:rPr>
                <w:rFonts w:hint="eastAsia"/>
                <w:sz w:val="22"/>
              </w:rPr>
              <w:t>●分</w:t>
            </w:r>
          </w:p>
        </w:tc>
      </w:tr>
      <w:tr w:rsidR="00F63CAC" w:rsidRPr="00FA6915" w14:paraId="1D868581"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C7BC7D1" w14:textId="77777777" w:rsidR="00F63CAC" w:rsidRPr="00FA6915" w:rsidRDefault="00F63CAC" w:rsidP="004A0A46">
            <w:pPr>
              <w:rPr>
                <w:sz w:val="22"/>
              </w:rPr>
            </w:pPr>
            <w:r w:rsidRPr="00FA6915">
              <w:rPr>
                <w:rFonts w:hint="eastAsia"/>
                <w:sz w:val="22"/>
              </w:rPr>
              <w:t>地下○階の○○部</w:t>
            </w:r>
            <w:r w:rsidR="000214FF">
              <w:rPr>
                <w:rFonts w:hint="eastAsia"/>
                <w:sz w:val="22"/>
              </w:rPr>
              <w:t>（</w:t>
            </w:r>
            <w:r w:rsidR="000214FF">
              <w:rPr>
                <w:sz w:val="22"/>
              </w:rPr>
              <w:t>主要地点）</w:t>
            </w:r>
          </w:p>
        </w:tc>
        <w:tc>
          <w:tcPr>
            <w:tcW w:w="3544" w:type="dxa"/>
            <w:tcBorders>
              <w:top w:val="nil"/>
              <w:left w:val="nil"/>
              <w:bottom w:val="single" w:sz="4" w:space="0" w:color="auto"/>
              <w:right w:val="single" w:sz="4" w:space="0" w:color="auto"/>
            </w:tcBorders>
            <w:shd w:val="clear" w:color="auto" w:fill="auto"/>
            <w:noWrap/>
            <w:vAlign w:val="center"/>
            <w:hideMark/>
          </w:tcPr>
          <w:p w14:paraId="23AD5D97"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4CEC3A54" w14:textId="77777777" w:rsidR="00F63CAC" w:rsidRPr="00FA6915" w:rsidRDefault="00F63CAC" w:rsidP="00FA6915">
            <w:pPr>
              <w:jc w:val="center"/>
              <w:rPr>
                <w:sz w:val="22"/>
              </w:rPr>
            </w:pPr>
            <w:r w:rsidRPr="00FA6915">
              <w:rPr>
                <w:rFonts w:hint="eastAsia"/>
                <w:sz w:val="22"/>
              </w:rPr>
              <w:t>▲分</w:t>
            </w:r>
          </w:p>
        </w:tc>
      </w:tr>
      <w:tr w:rsidR="00F756C1" w:rsidRPr="00FA6915" w14:paraId="70DAADA3"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4CBC694C" w14:textId="77777777" w:rsidR="00F756C1" w:rsidRPr="00FA6915" w:rsidRDefault="00F756C1"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732074BA" w14:textId="77777777" w:rsidR="00F756C1" w:rsidRPr="00FA6915" w:rsidRDefault="00F756C1"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F2B07E5" w14:textId="77777777" w:rsidR="00F756C1" w:rsidRPr="00FA6915" w:rsidRDefault="00F756C1" w:rsidP="00FA6915">
            <w:pPr>
              <w:jc w:val="center"/>
              <w:rPr>
                <w:sz w:val="22"/>
              </w:rPr>
            </w:pPr>
            <w:r w:rsidRPr="00FA6915">
              <w:rPr>
                <w:rFonts w:hint="eastAsia"/>
                <w:sz w:val="22"/>
              </w:rPr>
              <w:t>■分</w:t>
            </w:r>
          </w:p>
        </w:tc>
      </w:tr>
      <w:tr w:rsidR="00F63CAC" w:rsidRPr="00FA6915" w14:paraId="3D4EBDA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443111" w14:textId="77777777" w:rsidR="00F63CAC" w:rsidRPr="00FA6915" w:rsidRDefault="00F63CAC"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31B0D8E"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FE3B2C9" w14:textId="77777777" w:rsidR="00F63CAC" w:rsidRPr="00FA6915" w:rsidRDefault="00F63CAC" w:rsidP="00FA6915">
            <w:pPr>
              <w:jc w:val="center"/>
              <w:rPr>
                <w:sz w:val="22"/>
              </w:rPr>
            </w:pPr>
            <w:r w:rsidRPr="00FA6915">
              <w:rPr>
                <w:rFonts w:hint="eastAsia"/>
                <w:sz w:val="22"/>
              </w:rPr>
              <w:t>■分</w:t>
            </w:r>
          </w:p>
        </w:tc>
      </w:tr>
    </w:tbl>
    <w:p w14:paraId="10CFB54C" w14:textId="77777777" w:rsidR="00DE04D9" w:rsidRDefault="00DE04D9" w:rsidP="00DE04D9">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0B6AEC78" w14:textId="77777777" w:rsidR="00271694" w:rsidRDefault="00161B6C" w:rsidP="00271694">
      <w:pPr>
        <w:ind w:firstLineChars="300" w:firstLine="761"/>
      </w:pPr>
      <w:r>
        <w:rPr>
          <w:rFonts w:hint="eastAsia"/>
        </w:rPr>
        <w:t>※</w:t>
      </w:r>
      <w:r w:rsidR="00271694">
        <w:rPr>
          <w:rFonts w:hint="eastAsia"/>
        </w:rPr>
        <w:t>○○</w:t>
      </w:r>
      <w:r w:rsidR="00271694">
        <w:t>出口に</w:t>
      </w:r>
      <w:r w:rsidR="00842729">
        <w:rPr>
          <w:rFonts w:hint="eastAsia"/>
        </w:rPr>
        <w:t>止水</w:t>
      </w:r>
      <w:r w:rsidR="00271694">
        <w:rPr>
          <w:rFonts w:hint="eastAsia"/>
        </w:rPr>
        <w:t>板</w:t>
      </w:r>
      <w:r w:rsidR="00271694">
        <w:t>設置</w:t>
      </w:r>
      <w:r w:rsidR="00271694">
        <w:rPr>
          <w:rFonts w:hint="eastAsia"/>
        </w:rPr>
        <w:t>、</w:t>
      </w:r>
      <w:r w:rsidR="00271694">
        <w:t>△</w:t>
      </w:r>
      <w:r w:rsidR="00271694">
        <w:rPr>
          <w:rFonts w:hint="eastAsia"/>
        </w:rPr>
        <w:t>△</w:t>
      </w:r>
      <w:r w:rsidR="00271694">
        <w:t>出口に土嚢設置。</w:t>
      </w:r>
    </w:p>
    <w:p w14:paraId="1FFE727D" w14:textId="77777777" w:rsidR="00271694" w:rsidRDefault="00271694" w:rsidP="006B26A6">
      <w:r>
        <w:rPr>
          <w:rFonts w:hint="eastAsia"/>
        </w:rPr>
        <w:t xml:space="preserve">　</w:t>
      </w:r>
      <w:r>
        <w:t xml:space="preserve">　　</w:t>
      </w:r>
      <w:r w:rsidR="00161B6C">
        <w:rPr>
          <w:rFonts w:hint="eastAsia"/>
        </w:rPr>
        <w:t>※</w:t>
      </w:r>
      <w:r>
        <w:rPr>
          <w:rFonts w:hint="eastAsia"/>
        </w:rPr>
        <w:t>○○</w:t>
      </w:r>
      <w:r>
        <w:t>計算手法で算出</w:t>
      </w:r>
      <w:r>
        <w:rPr>
          <w:rFonts w:hint="eastAsia"/>
        </w:rPr>
        <w:t>（簡単な</w:t>
      </w:r>
      <w:r>
        <w:t>説明を記載）</w:t>
      </w:r>
    </w:p>
    <w:p w14:paraId="7F7AF667" w14:textId="77777777" w:rsidR="00923EC0" w:rsidRDefault="00923EC0" w:rsidP="006B26A6">
      <w:r>
        <w:rPr>
          <w:rFonts w:hint="eastAsia"/>
        </w:rPr>
        <w:t xml:space="preserve">　</w:t>
      </w:r>
      <w:r>
        <w:t xml:space="preserve">　　　（例：</w:t>
      </w:r>
      <w:r w:rsidRPr="00D15D0C">
        <w:rPr>
          <w:rFonts w:hint="eastAsia"/>
        </w:rPr>
        <w:t>地下街等浸水時避難計画作成支援システム</w:t>
      </w:r>
      <w:r>
        <w:rPr>
          <w:rFonts w:hint="eastAsia"/>
        </w:rPr>
        <w:t>を使って算出</w:t>
      </w:r>
      <w:r>
        <w:t xml:space="preserve">　等</w:t>
      </w:r>
      <w:r>
        <w:rPr>
          <w:rFonts w:hint="eastAsia"/>
        </w:rPr>
        <w:t>）</w:t>
      </w:r>
    </w:p>
    <w:p w14:paraId="2B4BDB2F" w14:textId="77777777" w:rsidR="00D91705" w:rsidRDefault="00D91705" w:rsidP="00D91705">
      <w:pPr>
        <w:ind w:left="254"/>
      </w:pPr>
    </w:p>
    <w:p w14:paraId="18246707" w14:textId="77777777" w:rsidR="000214FF" w:rsidRDefault="000214FF" w:rsidP="00D91705">
      <w:pPr>
        <w:ind w:left="254"/>
      </w:pPr>
    </w:p>
    <w:p w14:paraId="47913FEC" w14:textId="77777777" w:rsidR="000214FF" w:rsidRDefault="000214FF" w:rsidP="00D91705">
      <w:pPr>
        <w:ind w:left="254"/>
      </w:pPr>
    </w:p>
    <w:p w14:paraId="2A4E2C68" w14:textId="77777777" w:rsidR="000214FF" w:rsidRDefault="000214FF" w:rsidP="00D91705">
      <w:pPr>
        <w:ind w:left="254"/>
      </w:pPr>
    </w:p>
    <w:p w14:paraId="140A6C4C" w14:textId="77777777" w:rsidR="000214FF" w:rsidRDefault="000214FF" w:rsidP="00D91705">
      <w:pPr>
        <w:ind w:left="254"/>
      </w:pPr>
    </w:p>
    <w:p w14:paraId="6EE96344" w14:textId="77777777" w:rsidR="000214FF" w:rsidRDefault="000214FF" w:rsidP="00D91705">
      <w:pPr>
        <w:ind w:left="254"/>
      </w:pPr>
    </w:p>
    <w:p w14:paraId="0A9228BC" w14:textId="77777777" w:rsidR="000214FF" w:rsidRDefault="000214FF" w:rsidP="00D91705">
      <w:pPr>
        <w:ind w:left="254"/>
      </w:pPr>
    </w:p>
    <w:p w14:paraId="24315FAF" w14:textId="77777777" w:rsidR="000214FF" w:rsidRDefault="000214FF" w:rsidP="00D91705">
      <w:pPr>
        <w:ind w:left="254"/>
      </w:pPr>
    </w:p>
    <w:p w14:paraId="15307692" w14:textId="77777777" w:rsidR="000214FF" w:rsidRDefault="000214FF" w:rsidP="00D91705">
      <w:pPr>
        <w:ind w:left="254"/>
      </w:pPr>
    </w:p>
    <w:p w14:paraId="7F418924" w14:textId="77777777" w:rsidR="00923EC0" w:rsidRDefault="00923EC0" w:rsidP="00D91705">
      <w:pPr>
        <w:ind w:left="254"/>
      </w:pPr>
    </w:p>
    <w:p w14:paraId="10371C92" w14:textId="77777777" w:rsidR="00923EC0" w:rsidRDefault="00923EC0" w:rsidP="00D91705">
      <w:pPr>
        <w:ind w:left="254"/>
      </w:pPr>
    </w:p>
    <w:p w14:paraId="2D4FD57F" w14:textId="77777777" w:rsidR="00D91705" w:rsidRPr="00D91705" w:rsidRDefault="00D91705" w:rsidP="00D91705">
      <w:pPr>
        <w:ind w:left="254"/>
      </w:pPr>
      <w:r>
        <w:rPr>
          <w:rFonts w:hint="eastAsia"/>
        </w:rPr>
        <w:t>《</w:t>
      </w:r>
      <w:r w:rsidR="0056342C">
        <w:rPr>
          <w:rFonts w:hint="eastAsia"/>
        </w:rPr>
        <w:t>止水</w:t>
      </w:r>
      <w:r>
        <w:rPr>
          <w:rFonts w:hint="eastAsia"/>
        </w:rPr>
        <w:t>板等</w:t>
      </w:r>
      <w:r>
        <w:t>の浸水</w:t>
      </w:r>
      <w:r>
        <w:rPr>
          <w:rFonts w:hint="eastAsia"/>
        </w:rPr>
        <w:t>防止</w:t>
      </w:r>
      <w:r w:rsidR="00C853A0">
        <w:rPr>
          <w:rFonts w:hint="eastAsia"/>
        </w:rPr>
        <w:t>用</w:t>
      </w:r>
      <w:r>
        <w:t>設備により</w:t>
      </w:r>
      <w:r>
        <w:rPr>
          <w:rFonts w:hint="eastAsia"/>
        </w:rPr>
        <w:t>地下街等</w:t>
      </w:r>
      <w:r>
        <w:t>の浸水が想定され</w:t>
      </w:r>
      <w:r>
        <w:rPr>
          <w:rFonts w:hint="eastAsia"/>
        </w:rPr>
        <w:t>ない</w:t>
      </w:r>
      <w:r>
        <w:t>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D91705" w:rsidRPr="00FA6915" w14:paraId="275125C9" w14:textId="77777777" w:rsidTr="00104887">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E3569" w14:textId="77777777" w:rsidR="00D91705" w:rsidRPr="00FA6915" w:rsidRDefault="00D91705" w:rsidP="00104887">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E13F9E7" w14:textId="77777777" w:rsidR="00D91705" w:rsidRPr="00FA6915" w:rsidRDefault="00D91705" w:rsidP="00104887">
            <w:pPr>
              <w:rPr>
                <w:sz w:val="22"/>
              </w:rPr>
            </w:pPr>
            <w:r>
              <w:rPr>
                <w:sz w:val="22"/>
              </w:rPr>
              <w:t>浸水の恐れを認知してから</w:t>
            </w:r>
            <w:r w:rsidRPr="00FA6915">
              <w:rPr>
                <w:rFonts w:hint="eastAsia"/>
                <w:sz w:val="22"/>
              </w:rPr>
              <w:t>避難経路上の</w:t>
            </w:r>
            <w:r w:rsidRPr="00FA6915">
              <w:rPr>
                <w:sz w:val="22"/>
              </w:rPr>
              <w:t>各地点を通過する</w:t>
            </w:r>
            <w:r w:rsidRPr="00FA6915">
              <w:rPr>
                <w:rFonts w:hint="eastAsia"/>
                <w:sz w:val="22"/>
              </w:rPr>
              <w:t>までに</w:t>
            </w:r>
            <w:r w:rsidRPr="00FA6915">
              <w:rPr>
                <w:sz w:val="22"/>
              </w:rPr>
              <w:t>要する</w:t>
            </w:r>
            <w:r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7F66D6F3" w14:textId="77777777" w:rsidR="00D91705" w:rsidRPr="00FA6915" w:rsidRDefault="00D91705" w:rsidP="00104887">
            <w:pPr>
              <w:rPr>
                <w:sz w:val="22"/>
              </w:rPr>
            </w:pPr>
            <w:r>
              <w:rPr>
                <w:sz w:val="22"/>
              </w:rPr>
              <w:t>浸水の恐れを認知してから</w:t>
            </w:r>
            <w:r w:rsidRPr="00FA6915">
              <w:rPr>
                <w:rFonts w:hint="eastAsia"/>
                <w:sz w:val="22"/>
              </w:rPr>
              <w:t>避難困難となる水深又は流量に達するまでに要する時間</w:t>
            </w:r>
            <w:r w:rsidRPr="00FA6915">
              <w:rPr>
                <w:rFonts w:hint="eastAsia"/>
                <w:sz w:val="22"/>
              </w:rPr>
              <w:br/>
              <w:t>（階段部は</w:t>
            </w:r>
            <w:r>
              <w:rPr>
                <w:rFonts w:hint="eastAsia"/>
                <w:sz w:val="22"/>
              </w:rPr>
              <w:t>単位幅</w:t>
            </w:r>
            <w:r w:rsidRPr="00FA6915">
              <w:rPr>
                <w:rFonts w:hint="eastAsia"/>
                <w:sz w:val="22"/>
              </w:rPr>
              <w:t>流量が0.11m</w:t>
            </w:r>
            <w:r w:rsidRPr="00FA6915">
              <w:rPr>
                <w:rFonts w:hint="eastAsia"/>
                <w:sz w:val="22"/>
                <w:vertAlign w:val="superscript"/>
              </w:rPr>
              <w:t>2</w:t>
            </w:r>
            <w:r w:rsidRPr="00FA6915">
              <w:rPr>
                <w:rFonts w:hint="eastAsia"/>
                <w:sz w:val="22"/>
              </w:rPr>
              <w:t>/</w:t>
            </w:r>
            <w:r>
              <w:rPr>
                <w:sz w:val="22"/>
              </w:rPr>
              <w:t>s</w:t>
            </w:r>
            <w:r w:rsidRPr="00FA6915">
              <w:rPr>
                <w:rFonts w:hint="eastAsia"/>
                <w:sz w:val="22"/>
              </w:rPr>
              <w:t>、階段部以外は水深が30</w:t>
            </w:r>
            <w:r>
              <w:rPr>
                <w:rFonts w:hint="eastAsia"/>
                <w:sz w:val="22"/>
              </w:rPr>
              <w:t>c</w:t>
            </w:r>
            <w:r>
              <w:rPr>
                <w:sz w:val="22"/>
              </w:rPr>
              <w:t>m</w:t>
            </w:r>
            <w:r w:rsidRPr="00FA6915">
              <w:rPr>
                <w:rFonts w:hint="eastAsia"/>
                <w:sz w:val="22"/>
              </w:rPr>
              <w:t>)</w:t>
            </w:r>
          </w:p>
        </w:tc>
      </w:tr>
      <w:tr w:rsidR="00D91705" w:rsidRPr="00FA6915" w14:paraId="4A739EC7" w14:textId="77777777" w:rsidTr="00104887">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F234D15" w14:textId="77777777" w:rsidR="00D91705" w:rsidRPr="00FA6915" w:rsidRDefault="00D91705" w:rsidP="00104887">
            <w:pPr>
              <w:rPr>
                <w:sz w:val="22"/>
              </w:rPr>
            </w:pPr>
            <w:r w:rsidRPr="00FA6915">
              <w:rPr>
                <w:rFonts w:hint="eastAsia"/>
                <w:sz w:val="22"/>
              </w:rPr>
              <w:t>地下○階の出口</w:t>
            </w:r>
          </w:p>
        </w:tc>
        <w:tc>
          <w:tcPr>
            <w:tcW w:w="3544" w:type="dxa"/>
            <w:tcBorders>
              <w:top w:val="nil"/>
              <w:left w:val="nil"/>
              <w:bottom w:val="single" w:sz="4" w:space="0" w:color="auto"/>
              <w:right w:val="single" w:sz="4" w:space="0" w:color="auto"/>
            </w:tcBorders>
            <w:shd w:val="clear" w:color="auto" w:fill="auto"/>
            <w:noWrap/>
            <w:vAlign w:val="center"/>
            <w:hideMark/>
          </w:tcPr>
          <w:p w14:paraId="3851204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B4F40BF"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08CBE3DF"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09F0565" w14:textId="77777777" w:rsidR="00D91705" w:rsidRPr="00FA6915" w:rsidRDefault="00D91705" w:rsidP="00104887">
            <w:pPr>
              <w:rPr>
                <w:sz w:val="22"/>
              </w:rPr>
            </w:pPr>
            <w:r w:rsidRPr="00FA6915">
              <w:rPr>
                <w:rFonts w:hint="eastAsia"/>
                <w:sz w:val="22"/>
              </w:rPr>
              <w:t>地下○階の○○部</w:t>
            </w:r>
          </w:p>
        </w:tc>
        <w:tc>
          <w:tcPr>
            <w:tcW w:w="3544" w:type="dxa"/>
            <w:tcBorders>
              <w:top w:val="nil"/>
              <w:left w:val="nil"/>
              <w:bottom w:val="single" w:sz="4" w:space="0" w:color="auto"/>
              <w:right w:val="single" w:sz="4" w:space="0" w:color="auto"/>
            </w:tcBorders>
            <w:shd w:val="clear" w:color="auto" w:fill="auto"/>
            <w:noWrap/>
            <w:vAlign w:val="center"/>
            <w:hideMark/>
          </w:tcPr>
          <w:p w14:paraId="7F9ECA0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09B89229"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3ECD2AA3"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F1A59A" w14:textId="77777777" w:rsidR="00D91705" w:rsidRPr="00FA6915" w:rsidRDefault="00D91705" w:rsidP="00104887">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16AB247"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5462384" w14:textId="77777777" w:rsidR="00D91705" w:rsidRPr="00FA6915" w:rsidRDefault="00D91705" w:rsidP="00104887">
            <w:pPr>
              <w:jc w:val="center"/>
              <w:rPr>
                <w:sz w:val="22"/>
              </w:rPr>
            </w:pPr>
            <w:r>
              <w:rPr>
                <w:rFonts w:hint="eastAsia"/>
                <w:sz w:val="22"/>
              </w:rPr>
              <w:t>浸水</w:t>
            </w:r>
            <w:r>
              <w:rPr>
                <w:sz w:val="22"/>
              </w:rPr>
              <w:t>が想定されない</w:t>
            </w:r>
          </w:p>
        </w:tc>
      </w:tr>
    </w:tbl>
    <w:p w14:paraId="5FE98515" w14:textId="77777777" w:rsidR="000214FF" w:rsidRDefault="000214FF" w:rsidP="000214FF">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1CA3569D" w14:textId="77777777" w:rsidR="000214FF" w:rsidRDefault="000214FF" w:rsidP="000214FF">
      <w:pPr>
        <w:ind w:firstLineChars="300" w:firstLine="761"/>
      </w:pPr>
      <w:r>
        <w:rPr>
          <w:rFonts w:hint="eastAsia"/>
        </w:rPr>
        <w:t>※○○</w:t>
      </w:r>
      <w:r>
        <w:t>出口に</w:t>
      </w:r>
      <w:r w:rsidR="0056342C">
        <w:rPr>
          <w:rFonts w:hint="eastAsia"/>
        </w:rPr>
        <w:t>止水</w:t>
      </w:r>
      <w:r>
        <w:rPr>
          <w:rFonts w:hint="eastAsia"/>
        </w:rPr>
        <w:t>板</w:t>
      </w:r>
      <w:r>
        <w:t>設置</w:t>
      </w:r>
      <w:r>
        <w:rPr>
          <w:rFonts w:hint="eastAsia"/>
        </w:rPr>
        <w:t>、</w:t>
      </w:r>
      <w:r>
        <w:t>△</w:t>
      </w:r>
      <w:r>
        <w:rPr>
          <w:rFonts w:hint="eastAsia"/>
        </w:rPr>
        <w:t>△</w:t>
      </w:r>
      <w:r>
        <w:t>出口に土嚢設置。</w:t>
      </w:r>
    </w:p>
    <w:p w14:paraId="413E92A9" w14:textId="77777777" w:rsidR="00D91705" w:rsidRPr="000214FF" w:rsidRDefault="00D91705" w:rsidP="006B26A6"/>
    <w:p w14:paraId="188D3E21" w14:textId="77777777" w:rsidR="00F63CAC" w:rsidRPr="00161B6C" w:rsidRDefault="00F63CA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63CAC" w:rsidRPr="00D15D0C" w14:paraId="0A8428DE" w14:textId="77777777" w:rsidTr="00FA6915">
        <w:trPr>
          <w:trHeight w:val="803"/>
        </w:trPr>
        <w:tc>
          <w:tcPr>
            <w:tcW w:w="9453" w:type="dxa"/>
            <w:tcBorders>
              <w:top w:val="double" w:sz="4" w:space="0" w:color="auto"/>
              <w:left w:val="double" w:sz="4" w:space="0" w:color="auto"/>
              <w:bottom w:val="double" w:sz="4" w:space="0" w:color="auto"/>
              <w:right w:val="double" w:sz="4" w:space="0" w:color="auto"/>
            </w:tcBorders>
          </w:tcPr>
          <w:p w14:paraId="7D953E91" w14:textId="77777777" w:rsidR="00F63CAC" w:rsidRDefault="00F63CAC" w:rsidP="00FA6915">
            <w:r w:rsidRPr="00D15D0C">
              <w:rPr>
                <w:rFonts w:hint="eastAsia"/>
              </w:rPr>
              <w:t>《解説及び留意事項》</w:t>
            </w:r>
          </w:p>
          <w:p w14:paraId="618E44EC" w14:textId="77777777" w:rsidR="00FA6915" w:rsidRPr="00D15D0C" w:rsidRDefault="00FA6915" w:rsidP="00FA6915"/>
          <w:p w14:paraId="29F70281" w14:textId="77777777" w:rsidR="006D1742" w:rsidRDefault="00F63CAC" w:rsidP="004A0A46">
            <w:pPr>
              <w:pStyle w:val="a0"/>
              <w:numPr>
                <w:ilvl w:val="0"/>
                <w:numId w:val="46"/>
              </w:numPr>
              <w:ind w:leftChars="0"/>
            </w:pPr>
            <w:r w:rsidRPr="00D15D0C">
              <w:rPr>
                <w:rFonts w:hint="eastAsia"/>
              </w:rPr>
              <w:t xml:space="preserve">　</w:t>
            </w:r>
            <w:r w:rsidR="000D6F9A" w:rsidRPr="00D15D0C">
              <w:rPr>
                <w:rFonts w:hint="eastAsia"/>
              </w:rPr>
              <w:t>水防法施行規則第12条第2項に基づき、内水に対して、</w:t>
            </w:r>
            <w:r w:rsidRPr="00D15D0C">
              <w:rPr>
                <w:rFonts w:hint="eastAsia"/>
              </w:rPr>
              <w:t>当該地下街等の利用者の全てが安全に</w:t>
            </w:r>
            <w:r w:rsidR="00F026A9" w:rsidRPr="00D15D0C">
              <w:rPr>
                <w:rFonts w:hint="eastAsia"/>
              </w:rPr>
              <w:t>地上まで</w:t>
            </w:r>
            <w:r w:rsidRPr="00D15D0C">
              <w:rPr>
                <w:rFonts w:hint="eastAsia"/>
              </w:rPr>
              <w:t>避難できることを</w:t>
            </w:r>
            <w:r w:rsidR="001A60A5" w:rsidRPr="00D15D0C">
              <w:rPr>
                <w:rFonts w:hint="eastAsia"/>
              </w:rPr>
              <w:t>以下</w:t>
            </w:r>
            <w:r w:rsidR="006D58FA" w:rsidRPr="00D15D0C">
              <w:rPr>
                <w:rFonts w:hint="eastAsia"/>
              </w:rPr>
              <w:t>の</w:t>
            </w:r>
            <w:r w:rsidR="006D58FA" w:rsidRPr="00D15D0C">
              <w:t>国土交通</w:t>
            </w:r>
            <w:r w:rsidR="006D58FA" w:rsidRPr="00D15D0C">
              <w:rPr>
                <w:rFonts w:hint="eastAsia"/>
              </w:rPr>
              <w:t>大臣</w:t>
            </w:r>
            <w:r w:rsidR="006D58FA" w:rsidRPr="00D15D0C">
              <w:t>が</w:t>
            </w:r>
            <w:r w:rsidRPr="00D15D0C">
              <w:rPr>
                <w:rFonts w:hint="eastAsia"/>
              </w:rPr>
              <w:t>定める方法</w:t>
            </w:r>
            <w:r w:rsidR="00923EC0">
              <w:rPr>
                <w:rFonts w:hint="eastAsia"/>
              </w:rPr>
              <w:t>（p30～p38参照</w:t>
            </w:r>
            <w:r w:rsidR="00923EC0">
              <w:t>）</w:t>
            </w:r>
            <w:r w:rsidRPr="00D15D0C">
              <w:rPr>
                <w:rFonts w:hint="eastAsia"/>
              </w:rPr>
              <w:t>により、確認しなければならない。</w:t>
            </w:r>
          </w:p>
          <w:p w14:paraId="0427D081" w14:textId="77777777" w:rsidR="00DE04D9" w:rsidRPr="00D15D0C" w:rsidRDefault="00DE04D9" w:rsidP="004A0A46">
            <w:pPr>
              <w:pStyle w:val="a0"/>
              <w:numPr>
                <w:ilvl w:val="0"/>
                <w:numId w:val="46"/>
              </w:numPr>
              <w:ind w:leftChars="0"/>
            </w:pPr>
            <w:r>
              <w:rPr>
                <w:rFonts w:hint="eastAsia"/>
              </w:rPr>
              <w:t xml:space="preserve">　浸水</w:t>
            </w:r>
            <w:r>
              <w:t>の</w:t>
            </w:r>
            <w:r>
              <w:rPr>
                <w:rFonts w:hint="eastAsia"/>
              </w:rPr>
              <w:t>おそれを</w:t>
            </w:r>
            <w:r>
              <w:t>認知する契機となる情報</w:t>
            </w:r>
            <w:r>
              <w:rPr>
                <w:rFonts w:hint="eastAsia"/>
              </w:rPr>
              <w:t>は</w:t>
            </w:r>
            <w:r>
              <w:t>避難誘導を</w:t>
            </w:r>
            <w:r>
              <w:rPr>
                <w:rFonts w:hint="eastAsia"/>
              </w:rPr>
              <w:t>開始</w:t>
            </w:r>
            <w:r>
              <w:t>する体制</w:t>
            </w:r>
            <w:r w:rsidR="008A662E">
              <w:rPr>
                <w:rFonts w:hint="eastAsia"/>
              </w:rPr>
              <w:t>（</w:t>
            </w:r>
            <w:r w:rsidR="008A662E">
              <w:t>この手引きでは非常</w:t>
            </w:r>
            <w:r w:rsidR="008A662E">
              <w:rPr>
                <w:rFonts w:hint="eastAsia"/>
              </w:rPr>
              <w:t>体制</w:t>
            </w:r>
            <w:r w:rsidR="008A662E">
              <w:t>）</w:t>
            </w:r>
            <w:r>
              <w:t>確立の基準となる情報</w:t>
            </w:r>
            <w:r w:rsidR="00D91705">
              <w:rPr>
                <w:rFonts w:hint="eastAsia"/>
              </w:rPr>
              <w:t>の</w:t>
            </w:r>
            <w:r w:rsidR="00D91705">
              <w:t>中から</w:t>
            </w:r>
            <w:r w:rsidR="00D91705">
              <w:rPr>
                <w:rFonts w:hint="eastAsia"/>
              </w:rPr>
              <w:t>設定</w:t>
            </w:r>
            <w:r w:rsidR="00D91705">
              <w:t>するもの</w:t>
            </w:r>
            <w:r w:rsidR="00D91705">
              <w:rPr>
                <w:rFonts w:hint="eastAsia"/>
              </w:rPr>
              <w:t>とし、</w:t>
            </w:r>
            <w:r>
              <w:rPr>
                <w:rFonts w:hint="eastAsia"/>
              </w:rPr>
              <w:t>必ず</w:t>
            </w:r>
            <w:r>
              <w:t>記載する必要があ</w:t>
            </w:r>
            <w:r>
              <w:rPr>
                <w:rFonts w:hint="eastAsia"/>
              </w:rPr>
              <w:t>る</w:t>
            </w:r>
            <w:r>
              <w:t>。</w:t>
            </w:r>
          </w:p>
          <w:p w14:paraId="06769CD7" w14:textId="77777777" w:rsidR="009A6098" w:rsidRDefault="00946790" w:rsidP="0056342C">
            <w:pPr>
              <w:pStyle w:val="a0"/>
              <w:numPr>
                <w:ilvl w:val="0"/>
                <w:numId w:val="46"/>
              </w:numPr>
              <w:ind w:leftChars="0"/>
              <w:jc w:val="left"/>
            </w:pPr>
            <w:r>
              <w:rPr>
                <w:rFonts w:hint="eastAsia"/>
              </w:rPr>
              <w:t xml:space="preserve">　</w:t>
            </w:r>
            <w:r w:rsidR="00512A6D" w:rsidRPr="00D15D0C">
              <w:rPr>
                <w:rFonts w:hint="eastAsia"/>
              </w:rPr>
              <w:t>なお</w:t>
            </w:r>
            <w:r w:rsidR="00FD4C50">
              <w:t>、</w:t>
            </w:r>
            <w:r w:rsidR="0056342C">
              <w:rPr>
                <w:rFonts w:hint="eastAsia"/>
              </w:rPr>
              <w:t>止水</w:t>
            </w:r>
            <w:r w:rsidR="00FD4C50">
              <w:t>板等の浸水防止</w:t>
            </w:r>
            <w:r w:rsidR="00C853A0">
              <w:rPr>
                <w:rFonts w:hint="eastAsia"/>
              </w:rPr>
              <w:t>用</w:t>
            </w:r>
            <w:r w:rsidR="00FD4C50">
              <w:rPr>
                <w:rFonts w:hint="eastAsia"/>
              </w:rPr>
              <w:t>設備</w:t>
            </w:r>
            <w:r w:rsidR="00512A6D" w:rsidRPr="00D15D0C">
              <w:t>により、想定し得る最大規模の内水に</w:t>
            </w:r>
            <w:r w:rsidR="00512A6D" w:rsidRPr="00D15D0C">
              <w:rPr>
                <w:rFonts w:hint="eastAsia"/>
              </w:rPr>
              <w:t>おいても地下街等の</w:t>
            </w:r>
            <w:r w:rsidR="00512A6D" w:rsidRPr="00D15D0C">
              <w:t>浸水が想定されない場合は、</w:t>
            </w:r>
            <w:r w:rsidR="00512A6D" w:rsidRPr="00D15D0C">
              <w:rPr>
                <w:rFonts w:hint="eastAsia"/>
              </w:rPr>
              <w:t>必ずしも避難経路上の</w:t>
            </w:r>
            <w:r w:rsidR="00512A6D" w:rsidRPr="00D15D0C">
              <w:t>各地点を通過する</w:t>
            </w:r>
            <w:r w:rsidR="00512A6D" w:rsidRPr="00D15D0C">
              <w:rPr>
                <w:rFonts w:hint="eastAsia"/>
              </w:rPr>
              <w:t>までに</w:t>
            </w:r>
            <w:r w:rsidR="00512A6D" w:rsidRPr="00D15D0C">
              <w:t>要する</w:t>
            </w:r>
            <w:r w:rsidR="00512A6D" w:rsidRPr="00D15D0C">
              <w:rPr>
                <w:rFonts w:hint="eastAsia"/>
              </w:rPr>
              <w:t>時間を</w:t>
            </w:r>
            <w:r w:rsidR="00512A6D" w:rsidRPr="00D15D0C">
              <w:t>算出する必要は無い</w:t>
            </w:r>
            <w:r w:rsidR="00512A6D" w:rsidRPr="00D15D0C">
              <w:rPr>
                <w:rFonts w:hint="eastAsia"/>
              </w:rPr>
              <w:t>。</w:t>
            </w:r>
            <w:r w:rsidR="00F63CAC" w:rsidRPr="00D15D0C">
              <w:rPr>
                <w:rFonts w:hint="eastAsia"/>
              </w:rPr>
              <w:t xml:space="preserve">　</w:t>
            </w:r>
          </w:p>
          <w:p w14:paraId="0F6B8B85" w14:textId="77777777" w:rsidR="003836F3" w:rsidRPr="00D15D0C" w:rsidRDefault="00946790" w:rsidP="00F7572B">
            <w:pPr>
              <w:pStyle w:val="a0"/>
              <w:numPr>
                <w:ilvl w:val="0"/>
                <w:numId w:val="46"/>
              </w:numPr>
              <w:ind w:leftChars="0"/>
              <w:jc w:val="left"/>
            </w:pPr>
            <w:r>
              <w:rPr>
                <w:rFonts w:hint="eastAsia"/>
              </w:rPr>
              <w:t xml:space="preserve">　</w:t>
            </w:r>
            <w:r w:rsidR="00F63CAC" w:rsidRPr="00D15D0C">
              <w:rPr>
                <w:rFonts w:hint="eastAsia"/>
              </w:rPr>
              <w:t>具体的な</w:t>
            </w:r>
            <w:r w:rsidR="00F63CAC" w:rsidRPr="00D15D0C">
              <w:t>計算方法の</w:t>
            </w:r>
            <w:r w:rsidR="00F63CAC" w:rsidRPr="00D15D0C">
              <w:rPr>
                <w:rFonts w:hint="eastAsia"/>
              </w:rPr>
              <w:t>一例</w:t>
            </w:r>
            <w:r w:rsidR="00F63CAC" w:rsidRPr="00D15D0C">
              <w:t>を「</w:t>
            </w:r>
            <w:r w:rsidR="00F63CAC" w:rsidRPr="00D15D0C">
              <w:rPr>
                <w:rFonts w:hint="eastAsia"/>
              </w:rPr>
              <w:t>地下街</w:t>
            </w:r>
            <w:r w:rsidR="00F63CAC" w:rsidRPr="00D15D0C">
              <w:t>等浸水時避難計画策定の手引き（案）</w:t>
            </w:r>
            <w:r w:rsidR="00F63CAC" w:rsidRPr="00D15D0C">
              <w:rPr>
                <w:rFonts w:hint="eastAsia"/>
              </w:rPr>
              <w:t>（平成</w:t>
            </w:r>
            <w:r w:rsidR="00F63CAC" w:rsidRPr="00D15D0C">
              <w:t>16年5月）」</w:t>
            </w:r>
            <w:r w:rsidR="00F63CAC" w:rsidRPr="00D15D0C">
              <w:rPr>
                <w:rFonts w:hint="eastAsia"/>
              </w:rPr>
              <w:t>（</w:t>
            </w:r>
            <w:r w:rsidR="00F63CAC" w:rsidRPr="00D15D0C">
              <w:t>以下</w:t>
            </w:r>
            <w:r w:rsidR="00F63CAC" w:rsidRPr="00D15D0C">
              <w:rPr>
                <w:rFonts w:hint="eastAsia"/>
              </w:rPr>
              <w:t>URL）</w:t>
            </w:r>
            <w:r w:rsidR="00F63CAC" w:rsidRPr="00D15D0C">
              <w:t>に示</w:t>
            </w:r>
            <w:r w:rsidR="00F63CAC" w:rsidRPr="00D15D0C">
              <w:rPr>
                <w:rFonts w:hint="eastAsia"/>
              </w:rPr>
              <w:t>しているため</w:t>
            </w:r>
            <w:r w:rsidR="00F63CAC" w:rsidRPr="00D15D0C">
              <w:t>、参考にされたい。</w:t>
            </w:r>
            <w:r w:rsidR="00F63CAC" w:rsidRPr="00D15D0C">
              <w:rPr>
                <w:rFonts w:hint="eastAsia"/>
              </w:rPr>
              <w:t>（</w:t>
            </w:r>
            <w:hyperlink r:id="rId19" w:history="1">
              <w:r w:rsidR="00F63CAC" w:rsidRPr="00D15D0C">
                <w:rPr>
                  <w:rStyle w:val="a9"/>
                </w:rPr>
                <w:t>http://www.mlit.go.jp/river/shishin_guideline/bousai/saigai/tisiki/sinsui_tebiki/</w:t>
              </w:r>
            </w:hyperlink>
            <w:r w:rsidR="00F63CAC" w:rsidRPr="00D15D0C">
              <w:rPr>
                <w:rFonts w:hint="eastAsia"/>
              </w:rPr>
              <w:t>）</w:t>
            </w:r>
          </w:p>
          <w:p w14:paraId="2BD435A0" w14:textId="77777777" w:rsidR="00F63CAC" w:rsidRDefault="00F63CAC" w:rsidP="00FA6915">
            <w:pPr>
              <w:pStyle w:val="a0"/>
              <w:numPr>
                <w:ilvl w:val="0"/>
                <w:numId w:val="46"/>
              </w:numPr>
              <w:ind w:leftChars="0"/>
            </w:pPr>
            <w:r w:rsidRPr="00D15D0C">
              <w:rPr>
                <w:rFonts w:hint="eastAsia"/>
              </w:rPr>
              <w:t xml:space="preserve">　また、主に単純な構造の商業施設、ビル等の管理者等に利用していただくことを想定し、</w:t>
            </w:r>
            <w:r w:rsidR="00923EC0">
              <w:rPr>
                <w:rFonts w:hint="eastAsia"/>
              </w:rPr>
              <w:t>Excelで流入口</w:t>
            </w:r>
            <w:r w:rsidR="00923EC0">
              <w:t>の諸元や地下施設の構造を選択</w:t>
            </w:r>
            <w:r w:rsidR="00923EC0">
              <w:rPr>
                <w:rFonts w:hint="eastAsia"/>
              </w:rPr>
              <w:t>・入力</w:t>
            </w:r>
            <w:r w:rsidR="00923EC0">
              <w:t>すると「</w:t>
            </w:r>
            <w:r w:rsidR="00E26A3C">
              <w:rPr>
                <w:rFonts w:hint="eastAsia"/>
              </w:rPr>
              <w:t>浸水</w:t>
            </w:r>
            <w:r w:rsidR="00E26A3C">
              <w:t>によって避難困難になる時間」と「避難行動に要する時間」算出できるシステム（</w:t>
            </w:r>
            <w:r w:rsidRPr="00D15D0C">
              <w:rPr>
                <w:rFonts w:hint="eastAsia"/>
              </w:rPr>
              <w:t>地下街等浸水時避難計画作成支援システム</w:t>
            </w:r>
            <w:r w:rsidR="00E26A3C">
              <w:rPr>
                <w:rFonts w:hint="eastAsia"/>
              </w:rPr>
              <w:t>）</w:t>
            </w:r>
            <w:r w:rsidRPr="00D15D0C">
              <w:rPr>
                <w:rFonts w:hint="eastAsia"/>
              </w:rPr>
              <w:t>を</w:t>
            </w:r>
            <w:r w:rsidR="00213B62">
              <w:rPr>
                <w:rFonts w:hint="eastAsia"/>
              </w:rPr>
              <w:t>公表</w:t>
            </w:r>
            <w:r w:rsidR="00213B62">
              <w:t>している</w:t>
            </w:r>
            <w:r w:rsidRPr="00D15D0C">
              <w:rPr>
                <w:rFonts w:hint="eastAsia"/>
              </w:rPr>
              <w:t>（以下URL</w:t>
            </w:r>
            <w:r w:rsidR="00E26A3C">
              <w:rPr>
                <w:rFonts w:hint="eastAsia"/>
              </w:rPr>
              <w:t>）。（</w:t>
            </w:r>
            <w:r w:rsidR="00E26A3C">
              <w:t>このシステムは上記の国土交通大臣が定める方法に則っている。</w:t>
            </w:r>
            <w:r w:rsidR="00E26A3C">
              <w:rPr>
                <w:rFonts w:hint="eastAsia"/>
              </w:rPr>
              <w:t>）</w:t>
            </w:r>
          </w:p>
          <w:p w14:paraId="0719F978" w14:textId="77777777" w:rsidR="00FA6915" w:rsidRPr="003836F3" w:rsidRDefault="003836F3" w:rsidP="003836F3">
            <w:pPr>
              <w:ind w:leftChars="200" w:left="761" w:hangingChars="100" w:hanging="254"/>
            </w:pPr>
            <w:r>
              <w:rPr>
                <w:rFonts w:hint="eastAsia"/>
              </w:rPr>
              <w:t>（</w:t>
            </w:r>
            <w:hyperlink r:id="rId20" w:history="1">
              <w:r w:rsidRPr="00FD208E">
                <w:rPr>
                  <w:rStyle w:val="a9"/>
                </w:rPr>
                <w:t>http://www.mlit.go.jp/river/shishin_guideline/bousai/chikagai_system/index.html</w:t>
              </w:r>
            </w:hyperlink>
            <w:r>
              <w:rPr>
                <w:rFonts w:hint="eastAsia"/>
              </w:rPr>
              <w:t>）</w:t>
            </w:r>
          </w:p>
        </w:tc>
      </w:tr>
    </w:tbl>
    <w:p w14:paraId="0B208FF0" w14:textId="77777777" w:rsidR="00F7572B" w:rsidRDefault="00F7572B">
      <w:pPr>
        <w:widowControl/>
        <w:jc w:val="left"/>
      </w:pPr>
    </w:p>
    <w:p w14:paraId="7B3EA201" w14:textId="77777777" w:rsidR="006D58FA" w:rsidRPr="004A0A46" w:rsidRDefault="001A60A5" w:rsidP="004A0A46">
      <w:r w:rsidRPr="004A0A46">
        <w:rPr>
          <w:rFonts w:hint="eastAsia"/>
        </w:rPr>
        <w:lastRenderedPageBreak/>
        <w:t>＜</w:t>
      </w:r>
      <w:r w:rsidR="00E26A3C">
        <w:rPr>
          <w:rFonts w:hint="eastAsia"/>
        </w:rPr>
        <w:t>内水</w:t>
      </w:r>
      <w:r w:rsidR="00E26A3C">
        <w:t>（</w:t>
      </w:r>
      <w:r w:rsidR="006D58FA" w:rsidRPr="004A0A46">
        <w:rPr>
          <w:rFonts w:hint="eastAsia"/>
        </w:rPr>
        <w:t>雨水出水</w:t>
      </w:r>
      <w:r w:rsidR="00E26A3C">
        <w:rPr>
          <w:rFonts w:hint="eastAsia"/>
        </w:rPr>
        <w:t>）</w:t>
      </w:r>
      <w:r w:rsidR="006D58FA" w:rsidRPr="004A0A46">
        <w:rPr>
          <w:rFonts w:hint="eastAsia"/>
        </w:rPr>
        <w:t>時</w:t>
      </w:r>
      <w:r w:rsidR="00452FE3" w:rsidRPr="004A0A46">
        <w:rPr>
          <w:rFonts w:hint="eastAsia"/>
        </w:rPr>
        <w:t>に</w:t>
      </w:r>
      <w:r w:rsidR="00452FE3" w:rsidRPr="004A0A46">
        <w:t>おける地下街等の利用者の安全な避難を確認する方法</w:t>
      </w:r>
      <w:r w:rsidRPr="004A0A46">
        <w:rPr>
          <w:rFonts w:hint="eastAsia"/>
        </w:rPr>
        <w:t>＞</w:t>
      </w:r>
    </w:p>
    <w:p w14:paraId="2CDA0CEE" w14:textId="77777777" w:rsidR="007A3A02" w:rsidRPr="00D15D0C" w:rsidRDefault="00F147BE"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42ED702" w14:textId="77777777" w:rsidR="00C324A9" w:rsidRPr="004A0A46" w:rsidRDefault="00F80373" w:rsidP="004A0A46">
      <w:r>
        <w:rPr>
          <w:rFonts w:hint="eastAsia"/>
        </w:rPr>
        <w:t>第</w:t>
      </w:r>
      <w:r w:rsidR="00EF4EE2">
        <w:rPr>
          <w:rFonts w:hint="eastAsia"/>
        </w:rPr>
        <w:t>二</w:t>
      </w:r>
      <w:r>
        <w:rPr>
          <w:rFonts w:hint="eastAsia"/>
        </w:rPr>
        <w:t xml:space="preserve">　</w:t>
      </w:r>
      <w:r w:rsidR="007A3A02" w:rsidRPr="004A0A46">
        <w:rPr>
          <w:rFonts w:hint="eastAsia"/>
        </w:rPr>
        <w:t>安全な避難</w:t>
      </w:r>
      <w:r w:rsidR="007A3A02" w:rsidRPr="004A0A46">
        <w:t>の確認方法</w:t>
      </w:r>
    </w:p>
    <w:p w14:paraId="53FB4BAE" w14:textId="77777777" w:rsidR="00C324A9" w:rsidRPr="004A0A46" w:rsidRDefault="00C324A9" w:rsidP="004A0A46">
      <w:r w:rsidRPr="004A0A46">
        <w:rPr>
          <w:rFonts w:hint="eastAsia"/>
        </w:rPr>
        <w:t xml:space="preserve">　</w:t>
      </w:r>
      <w:r w:rsidR="00CD77BD">
        <w:rPr>
          <w:rFonts w:hint="eastAsia"/>
        </w:rPr>
        <w:t>安全な</w:t>
      </w:r>
      <w:r w:rsidR="00CD77BD">
        <w:t>避難が確保</w:t>
      </w:r>
      <w:r w:rsidR="00CD77BD">
        <w:rPr>
          <w:rFonts w:hint="eastAsia"/>
        </w:rPr>
        <w:t>されていることを</w:t>
      </w:r>
      <w:r w:rsidR="00CD77BD">
        <w:t>確認する方法は、次の各号に適合するものでなければならない。</w:t>
      </w:r>
    </w:p>
    <w:p w14:paraId="6A9337E3" w14:textId="77777777" w:rsidR="007A3A02" w:rsidRPr="00D15D0C" w:rsidRDefault="00CD77BD" w:rsidP="00CD77BD">
      <w:pPr>
        <w:ind w:leftChars="200" w:left="1014" w:hangingChars="200" w:hanging="507"/>
      </w:pPr>
      <w:r>
        <w:rPr>
          <w:rFonts w:hint="eastAsia"/>
        </w:rPr>
        <w:t xml:space="preserve">一　</w:t>
      </w:r>
      <w:r w:rsidR="007A3A02" w:rsidRPr="00D15D0C">
        <w:rPr>
          <w:rFonts w:hint="eastAsia"/>
        </w:rPr>
        <w:t>避難</w:t>
      </w:r>
      <w:r w:rsidR="007A3A02" w:rsidRPr="00D15D0C">
        <w:t>経路</w:t>
      </w:r>
      <w:r w:rsidR="007A3A02" w:rsidRPr="00D15D0C">
        <w:rPr>
          <w:rFonts w:hint="eastAsia"/>
        </w:rPr>
        <w:t>として</w:t>
      </w:r>
      <w:r w:rsidR="007A3A02" w:rsidRPr="00D15D0C">
        <w:t>利用する各階</w:t>
      </w:r>
      <w:r w:rsidR="007A3A02" w:rsidRPr="00D15D0C">
        <w:rPr>
          <w:rFonts w:hint="eastAsia"/>
        </w:rPr>
        <w:t>に</w:t>
      </w:r>
      <w:r w:rsidR="007A3A02" w:rsidRPr="00D15D0C">
        <w:t>おける他の階又は地上に通ずる出口</w:t>
      </w:r>
      <w:r>
        <w:rPr>
          <w:rFonts w:hint="eastAsia"/>
        </w:rPr>
        <w:t>（</w:t>
      </w:r>
      <w:r>
        <w:t>以下単に</w:t>
      </w:r>
      <w:r>
        <w:rPr>
          <w:rFonts w:hint="eastAsia"/>
        </w:rPr>
        <w:t>「</w:t>
      </w:r>
      <w:r>
        <w:t>出口</w:t>
      </w:r>
      <w:r>
        <w:rPr>
          <w:rFonts w:hint="eastAsia"/>
        </w:rPr>
        <w:t>」という。）</w:t>
      </w:r>
      <w:r w:rsidR="007A3A02" w:rsidRPr="00D15D0C">
        <w:t>ごとに、</w:t>
      </w:r>
      <w:r>
        <w:rPr>
          <w:rFonts w:hint="eastAsia"/>
        </w:rPr>
        <w:t>当該</w:t>
      </w:r>
      <w:r>
        <w:t>出口付近の浸水の状況を</w:t>
      </w:r>
      <w:r>
        <w:rPr>
          <w:rFonts w:hint="eastAsia"/>
        </w:rPr>
        <w:t>確認</w:t>
      </w:r>
      <w:r>
        <w:t>できる地点</w:t>
      </w:r>
      <w:r>
        <w:rPr>
          <w:rFonts w:hint="eastAsia"/>
        </w:rPr>
        <w:t>（</w:t>
      </w:r>
      <w:r>
        <w:t>以下</w:t>
      </w:r>
      <w:r>
        <w:rPr>
          <w:rFonts w:hint="eastAsia"/>
        </w:rPr>
        <w:t>「</w:t>
      </w:r>
      <w:r>
        <w:t>基準地点</w:t>
      </w:r>
      <w:r>
        <w:rPr>
          <w:rFonts w:hint="eastAsia"/>
        </w:rPr>
        <w:t>」</w:t>
      </w:r>
      <w:r>
        <w:t>という。</w:t>
      </w:r>
      <w:r>
        <w:rPr>
          <w:rFonts w:hint="eastAsia"/>
        </w:rPr>
        <w:t>）を</w:t>
      </w:r>
      <w:r>
        <w:t>設定し、次の</w:t>
      </w:r>
      <w:r>
        <w:rPr>
          <w:rFonts w:hint="eastAsia"/>
        </w:rPr>
        <w:t>イ</w:t>
      </w:r>
      <w:r>
        <w:t>で定める時間がロで定める時間を超えないこと</w:t>
      </w:r>
      <w:r>
        <w:rPr>
          <w:rFonts w:hint="eastAsia"/>
        </w:rPr>
        <w:t>。</w:t>
      </w:r>
    </w:p>
    <w:p w14:paraId="2CD3EBF6" w14:textId="77777777" w:rsidR="007A3A02" w:rsidRPr="00D15D0C" w:rsidRDefault="00CD77BD" w:rsidP="00CD77BD">
      <w:pPr>
        <w:ind w:leftChars="457" w:left="1666"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当該出口を通らなければ避難することが</w:t>
      </w:r>
      <w:r w:rsidR="007A3A02" w:rsidRPr="00D15D0C">
        <w:rPr>
          <w:rFonts w:hint="eastAsia"/>
        </w:rPr>
        <w:t>できない</w:t>
      </w:r>
      <w:r w:rsidR="007A3A02" w:rsidRPr="00D15D0C">
        <w:t>者の</w:t>
      </w:r>
      <w:r w:rsidR="007A3A02" w:rsidRPr="00D15D0C">
        <w:rPr>
          <w:rFonts w:hint="eastAsia"/>
        </w:rPr>
        <w:t>全てが</w:t>
      </w:r>
      <w:r w:rsidR="007A3A02" w:rsidRPr="00D15D0C">
        <w:t>当該</w:t>
      </w:r>
      <w:r w:rsidR="007A3A02" w:rsidRPr="00D15D0C">
        <w:rPr>
          <w:rFonts w:hint="eastAsia"/>
        </w:rPr>
        <w:t>出口</w:t>
      </w:r>
      <w:r w:rsidR="007A3A02" w:rsidRPr="00D15D0C">
        <w:t>を</w:t>
      </w:r>
      <w:r w:rsidR="007A3A02" w:rsidRPr="00D15D0C">
        <w:rPr>
          <w:rFonts w:hint="eastAsia"/>
        </w:rPr>
        <w:t>通過</w:t>
      </w:r>
      <w:r w:rsidR="007A3A02" w:rsidRPr="00D15D0C">
        <w:t>するまでに要する時間</w:t>
      </w:r>
    </w:p>
    <w:p w14:paraId="591016CE" w14:textId="77777777" w:rsidR="007A3A02" w:rsidRPr="00D15D0C" w:rsidRDefault="00CD77BD" w:rsidP="00207EAF">
      <w:pPr>
        <w:ind w:leftChars="457" w:left="1666"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t>浸水により、</w:t>
      </w:r>
      <w:r>
        <w:rPr>
          <w:rFonts w:hint="eastAsia"/>
        </w:rPr>
        <w:t>基準地点</w:t>
      </w:r>
      <w:r>
        <w:t>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947BFE4" w14:textId="77777777" w:rsidR="007A3A02" w:rsidRPr="00D15D0C" w:rsidRDefault="00CD77BD" w:rsidP="00CD77BD">
      <w:pPr>
        <w:ind w:leftChars="200" w:left="1014" w:hangingChars="200" w:hanging="507"/>
      </w:pPr>
      <w:r>
        <w:rPr>
          <w:rFonts w:hint="eastAsia"/>
        </w:rPr>
        <w:t>二</w:t>
      </w:r>
      <w:r>
        <w:t xml:space="preserve">　</w:t>
      </w:r>
      <w:r>
        <w:rPr>
          <w:rFonts w:hint="eastAsia"/>
        </w:rPr>
        <w:t>前号</w:t>
      </w:r>
      <w:r>
        <w:t>に規定する基準地点のほか、</w:t>
      </w:r>
      <w:r w:rsidR="007A3A02" w:rsidRPr="00D15D0C">
        <w:rPr>
          <w:rFonts w:hint="eastAsia"/>
        </w:rPr>
        <w:t>各階</w:t>
      </w:r>
      <w:r>
        <w:rPr>
          <w:rFonts w:hint="eastAsia"/>
        </w:rPr>
        <w:t>の</w:t>
      </w:r>
      <w:r>
        <w:t>避難経路上の基準地点の水深に比べ早期に</w:t>
      </w:r>
      <w:r>
        <w:rPr>
          <w:rFonts w:hint="eastAsia"/>
        </w:rPr>
        <w:t>水深が</w:t>
      </w:r>
      <w:r>
        <w:t>増大する区域がある場合には、当該区域における浸水の状況を確認できる</w:t>
      </w:r>
      <w:r>
        <w:rPr>
          <w:rFonts w:hint="eastAsia"/>
        </w:rPr>
        <w:t>地点</w:t>
      </w:r>
      <w:r>
        <w:t>（以下「主要</w:t>
      </w:r>
      <w:r>
        <w:rPr>
          <w:rFonts w:hint="eastAsia"/>
        </w:rPr>
        <w:t>地点」</w:t>
      </w:r>
      <w:r>
        <w:t>という。</w:t>
      </w:r>
      <w:r>
        <w:rPr>
          <w:rFonts w:hint="eastAsia"/>
        </w:rPr>
        <w:t>）を</w:t>
      </w:r>
      <w:r>
        <w:t>設定し、次の</w:t>
      </w:r>
      <w:r>
        <w:rPr>
          <w:rFonts w:hint="eastAsia"/>
        </w:rPr>
        <w:t>イ</w:t>
      </w:r>
      <w:r>
        <w:t>で定める時間がロ</w:t>
      </w:r>
      <w:r>
        <w:rPr>
          <w:rFonts w:hint="eastAsia"/>
        </w:rPr>
        <w:t>で</w:t>
      </w:r>
      <w:r>
        <w:t>定める時間を</w:t>
      </w:r>
      <w:r>
        <w:rPr>
          <w:rFonts w:hint="eastAsia"/>
        </w:rPr>
        <w:t>超えないこと。</w:t>
      </w:r>
    </w:p>
    <w:p w14:paraId="30996C9D" w14:textId="77777777" w:rsidR="007A3A02" w:rsidRPr="00FA6915"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FA6915">
        <w:t>当該区域を</w:t>
      </w:r>
      <w:r w:rsidR="007A3A02" w:rsidRPr="00FA6915">
        <w:rPr>
          <w:rFonts w:hint="eastAsia"/>
        </w:rPr>
        <w:t>通らなければ避難することが</w:t>
      </w:r>
      <w:r w:rsidR="007A3A02" w:rsidRPr="00FA6915">
        <w:t>できない者の全てが</w:t>
      </w:r>
      <w:r w:rsidR="007A3A02" w:rsidRPr="00FA6915">
        <w:rPr>
          <w:rFonts w:hint="eastAsia"/>
        </w:rPr>
        <w:t>当該</w:t>
      </w:r>
      <w:r w:rsidR="007A3A02" w:rsidRPr="00FA6915">
        <w:t>区域を通過するまでに要する時間</w:t>
      </w:r>
    </w:p>
    <w:p w14:paraId="08E89443" w14:textId="77777777" w:rsidR="007A3A02" w:rsidRPr="00D15D0C" w:rsidRDefault="00CD77BD" w:rsidP="00207EAF">
      <w:pPr>
        <w:ind w:leftChars="400" w:left="152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FA6915">
        <w:t>浸</w:t>
      </w:r>
      <w:r w:rsidR="007A3A02" w:rsidRPr="00D15D0C">
        <w:t>水により、</w:t>
      </w:r>
      <w:r>
        <w:rPr>
          <w:rFonts w:hint="eastAsia"/>
        </w:rPr>
        <w:t>主要</w:t>
      </w:r>
      <w:r>
        <w:t>地点における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D8C7DEB" w14:textId="77777777" w:rsidR="007A3A02" w:rsidRPr="00D15D0C" w:rsidRDefault="00CD77BD" w:rsidP="00CD77BD">
      <w:pPr>
        <w:ind w:leftChars="200" w:left="1014" w:hangingChars="200" w:hanging="507"/>
      </w:pPr>
      <w:r>
        <w:rPr>
          <w:rFonts w:hint="eastAsia"/>
        </w:rPr>
        <w:t>三</w:t>
      </w:r>
      <w:r>
        <w:t xml:space="preserve">　</w:t>
      </w:r>
      <w:r w:rsidR="007A3A02" w:rsidRPr="00D15D0C">
        <w:t>避難経路</w:t>
      </w:r>
      <w:r w:rsidR="007A3A02" w:rsidRPr="00D15D0C">
        <w:rPr>
          <w:rFonts w:hint="eastAsia"/>
        </w:rPr>
        <w:t>として</w:t>
      </w:r>
      <w:r w:rsidR="007A3A02" w:rsidRPr="00D15D0C">
        <w:t>利用する階段ごとに、</w:t>
      </w:r>
      <w:r>
        <w:rPr>
          <w:rFonts w:hint="eastAsia"/>
        </w:rPr>
        <w:t>次のイ</w:t>
      </w:r>
      <w:r w:rsidR="007A3A02" w:rsidRPr="00D15D0C">
        <w:t>で定める</w:t>
      </w:r>
      <w:r w:rsidR="00FD7959" w:rsidRPr="00D15D0C">
        <w:rPr>
          <w:rFonts w:hint="eastAsia"/>
        </w:rPr>
        <w:t>避難</w:t>
      </w:r>
      <w:r w:rsidR="00FD7959" w:rsidRPr="00D15D0C">
        <w:t>に要する時間</w:t>
      </w:r>
      <w:r w:rsidR="007A3A02" w:rsidRPr="00D15D0C">
        <w:t>が</w:t>
      </w:r>
      <w:r>
        <w:rPr>
          <w:rFonts w:hint="eastAsia"/>
        </w:rPr>
        <w:t>ロ</w:t>
      </w:r>
      <w:r w:rsidR="007A3A02" w:rsidRPr="00D15D0C">
        <w:rPr>
          <w:rFonts w:hint="eastAsia"/>
        </w:rPr>
        <w:t>で</w:t>
      </w:r>
      <w:r w:rsidR="007A3A02" w:rsidRPr="00D15D0C">
        <w:t>定める</w:t>
      </w:r>
      <w:r w:rsidR="00FD7959" w:rsidRPr="00D15D0C">
        <w:t>時間</w:t>
      </w:r>
      <w:r w:rsidR="007A3A02" w:rsidRPr="00D15D0C">
        <w:t>を超えないこと</w:t>
      </w:r>
    </w:p>
    <w:p w14:paraId="71C78752" w14:textId="77777777" w:rsidR="007A3A02" w:rsidRPr="00D15D0C"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当該階段を</w:t>
      </w:r>
      <w:r w:rsidR="007A3A02" w:rsidRPr="00D15D0C">
        <w:rPr>
          <w:rFonts w:hint="eastAsia"/>
        </w:rPr>
        <w:t>通らなければ</w:t>
      </w:r>
      <w:r w:rsidR="007A3A02" w:rsidRPr="00D15D0C">
        <w:t>避難することが</w:t>
      </w:r>
      <w:r w:rsidR="007A3A02" w:rsidRPr="00D15D0C">
        <w:rPr>
          <w:rFonts w:hint="eastAsia"/>
        </w:rPr>
        <w:t>できない者</w:t>
      </w:r>
      <w:r w:rsidR="007A3A02" w:rsidRPr="00D15D0C">
        <w:t>全てが当該階段を通過するまでに要する時間</w:t>
      </w:r>
    </w:p>
    <w:p w14:paraId="0E9F44A9" w14:textId="77777777" w:rsidR="007A3A02" w:rsidRDefault="00CD77BD" w:rsidP="00CD77BD">
      <w:pPr>
        <w:ind w:leftChars="416" w:left="156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rPr>
          <w:rFonts w:hint="eastAsia"/>
        </w:rPr>
        <w:t>当該</w:t>
      </w:r>
      <w:r w:rsidR="007A3A02" w:rsidRPr="00D15D0C">
        <w:t>階段における流量が</w:t>
      </w:r>
      <w:r>
        <w:rPr>
          <w:rFonts w:hint="eastAsia"/>
        </w:rPr>
        <w:t>幅一メートル</w:t>
      </w:r>
      <w:r>
        <w:t>につき</w:t>
      </w:r>
      <w:r w:rsidR="007A3A02" w:rsidRPr="00D15D0C">
        <w:rPr>
          <w:rFonts w:hint="eastAsia"/>
        </w:rPr>
        <w:t>0.11m</w:t>
      </w:r>
      <w:r w:rsidR="00705CBE">
        <w:rPr>
          <w:rFonts w:hint="eastAsia"/>
          <w:vertAlign w:val="superscript"/>
        </w:rPr>
        <w:t>3</w:t>
      </w:r>
      <w:r>
        <w:rPr>
          <w:rFonts w:hint="eastAsia"/>
        </w:rPr>
        <w:t>/s</w:t>
      </w:r>
      <w:r w:rsidR="007A3A02" w:rsidRPr="00D15D0C">
        <w:rPr>
          <w:rFonts w:hint="eastAsia"/>
        </w:rPr>
        <w:t>に</w:t>
      </w:r>
      <w:r w:rsidR="007A3A02" w:rsidRPr="00D15D0C">
        <w:t>達するまでに</w:t>
      </w:r>
      <w:r w:rsidR="007A3A02" w:rsidRPr="00D15D0C">
        <w:rPr>
          <w:rFonts w:hint="eastAsia"/>
        </w:rPr>
        <w:t>要する</w:t>
      </w:r>
      <w:r w:rsidR="007A3A02" w:rsidRPr="00D15D0C">
        <w:t>時間</w:t>
      </w:r>
    </w:p>
    <w:p w14:paraId="0F19C237" w14:textId="77777777" w:rsidR="00F7572B" w:rsidRDefault="00F7572B" w:rsidP="00CD77BD">
      <w:pPr>
        <w:ind w:leftChars="416" w:left="1562" w:hangingChars="200" w:hanging="507"/>
      </w:pPr>
    </w:p>
    <w:p w14:paraId="6A3C8202" w14:textId="77777777" w:rsidR="00F7572B" w:rsidRDefault="00F7572B" w:rsidP="00CD77BD">
      <w:pPr>
        <w:ind w:leftChars="416" w:left="1562" w:hangingChars="200" w:hanging="507"/>
      </w:pPr>
    </w:p>
    <w:p w14:paraId="2E547240" w14:textId="77777777" w:rsidR="00F7572B" w:rsidRPr="004A0A46" w:rsidRDefault="00F7572B" w:rsidP="00CD77BD">
      <w:pPr>
        <w:ind w:leftChars="416" w:left="1562" w:hangingChars="200" w:hanging="507"/>
      </w:pPr>
    </w:p>
    <w:p w14:paraId="78AFCDD3" w14:textId="77777777" w:rsidR="00BA7874" w:rsidRPr="004A0A46" w:rsidRDefault="00BA7874"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D58FA" w:rsidRPr="00D15D0C" w14:paraId="0129F1F9"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0B7809EC" w14:textId="77777777" w:rsidR="007A3A02" w:rsidRDefault="007A3A02" w:rsidP="004A0A46">
            <w:r w:rsidRPr="00D15D0C">
              <w:rPr>
                <w:rFonts w:hint="eastAsia"/>
              </w:rPr>
              <w:lastRenderedPageBreak/>
              <w:t>《解説及び留意事項》</w:t>
            </w:r>
          </w:p>
          <w:p w14:paraId="1721565D" w14:textId="77777777" w:rsidR="00243369" w:rsidRPr="00D15D0C" w:rsidRDefault="00243369" w:rsidP="004A0A46"/>
          <w:p w14:paraId="74FAE707" w14:textId="77777777" w:rsidR="00F7572B" w:rsidRDefault="00104887" w:rsidP="00F7572B">
            <w:pPr>
              <w:ind w:leftChars="-2" w:left="-5" w:firstLineChars="1" w:firstLine="3"/>
            </w:pPr>
            <w:r>
              <w:rPr>
                <w:rFonts w:hint="eastAsia"/>
              </w:rPr>
              <w:t>（</w:t>
            </w:r>
            <w:r w:rsidR="000214FF">
              <w:rPr>
                <w:rFonts w:hint="eastAsia"/>
              </w:rPr>
              <w:t>基準地点</w:t>
            </w:r>
            <w:r>
              <w:rPr>
                <w:rFonts w:hint="eastAsia"/>
              </w:rPr>
              <w:t>）</w:t>
            </w:r>
            <w:r w:rsidR="007A3A02" w:rsidRPr="00D15D0C">
              <w:rPr>
                <w:rFonts w:hint="eastAsia"/>
              </w:rPr>
              <w:t xml:space="preserve">　</w:t>
            </w:r>
          </w:p>
          <w:p w14:paraId="587DEF0D" w14:textId="77777777" w:rsidR="000214FF" w:rsidRDefault="00AD40E8" w:rsidP="00F7572B">
            <w:pPr>
              <w:pStyle w:val="a0"/>
              <w:numPr>
                <w:ilvl w:val="0"/>
                <w:numId w:val="86"/>
              </w:numPr>
              <w:ind w:leftChars="0" w:left="637"/>
            </w:pPr>
            <w:r>
              <w:rPr>
                <w:rFonts w:hint="eastAsia"/>
              </w:rPr>
              <w:t>基準地点</w:t>
            </w:r>
            <w:r>
              <w:t>の設定方法</w:t>
            </w:r>
            <w:r>
              <w:rPr>
                <w:rFonts w:hint="eastAsia"/>
              </w:rPr>
              <w:t>は</w:t>
            </w:r>
            <w:r>
              <w:t>、</w:t>
            </w:r>
            <w:r w:rsidR="00243369">
              <w:rPr>
                <w:rFonts w:hint="eastAsia"/>
              </w:rPr>
              <w:t>各階</w:t>
            </w:r>
            <w:r w:rsidR="00243369">
              <w:t>における</w:t>
            </w:r>
            <w:r w:rsidR="00243369">
              <w:rPr>
                <w:rFonts w:hint="eastAsia"/>
              </w:rPr>
              <w:t>上階</w:t>
            </w:r>
            <w:r w:rsidR="00243369">
              <w:t>又は</w:t>
            </w:r>
            <w:r w:rsidR="00243369">
              <w:rPr>
                <w:rFonts w:hint="eastAsia"/>
              </w:rPr>
              <w:t>地上に</w:t>
            </w:r>
            <w:r w:rsidR="00243369">
              <w:t>通ずる階段</w:t>
            </w:r>
            <w:r w:rsidR="00243369">
              <w:rPr>
                <w:rFonts w:hint="eastAsia"/>
              </w:rPr>
              <w:t>前の出口</w:t>
            </w:r>
            <w:r w:rsidR="00243369">
              <w:t>付近</w:t>
            </w:r>
            <w:r w:rsidR="00705CBE">
              <w:rPr>
                <w:rFonts w:hint="eastAsia"/>
              </w:rPr>
              <w:t>であり</w:t>
            </w:r>
            <w:r w:rsidR="00E26A3C">
              <w:rPr>
                <w:rFonts w:hint="eastAsia"/>
              </w:rPr>
              <w:t>、</w:t>
            </w:r>
            <w:r w:rsidR="00EF4EE2">
              <w:rPr>
                <w:rFonts w:hint="eastAsia"/>
              </w:rPr>
              <w:t>かつ</w:t>
            </w:r>
            <w:r w:rsidR="00243369">
              <w:rPr>
                <w:rFonts w:hint="eastAsia"/>
              </w:rPr>
              <w:t>最も浸水深</w:t>
            </w:r>
            <w:r w:rsidR="009F011C">
              <w:rPr>
                <w:rFonts w:hint="eastAsia"/>
              </w:rPr>
              <w:t>が</w:t>
            </w:r>
            <w:r w:rsidR="00EF4EE2">
              <w:rPr>
                <w:rFonts w:hint="eastAsia"/>
              </w:rPr>
              <w:t>大き</w:t>
            </w:r>
            <w:r w:rsidR="00243369">
              <w:rPr>
                <w:rFonts w:hint="eastAsia"/>
              </w:rPr>
              <w:t>くなる</w:t>
            </w:r>
            <w:r w:rsidR="00705CBE">
              <w:rPr>
                <w:rFonts w:hint="eastAsia"/>
              </w:rPr>
              <w:t>避難経路上</w:t>
            </w:r>
            <w:r w:rsidR="00705CBE">
              <w:t>の</w:t>
            </w:r>
            <w:r w:rsidR="00243369">
              <w:rPr>
                <w:rFonts w:hint="eastAsia"/>
              </w:rPr>
              <w:t>地点</w:t>
            </w:r>
            <w:r w:rsidR="00243369">
              <w:t>を</w:t>
            </w:r>
            <w:r>
              <w:rPr>
                <w:rFonts w:hint="eastAsia"/>
              </w:rPr>
              <w:t>設定する</w:t>
            </w:r>
            <w:r w:rsidR="00243369">
              <w:t>。</w:t>
            </w:r>
          </w:p>
          <w:p w14:paraId="7248BB22" w14:textId="77777777" w:rsidR="000214FF" w:rsidRDefault="00104887" w:rsidP="00F7572B">
            <w:pPr>
              <w:ind w:leftChars="-2" w:left="-5" w:firstLineChars="1" w:firstLine="3"/>
            </w:pPr>
            <w:r>
              <w:rPr>
                <w:rFonts w:hint="eastAsia"/>
              </w:rPr>
              <w:t>（</w:t>
            </w:r>
            <w:r w:rsidR="000214FF">
              <w:rPr>
                <w:rFonts w:hint="eastAsia"/>
              </w:rPr>
              <w:t>主要地点</w:t>
            </w:r>
            <w:r>
              <w:rPr>
                <w:rFonts w:hint="eastAsia"/>
              </w:rPr>
              <w:t>）</w:t>
            </w:r>
            <w:r w:rsidR="000214FF" w:rsidRPr="00D15D0C">
              <w:rPr>
                <w:rFonts w:hint="eastAsia"/>
              </w:rPr>
              <w:t xml:space="preserve">　</w:t>
            </w:r>
          </w:p>
          <w:p w14:paraId="6B3FF964" w14:textId="77777777" w:rsidR="00243369" w:rsidRDefault="00243369" w:rsidP="006F613B">
            <w:pPr>
              <w:pStyle w:val="a0"/>
              <w:numPr>
                <w:ilvl w:val="0"/>
                <w:numId w:val="46"/>
              </w:numPr>
              <w:ind w:leftChars="0" w:left="637" w:hanging="425"/>
            </w:pPr>
            <w:r>
              <w:t>主要地点</w:t>
            </w:r>
            <w:r>
              <w:rPr>
                <w:rFonts w:hint="eastAsia"/>
              </w:rPr>
              <w:t>に</w:t>
            </w:r>
            <w:r>
              <w:t>ついては、階が</w:t>
            </w:r>
            <w:r>
              <w:rPr>
                <w:rFonts w:hint="eastAsia"/>
              </w:rPr>
              <w:t>一様</w:t>
            </w:r>
            <w:r>
              <w:t>に</w:t>
            </w:r>
            <w:r>
              <w:rPr>
                <w:rFonts w:hint="eastAsia"/>
              </w:rPr>
              <w:t>浸水</w:t>
            </w:r>
            <w:r>
              <w:t>する</w:t>
            </w:r>
            <w:r>
              <w:rPr>
                <w:rFonts w:hint="eastAsia"/>
              </w:rPr>
              <w:t>場合は</w:t>
            </w:r>
            <w:r>
              <w:t>設定する必要がない。</w:t>
            </w:r>
          </w:p>
          <w:p w14:paraId="104F5CDA" w14:textId="77777777" w:rsidR="000214FF" w:rsidRDefault="00104887" w:rsidP="00F7572B">
            <w:pPr>
              <w:pStyle w:val="a0"/>
              <w:ind w:leftChars="-3" w:left="-8" w:firstLineChars="2" w:firstLine="5"/>
            </w:pPr>
            <w:r>
              <w:rPr>
                <w:rFonts w:hint="eastAsia"/>
              </w:rPr>
              <w:t>（</w:t>
            </w:r>
            <w:r w:rsidR="000214FF">
              <w:rPr>
                <w:rFonts w:hint="eastAsia"/>
              </w:rPr>
              <w:t>階段</w:t>
            </w:r>
            <w:r>
              <w:rPr>
                <w:rFonts w:hint="eastAsia"/>
              </w:rPr>
              <w:t>）</w:t>
            </w:r>
          </w:p>
          <w:p w14:paraId="4FA9E3D9" w14:textId="77777777" w:rsidR="00AD40E8" w:rsidRDefault="00AD40E8" w:rsidP="006F613B">
            <w:pPr>
              <w:pStyle w:val="a0"/>
              <w:numPr>
                <w:ilvl w:val="0"/>
                <w:numId w:val="46"/>
              </w:numPr>
              <w:ind w:leftChars="0" w:left="637"/>
            </w:pPr>
            <w:r>
              <w:rPr>
                <w:rFonts w:hint="eastAsia"/>
              </w:rPr>
              <w:t>階段</w:t>
            </w:r>
            <w:r w:rsidR="00705CBE">
              <w:rPr>
                <w:rFonts w:hint="eastAsia"/>
              </w:rPr>
              <w:t>部分</w:t>
            </w:r>
            <w:r w:rsidR="00705CBE">
              <w:t>の確認</w:t>
            </w:r>
            <w:r>
              <w:t>については各階毎に</w:t>
            </w:r>
            <w:r w:rsidR="00E26A3C">
              <w:t>行う。</w:t>
            </w:r>
            <w:r>
              <w:t>（</w:t>
            </w:r>
            <w:r w:rsidR="00E26A3C">
              <w:rPr>
                <w:rFonts w:hint="eastAsia"/>
              </w:rPr>
              <w:t>例：</w:t>
            </w:r>
            <w:r>
              <w:t>地下2階から</w:t>
            </w:r>
            <w:r>
              <w:rPr>
                <w:rFonts w:hint="eastAsia"/>
              </w:rPr>
              <w:t>地下1階へと続く階段</w:t>
            </w:r>
            <w:r w:rsidR="00E26A3C">
              <w:rPr>
                <w:rFonts w:hint="eastAsia"/>
              </w:rPr>
              <w:t>、</w:t>
            </w:r>
            <w:r w:rsidR="00E26A3C">
              <w:t>地下1階から地上へと続く階段それぞれ</w:t>
            </w:r>
            <w:r w:rsidR="00E26A3C">
              <w:rPr>
                <w:rFonts w:hint="eastAsia"/>
              </w:rPr>
              <w:t>で</w:t>
            </w:r>
            <w:r w:rsidR="00E26A3C">
              <w:t>確認する</w:t>
            </w:r>
            <w:r>
              <w:t>等）</w:t>
            </w:r>
          </w:p>
          <w:p w14:paraId="4396CEB4" w14:textId="77777777" w:rsidR="00705CBE" w:rsidRDefault="00705CBE" w:rsidP="006F613B">
            <w:pPr>
              <w:pStyle w:val="a0"/>
              <w:numPr>
                <w:ilvl w:val="0"/>
                <w:numId w:val="46"/>
              </w:numPr>
              <w:ind w:leftChars="0" w:left="637"/>
            </w:pPr>
            <w:r>
              <w:rPr>
                <w:rFonts w:hint="eastAsia"/>
              </w:rPr>
              <w:t>第三</w:t>
            </w:r>
            <w:r>
              <w:t>号</w:t>
            </w:r>
            <w:r>
              <w:rPr>
                <w:rFonts w:hint="eastAsia"/>
              </w:rPr>
              <w:t>ロ</w:t>
            </w:r>
            <w:r>
              <w:t>の規定</w:t>
            </w:r>
            <w:r>
              <w:rPr>
                <w:rFonts w:hint="eastAsia"/>
              </w:rPr>
              <w:t>について、</w:t>
            </w:r>
            <w:r w:rsidR="00207EAF">
              <w:rPr>
                <w:rFonts w:hint="eastAsia"/>
              </w:rPr>
              <w:t>各階</w:t>
            </w:r>
            <w:r w:rsidR="000214FF">
              <w:rPr>
                <w:rFonts w:hint="eastAsia"/>
              </w:rPr>
              <w:t>段</w:t>
            </w:r>
            <w:r w:rsidR="00207EAF">
              <w:t>の最上部の</w:t>
            </w:r>
            <w:r w:rsidR="00207EAF">
              <w:rPr>
                <w:rFonts w:hint="eastAsia"/>
              </w:rPr>
              <w:t>越流</w:t>
            </w:r>
            <w:r>
              <w:t>水深</w:t>
            </w:r>
            <w:r>
              <w:rPr>
                <w:rFonts w:hint="eastAsia"/>
              </w:rPr>
              <w:t>で確認</w:t>
            </w:r>
            <w:r>
              <w:t>を行う</w:t>
            </w:r>
            <w:r>
              <w:rPr>
                <w:rFonts w:hint="eastAsia"/>
              </w:rPr>
              <w:t>場合は</w:t>
            </w:r>
            <w:r>
              <w:t>、</w:t>
            </w:r>
            <w:r>
              <w:rPr>
                <w:rFonts w:hint="eastAsia"/>
              </w:rPr>
              <w:t>「</w:t>
            </w:r>
            <w:r>
              <w:t>流量が幅一メートルにつき</w:t>
            </w:r>
            <w:r w:rsidRPr="00D15D0C">
              <w:rPr>
                <w:rFonts w:hint="eastAsia"/>
              </w:rPr>
              <w:t>0.11m</w:t>
            </w:r>
            <w:r>
              <w:rPr>
                <w:rFonts w:hint="eastAsia"/>
                <w:vertAlign w:val="superscript"/>
              </w:rPr>
              <w:t>3</w:t>
            </w:r>
            <w:r>
              <w:rPr>
                <w:rFonts w:hint="eastAsia"/>
              </w:rPr>
              <w:t>/s」</w:t>
            </w:r>
            <w:r>
              <w:t>の部分を</w:t>
            </w:r>
            <w:r>
              <w:rPr>
                <w:rFonts w:hint="eastAsia"/>
              </w:rPr>
              <w:t>「</w:t>
            </w:r>
            <w:r>
              <w:t>最上部の越流水深が20cm</w:t>
            </w:r>
            <w:r>
              <w:rPr>
                <w:rFonts w:hint="eastAsia"/>
              </w:rPr>
              <w:t>」と</w:t>
            </w:r>
            <w:r>
              <w:t>読み替えることができるものとす</w:t>
            </w:r>
            <w:r>
              <w:rPr>
                <w:rFonts w:hint="eastAsia"/>
              </w:rPr>
              <w:t>る</w:t>
            </w:r>
            <w:r>
              <w:t>。</w:t>
            </w:r>
          </w:p>
          <w:p w14:paraId="0B84A530" w14:textId="77777777" w:rsidR="00104887" w:rsidRDefault="00104887" w:rsidP="00F7572B">
            <w:pPr>
              <w:pStyle w:val="a0"/>
              <w:ind w:leftChars="0" w:left="-71"/>
            </w:pPr>
            <w:r>
              <w:rPr>
                <w:rFonts w:hint="eastAsia"/>
              </w:rPr>
              <w:t>（浸水</w:t>
            </w:r>
            <w:r>
              <w:t>の</w:t>
            </w:r>
            <w:r>
              <w:rPr>
                <w:rFonts w:hint="eastAsia"/>
              </w:rPr>
              <w:t>おそれを</w:t>
            </w:r>
            <w:r>
              <w:t>認知する契機となる情報</w:t>
            </w:r>
            <w:r>
              <w:rPr>
                <w:rFonts w:hint="eastAsia"/>
              </w:rPr>
              <w:t>）</w:t>
            </w:r>
          </w:p>
          <w:p w14:paraId="7AC1D516" w14:textId="77777777" w:rsidR="00104887" w:rsidRDefault="009C6A0C" w:rsidP="006F613B">
            <w:pPr>
              <w:pStyle w:val="a0"/>
              <w:numPr>
                <w:ilvl w:val="0"/>
                <w:numId w:val="46"/>
              </w:numPr>
              <w:ind w:leftChars="0" w:left="637"/>
            </w:pPr>
            <w:r>
              <w:t>地下街等の所有者又は管理者が当該地下街等の浸水する恐れを認知</w:t>
            </w:r>
            <w:r w:rsidR="00177F13">
              <w:rPr>
                <w:rFonts w:hint="eastAsia"/>
              </w:rPr>
              <w:t>する</w:t>
            </w:r>
            <w:r w:rsidR="00177F13">
              <w:t>時点</w:t>
            </w:r>
            <w:r w:rsidR="00177F13">
              <w:rPr>
                <w:rFonts w:hint="eastAsia"/>
              </w:rPr>
              <w:t>（以下</w:t>
            </w:r>
            <w:r w:rsidR="00177F13">
              <w:t>「浸水切迫認知時点</w:t>
            </w:r>
            <w:r w:rsidR="00177F13">
              <w:rPr>
                <w:rFonts w:hint="eastAsia"/>
              </w:rPr>
              <w:t>」という</w:t>
            </w:r>
            <w:r w:rsidR="00177F13">
              <w:t>。）</w:t>
            </w:r>
            <w:r w:rsidR="00177F13">
              <w:rPr>
                <w:rFonts w:hint="eastAsia"/>
              </w:rPr>
              <w:t>に</w:t>
            </w:r>
            <w:r w:rsidR="00177F13">
              <w:t>ついては、避難誘導を</w:t>
            </w:r>
            <w:r w:rsidR="00177F13">
              <w:rPr>
                <w:rFonts w:hint="eastAsia"/>
              </w:rPr>
              <w:t>開始</w:t>
            </w:r>
            <w:r w:rsidR="00177F13">
              <w:t>する体制を確立</w:t>
            </w:r>
            <w:r w:rsidR="00177F13">
              <w:rPr>
                <w:rFonts w:hint="eastAsia"/>
              </w:rPr>
              <w:t>する</w:t>
            </w:r>
            <w:r w:rsidR="00177F13">
              <w:t>基準となる情報</w:t>
            </w:r>
            <w:r w:rsidR="00177F13">
              <w:rPr>
                <w:rFonts w:hint="eastAsia"/>
              </w:rPr>
              <w:t>（</w:t>
            </w:r>
            <w:r w:rsidR="00177F13">
              <w:t>以下「避難誘導体制基準情報</w:t>
            </w:r>
            <w:r w:rsidR="00177F13">
              <w:rPr>
                <w:rFonts w:hint="eastAsia"/>
              </w:rPr>
              <w:t>」</w:t>
            </w:r>
            <w:r w:rsidR="00177F13">
              <w:t>という。）を</w:t>
            </w:r>
            <w:r w:rsidR="000C2ED5">
              <w:rPr>
                <w:rFonts w:hint="eastAsia"/>
              </w:rPr>
              <w:t>地下街等</w:t>
            </w:r>
            <w:r w:rsidR="000C2ED5">
              <w:t>の所有者又は管理者が</w:t>
            </w:r>
            <w:r w:rsidR="00177F13">
              <w:t>認知した時点</w:t>
            </w:r>
            <w:r w:rsidR="00177F13">
              <w:rPr>
                <w:rFonts w:hint="eastAsia"/>
              </w:rPr>
              <w:t>とする。</w:t>
            </w:r>
          </w:p>
          <w:p w14:paraId="7918A519" w14:textId="77777777" w:rsidR="00104887" w:rsidRDefault="00177F13" w:rsidP="006F613B">
            <w:pPr>
              <w:pStyle w:val="a0"/>
              <w:numPr>
                <w:ilvl w:val="0"/>
                <w:numId w:val="46"/>
              </w:numPr>
              <w:ind w:leftChars="0" w:left="637"/>
            </w:pPr>
            <w:r>
              <w:rPr>
                <w:rFonts w:hint="eastAsia"/>
              </w:rPr>
              <w:t>避難</w:t>
            </w:r>
            <w:r>
              <w:t>誘導</w:t>
            </w:r>
            <w:r>
              <w:rPr>
                <w:rFonts w:hint="eastAsia"/>
              </w:rPr>
              <w:t>体制</w:t>
            </w:r>
            <w:r>
              <w:t>基準情報の中に、内水氾濫危険情報</w:t>
            </w:r>
            <w:r>
              <w:rPr>
                <w:rFonts w:hint="eastAsia"/>
              </w:rPr>
              <w:t>の</w:t>
            </w:r>
            <w:r>
              <w:t>発表が含まれている場合には、この情報の認知時点を浸水切迫</w:t>
            </w:r>
            <w:r>
              <w:rPr>
                <w:rFonts w:hint="eastAsia"/>
              </w:rPr>
              <w:t>認知時点</w:t>
            </w:r>
            <w:r>
              <w:t>として設定するものとする。</w:t>
            </w:r>
          </w:p>
          <w:p w14:paraId="4182B6E1" w14:textId="77777777" w:rsidR="00104887" w:rsidRDefault="00177F13" w:rsidP="006F613B">
            <w:pPr>
              <w:pStyle w:val="a0"/>
              <w:numPr>
                <w:ilvl w:val="0"/>
                <w:numId w:val="46"/>
              </w:numPr>
              <w:ind w:leftChars="0" w:left="637"/>
            </w:pPr>
            <w:r>
              <w:rPr>
                <w:rFonts w:hint="eastAsia"/>
              </w:rPr>
              <w:t>一方</w:t>
            </w:r>
            <w:r>
              <w:t>、避難誘導</w:t>
            </w:r>
            <w:r>
              <w:rPr>
                <w:rFonts w:hint="eastAsia"/>
              </w:rPr>
              <w:t>体制</w:t>
            </w:r>
            <w:r>
              <w:t>基準情報の</w:t>
            </w:r>
            <w:r>
              <w:rPr>
                <w:rFonts w:hint="eastAsia"/>
              </w:rPr>
              <w:t>中に内水</w:t>
            </w:r>
            <w:r>
              <w:t>氾濫</w:t>
            </w:r>
            <w:r>
              <w:rPr>
                <w:rFonts w:hint="eastAsia"/>
              </w:rPr>
              <w:t>危険</w:t>
            </w:r>
            <w:r>
              <w:t>情報</w:t>
            </w:r>
            <w:r>
              <w:rPr>
                <w:rFonts w:hint="eastAsia"/>
              </w:rPr>
              <w:t>の</w:t>
            </w:r>
            <w:r>
              <w:t>発表が含まれて</w:t>
            </w:r>
            <w:r>
              <w:rPr>
                <w:rFonts w:hint="eastAsia"/>
              </w:rPr>
              <w:t>いない</w:t>
            </w:r>
            <w:r>
              <w:t>場合には、避難誘導体制基準情報のうち、最も早期に取得する</w:t>
            </w:r>
            <w:r>
              <w:rPr>
                <w:rFonts w:hint="eastAsia"/>
              </w:rPr>
              <w:t>可能性</w:t>
            </w:r>
            <w:r>
              <w:t>が高い</w:t>
            </w:r>
            <w:r>
              <w:rPr>
                <w:rFonts w:hint="eastAsia"/>
              </w:rPr>
              <w:t>ものを</w:t>
            </w:r>
            <w:r>
              <w:t>認知す</w:t>
            </w:r>
            <w:r>
              <w:rPr>
                <w:rFonts w:hint="eastAsia"/>
              </w:rPr>
              <w:t>る</w:t>
            </w:r>
            <w:r>
              <w:t>時点を浸水切迫認知時間として設定するものとする。</w:t>
            </w:r>
          </w:p>
          <w:p w14:paraId="4EAEA6E3" w14:textId="77777777" w:rsidR="00025137" w:rsidRDefault="00177F13" w:rsidP="006F613B">
            <w:pPr>
              <w:pStyle w:val="a0"/>
              <w:numPr>
                <w:ilvl w:val="0"/>
                <w:numId w:val="46"/>
              </w:numPr>
              <w:ind w:leftChars="0" w:left="637"/>
            </w:pPr>
            <w:r>
              <w:rPr>
                <w:rFonts w:hint="eastAsia"/>
              </w:rPr>
              <w:t>ただし</w:t>
            </w:r>
            <w:r>
              <w:t>、大雨警報</w:t>
            </w:r>
            <w:r>
              <w:rPr>
                <w:rFonts w:hint="eastAsia"/>
              </w:rPr>
              <w:t>等</w:t>
            </w:r>
            <w:r>
              <w:t>の気象</w:t>
            </w:r>
            <w:r>
              <w:rPr>
                <w:rFonts w:hint="eastAsia"/>
              </w:rPr>
              <w:t>予警報</w:t>
            </w:r>
            <w:r>
              <w:t>については、</w:t>
            </w:r>
            <w:r w:rsidR="00433335">
              <w:rPr>
                <w:rFonts w:hint="eastAsia"/>
              </w:rPr>
              <w:t>いわゆる</w:t>
            </w:r>
            <w:r>
              <w:t>ゲリラ豪雨に対しては発表されない可能性が</w:t>
            </w:r>
            <w:r>
              <w:rPr>
                <w:rFonts w:hint="eastAsia"/>
              </w:rPr>
              <w:t>あること等</w:t>
            </w:r>
            <w:r>
              <w:t>から、</w:t>
            </w:r>
            <w:r w:rsidR="000C2ED5">
              <w:rPr>
                <w:rFonts w:hint="eastAsia"/>
              </w:rPr>
              <w:t>この情報を</w:t>
            </w:r>
            <w:r w:rsidR="000C2ED5">
              <w:t>認知した時点を</w:t>
            </w:r>
            <w:r>
              <w:t>浸水切迫</w:t>
            </w:r>
            <w:r>
              <w:rPr>
                <w:rFonts w:hint="eastAsia"/>
              </w:rPr>
              <w:t>認知</w:t>
            </w:r>
            <w:r w:rsidR="000C2ED5">
              <w:t>時点</w:t>
            </w:r>
            <w:r>
              <w:t>として</w:t>
            </w:r>
            <w:r w:rsidR="000C2ED5">
              <w:rPr>
                <w:rFonts w:hint="eastAsia"/>
              </w:rPr>
              <w:t>設定</w:t>
            </w:r>
            <w:r>
              <w:t>しないこととする。</w:t>
            </w:r>
          </w:p>
          <w:p w14:paraId="1D452171" w14:textId="77777777" w:rsidR="00F80373" w:rsidRPr="00D15D0C" w:rsidRDefault="00F80373" w:rsidP="00F80373"/>
          <w:p w14:paraId="0020B0C4" w14:textId="77777777" w:rsidR="009A7B15" w:rsidRPr="00D15D0C" w:rsidRDefault="00862041" w:rsidP="00BA7874">
            <w:pPr>
              <w:jc w:val="center"/>
            </w:pPr>
            <w:r w:rsidRPr="00862041">
              <w:rPr>
                <w:noProof/>
              </w:rPr>
              <w:lastRenderedPageBreak/>
              <w:drawing>
                <wp:inline distT="0" distB="0" distL="0" distR="0" wp14:anchorId="0CD9116B" wp14:editId="7E7DE586">
                  <wp:extent cx="5370736" cy="35052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270" cy="3506201"/>
                          </a:xfrm>
                          <a:prstGeom prst="rect">
                            <a:avLst/>
                          </a:prstGeom>
                          <a:noFill/>
                          <a:ln>
                            <a:noFill/>
                          </a:ln>
                        </pic:spPr>
                      </pic:pic>
                    </a:graphicData>
                  </a:graphic>
                </wp:inline>
              </w:drawing>
            </w:r>
          </w:p>
        </w:tc>
      </w:tr>
    </w:tbl>
    <w:p w14:paraId="41349BB9" w14:textId="77777777" w:rsidR="00923EC0" w:rsidRDefault="00923EC0" w:rsidP="004A0A46"/>
    <w:p w14:paraId="1A46EE40" w14:textId="77777777" w:rsidR="00923EC0" w:rsidRDefault="00923EC0">
      <w:pPr>
        <w:widowControl/>
        <w:jc w:val="left"/>
      </w:pPr>
      <w:r>
        <w:br w:type="page"/>
      </w:r>
    </w:p>
    <w:p w14:paraId="2E2EC479" w14:textId="77777777" w:rsidR="00C324A9" w:rsidRPr="00E26A3C" w:rsidRDefault="00E26A3C" w:rsidP="004A0A46">
      <w:pPr>
        <w:rPr>
          <w:szCs w:val="28"/>
        </w:rPr>
      </w:pPr>
      <w:r w:rsidRPr="00D15D0C">
        <w:rPr>
          <w:rFonts w:hint="eastAsia"/>
        </w:rPr>
        <w:lastRenderedPageBreak/>
        <w:t>《国土</w:t>
      </w:r>
      <w:r w:rsidRPr="00D15D0C">
        <w:t>交通</w:t>
      </w:r>
      <w:r w:rsidRPr="00D15D0C">
        <w:rPr>
          <w:rFonts w:hint="eastAsia"/>
        </w:rPr>
        <w:t>大臣が</w:t>
      </w:r>
      <w:r w:rsidRPr="00D15D0C">
        <w:t>定める方法</w:t>
      </w:r>
      <w:r w:rsidRPr="00D15D0C">
        <w:rPr>
          <w:rFonts w:hint="eastAsia"/>
        </w:rPr>
        <w:t>》</w:t>
      </w:r>
    </w:p>
    <w:p w14:paraId="53342AC6" w14:textId="77777777" w:rsidR="00E851EA" w:rsidRPr="00D15D0C" w:rsidRDefault="00F80373" w:rsidP="004A0A46">
      <w:r>
        <w:rPr>
          <w:rFonts w:hint="eastAsia"/>
        </w:rPr>
        <w:t>第</w:t>
      </w:r>
      <w:r w:rsidR="000C2ED5">
        <w:rPr>
          <w:rFonts w:hint="eastAsia"/>
        </w:rPr>
        <w:t>三</w:t>
      </w:r>
      <w:r>
        <w:t xml:space="preserve">　</w:t>
      </w:r>
      <w:r w:rsidR="00E851EA" w:rsidRPr="00D15D0C">
        <w:rPr>
          <w:rFonts w:hint="eastAsia"/>
        </w:rPr>
        <w:t>避難に要する時間</w:t>
      </w:r>
    </w:p>
    <w:p w14:paraId="1359DF73" w14:textId="77777777" w:rsidR="00C324A9" w:rsidRPr="00D15D0C" w:rsidRDefault="00C324A9" w:rsidP="004A0A46">
      <w:r w:rsidRPr="00D15D0C">
        <w:rPr>
          <w:rFonts w:hint="eastAsia"/>
        </w:rPr>
        <w:t xml:space="preserve">　</w:t>
      </w:r>
      <w:r w:rsidR="00F80373">
        <w:rPr>
          <w:rFonts w:hint="eastAsia"/>
        </w:rPr>
        <w:t>第</w:t>
      </w:r>
      <w:r w:rsidR="000C2ED5">
        <w:rPr>
          <w:rFonts w:hint="eastAsia"/>
        </w:rPr>
        <w:t>二</w:t>
      </w:r>
      <w:r w:rsidR="00F80373">
        <w:t>第一号イ、第二号イ及び第三号イに規定する時間の算出</w:t>
      </w:r>
      <w:r w:rsidR="00F80373">
        <w:rPr>
          <w:rFonts w:hint="eastAsia"/>
        </w:rPr>
        <w:t>方法の</w:t>
      </w:r>
      <w:r w:rsidR="00F80373">
        <w:t>基準は、次に</w:t>
      </w:r>
      <w:r w:rsidR="00F80373">
        <w:rPr>
          <w:rFonts w:hint="eastAsia"/>
        </w:rPr>
        <w:t>掲げる</w:t>
      </w:r>
      <w:r w:rsidR="00F80373">
        <w:t>ものとする。</w:t>
      </w:r>
    </w:p>
    <w:p w14:paraId="79DDF95E" w14:textId="77777777" w:rsidR="00E851EA" w:rsidRPr="00D15D0C" w:rsidRDefault="00F80373" w:rsidP="00F80373">
      <w:pPr>
        <w:ind w:leftChars="200" w:left="1014" w:hangingChars="200" w:hanging="507"/>
      </w:pPr>
      <w:r>
        <w:rPr>
          <w:rFonts w:hint="eastAsia"/>
        </w:rPr>
        <w:t xml:space="preserve">一　</w:t>
      </w:r>
      <w:r w:rsidR="00E851EA" w:rsidRPr="00D15D0C">
        <w:rPr>
          <w:rFonts w:hint="eastAsia"/>
        </w:rPr>
        <w:t>当該地下街等の利用者数が最大となる時間帯の利用者数を用いることとし、当該地下街等における利用者の分布状況</w:t>
      </w:r>
      <w:r w:rsidR="00025137">
        <w:rPr>
          <w:rFonts w:hint="eastAsia"/>
        </w:rPr>
        <w:t>等</w:t>
      </w:r>
      <w:r w:rsidR="00E851EA" w:rsidRPr="00D15D0C">
        <w:rPr>
          <w:rFonts w:hint="eastAsia"/>
        </w:rPr>
        <w:t>は当該地下街等の利用の実情を考慮すること。</w:t>
      </w:r>
    </w:p>
    <w:p w14:paraId="53B48D00" w14:textId="77777777" w:rsidR="00E851EA" w:rsidRPr="00D15D0C" w:rsidRDefault="00F80373" w:rsidP="00F80373">
      <w:pPr>
        <w:ind w:leftChars="200" w:left="1014" w:hangingChars="200" w:hanging="507"/>
      </w:pPr>
      <w:r>
        <w:rPr>
          <w:rFonts w:hint="eastAsia"/>
        </w:rPr>
        <w:t xml:space="preserve">二　</w:t>
      </w:r>
      <w:r w:rsidR="00E851EA" w:rsidRPr="00D15D0C">
        <w:rPr>
          <w:rFonts w:hint="eastAsia"/>
        </w:rPr>
        <w:t>当該地下街等の所有者又は管理者が当該地下街等の浸水する恐れを認知してから当該地下街等の利用者が避難を開始するまでに要する時間を考慮すること</w:t>
      </w:r>
      <w:r w:rsidR="008204DA">
        <w:rPr>
          <w:rFonts w:hint="eastAsia"/>
        </w:rPr>
        <w:t>。</w:t>
      </w:r>
    </w:p>
    <w:p w14:paraId="50920A99" w14:textId="77777777" w:rsidR="00E851EA" w:rsidRPr="00D15D0C" w:rsidRDefault="00F80373" w:rsidP="00F80373">
      <w:pPr>
        <w:ind w:leftChars="200" w:left="1014" w:hangingChars="200" w:hanging="507"/>
      </w:pPr>
      <w:r>
        <w:rPr>
          <w:rFonts w:hint="eastAsia"/>
        </w:rPr>
        <w:t>三</w:t>
      </w:r>
      <w:r>
        <w:t xml:space="preserve">　</w:t>
      </w:r>
      <w:r w:rsidR="00E851EA" w:rsidRPr="00D15D0C">
        <w:rPr>
          <w:rFonts w:hint="eastAsia"/>
        </w:rPr>
        <w:t>避難上支障のない経路を歩行により避難</w:t>
      </w:r>
      <w:r w:rsidR="00C324A9" w:rsidRPr="00D15D0C">
        <w:rPr>
          <w:rFonts w:hint="eastAsia"/>
        </w:rPr>
        <w:t>することとし、浸水区間における歩行は歩行速度が減少することを考慮すること</w:t>
      </w:r>
      <w:r w:rsidR="008204DA">
        <w:rPr>
          <w:rFonts w:hint="eastAsia"/>
        </w:rPr>
        <w:t>。</w:t>
      </w:r>
    </w:p>
    <w:p w14:paraId="0DAD6202" w14:textId="77777777" w:rsidR="00C324A9" w:rsidRPr="00D15D0C" w:rsidRDefault="00F80373" w:rsidP="00F80373">
      <w:pPr>
        <w:ind w:leftChars="200" w:left="1014" w:hangingChars="200" w:hanging="507"/>
      </w:pPr>
      <w:r>
        <w:rPr>
          <w:rFonts w:hint="eastAsia"/>
        </w:rPr>
        <w:t>四</w:t>
      </w:r>
      <w:r>
        <w:t xml:space="preserve">　</w:t>
      </w:r>
      <w:r w:rsidR="00C324A9" w:rsidRPr="00D15D0C">
        <w:rPr>
          <w:rFonts w:hint="eastAsia"/>
        </w:rPr>
        <w:t>当該</w:t>
      </w:r>
      <w:r w:rsidR="00FD7959" w:rsidRPr="00D15D0C">
        <w:rPr>
          <w:rFonts w:hint="eastAsia"/>
        </w:rPr>
        <w:t>地下街等の利用者が各出口を通過する際に当該出口前に滞留が生じることを考慮すること</w:t>
      </w:r>
      <w:r w:rsidR="008204DA">
        <w:rPr>
          <w:rFonts w:hint="eastAsia"/>
        </w:rPr>
        <w:t>。</w:t>
      </w:r>
    </w:p>
    <w:p w14:paraId="4F9592B5" w14:textId="77777777" w:rsidR="00FD7959" w:rsidRDefault="00FD7959" w:rsidP="006F613B">
      <w:pPr>
        <w:widowControl/>
        <w:jc w:val="left"/>
      </w:pPr>
    </w:p>
    <w:p w14:paraId="382A1B7F" w14:textId="77777777" w:rsidR="006F613B" w:rsidRPr="004A0A46" w:rsidRDefault="006F613B" w:rsidP="006F613B">
      <w:pPr>
        <w:widowControl/>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D7959" w:rsidRPr="00D15D0C" w14:paraId="65611CF0"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426DA6A3" w14:textId="77777777" w:rsidR="00FD7959" w:rsidRPr="00D15D0C" w:rsidRDefault="00FD7959" w:rsidP="004A0A46">
            <w:r w:rsidRPr="00D15D0C">
              <w:rPr>
                <w:rFonts w:hint="eastAsia"/>
              </w:rPr>
              <w:t>《解説及び留意事項》</w:t>
            </w:r>
          </w:p>
          <w:p w14:paraId="039E8A58" w14:textId="77777777" w:rsidR="00EA0D59" w:rsidRPr="00D15D0C" w:rsidRDefault="00E26A3C" w:rsidP="004A0A46">
            <w:pPr>
              <w:pStyle w:val="a0"/>
              <w:numPr>
                <w:ilvl w:val="0"/>
                <w:numId w:val="51"/>
              </w:numPr>
              <w:ind w:leftChars="0"/>
            </w:pPr>
            <w:r>
              <w:rPr>
                <w:rFonts w:hint="eastAsia"/>
              </w:rPr>
              <w:t xml:space="preserve">　</w:t>
            </w:r>
            <w:r w:rsidR="009A7B15" w:rsidRPr="00D15D0C">
              <w:rPr>
                <w:rFonts w:hint="eastAsia"/>
              </w:rPr>
              <w:t>当該</w:t>
            </w:r>
            <w:r w:rsidR="00EA0D59" w:rsidRPr="00D15D0C">
              <w:rPr>
                <w:rFonts w:hint="eastAsia"/>
              </w:rPr>
              <w:t>地下街等の所有者又は管理者が当該地下街等の浸水する恐れを認知してから当該地下街等の利用者が避難を開始するまでに要する時間を考慮する際には、３分以上の時間を見込</w:t>
            </w:r>
            <w:r w:rsidR="00104887">
              <w:rPr>
                <w:rFonts w:hint="eastAsia"/>
              </w:rPr>
              <w:t>む</w:t>
            </w:r>
            <w:r w:rsidR="00104887">
              <w:t>ことを基本とする。</w:t>
            </w:r>
          </w:p>
          <w:p w14:paraId="742DFE40" w14:textId="77777777" w:rsidR="00FD7959" w:rsidRDefault="00FD7959" w:rsidP="004A0A46">
            <w:pPr>
              <w:pStyle w:val="a0"/>
              <w:numPr>
                <w:ilvl w:val="0"/>
                <w:numId w:val="46"/>
              </w:numPr>
              <w:ind w:leftChars="0"/>
            </w:pPr>
            <w:r w:rsidRPr="00D15D0C">
              <w:rPr>
                <w:rFonts w:hint="eastAsia"/>
              </w:rPr>
              <w:t xml:space="preserve">　「地下街等浸水時避難計画策定の手引き（案）（平成16年5月）」</w:t>
            </w:r>
            <w:r w:rsidR="00104887">
              <w:rPr>
                <w:rFonts w:hint="eastAsia"/>
              </w:rPr>
              <w:t>の手法を</w:t>
            </w:r>
            <w:r w:rsidR="00104887">
              <w:t>用いる場合は</w:t>
            </w:r>
            <w:r w:rsidRPr="00D15D0C">
              <w:rPr>
                <w:rFonts w:hint="eastAsia"/>
              </w:rPr>
              <w:t>、歩行速度は次の表に掲げる数値を上限に用いることとする。</w:t>
            </w:r>
          </w:p>
          <w:p w14:paraId="237FC481" w14:textId="77777777" w:rsidR="006F613B" w:rsidRPr="00D15D0C" w:rsidRDefault="006F613B" w:rsidP="006F613B">
            <w:pPr>
              <w:pStyle w:val="a0"/>
              <w:ind w:leftChars="0" w:left="420"/>
            </w:pPr>
          </w:p>
          <w:tbl>
            <w:tblPr>
              <w:tblW w:w="6440" w:type="dxa"/>
              <w:jc w:val="center"/>
              <w:tblCellMar>
                <w:left w:w="99" w:type="dxa"/>
                <w:right w:w="99" w:type="dxa"/>
              </w:tblCellMar>
              <w:tblLook w:val="04A0" w:firstRow="1" w:lastRow="0" w:firstColumn="1" w:lastColumn="0" w:noHBand="0" w:noVBand="1"/>
            </w:tblPr>
            <w:tblGrid>
              <w:gridCol w:w="3100"/>
              <w:gridCol w:w="3340"/>
            </w:tblGrid>
            <w:tr w:rsidR="00C0356D" w:rsidRPr="00D15D0C" w14:paraId="7593AF46" w14:textId="77777777" w:rsidTr="00B23BE0">
              <w:trPr>
                <w:trHeight w:val="285"/>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A24806" w14:textId="77777777" w:rsidR="00C0356D" w:rsidRPr="00B23BE0" w:rsidRDefault="00C0356D" w:rsidP="00B23BE0">
                  <w:pPr>
                    <w:rPr>
                      <w:sz w:val="24"/>
                      <w:szCs w:val="24"/>
                    </w:rPr>
                  </w:pPr>
                </w:p>
              </w:tc>
              <w:tc>
                <w:tcPr>
                  <w:tcW w:w="3340" w:type="dxa"/>
                  <w:tcBorders>
                    <w:top w:val="single" w:sz="8" w:space="0" w:color="auto"/>
                    <w:left w:val="nil"/>
                    <w:bottom w:val="single" w:sz="8" w:space="0" w:color="auto"/>
                    <w:right w:val="single" w:sz="8" w:space="0" w:color="auto"/>
                  </w:tcBorders>
                  <w:shd w:val="clear" w:color="auto" w:fill="auto"/>
                  <w:noWrap/>
                  <w:vAlign w:val="center"/>
                  <w:hideMark/>
                </w:tcPr>
                <w:p w14:paraId="27B2131B" w14:textId="77777777" w:rsidR="00C0356D" w:rsidRPr="00B23BE0" w:rsidRDefault="00C0356D" w:rsidP="00B23BE0">
                  <w:pPr>
                    <w:rPr>
                      <w:sz w:val="24"/>
                      <w:szCs w:val="24"/>
                    </w:rPr>
                  </w:pPr>
                  <w:r w:rsidRPr="00B23BE0">
                    <w:rPr>
                      <w:rFonts w:hint="eastAsia"/>
                      <w:sz w:val="24"/>
                      <w:szCs w:val="24"/>
                    </w:rPr>
                    <w:t>歩行速度（単位メートル毎分）</w:t>
                  </w:r>
                </w:p>
              </w:tc>
            </w:tr>
            <w:tr w:rsidR="00C0356D" w:rsidRPr="00D15D0C" w14:paraId="01EEDB1A"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3DB800AC" w14:textId="77777777" w:rsidR="00C0356D" w:rsidRPr="00B23BE0" w:rsidRDefault="00C0356D" w:rsidP="00B23BE0">
                  <w:pPr>
                    <w:rPr>
                      <w:sz w:val="24"/>
                      <w:szCs w:val="24"/>
                    </w:rPr>
                  </w:pPr>
                  <w:r w:rsidRPr="00B23BE0">
                    <w:rPr>
                      <w:rFonts w:hint="eastAsia"/>
                      <w:sz w:val="24"/>
                      <w:szCs w:val="24"/>
                    </w:rPr>
                    <w:t>階段</w:t>
                  </w:r>
                </w:p>
              </w:tc>
              <w:tc>
                <w:tcPr>
                  <w:tcW w:w="3340" w:type="dxa"/>
                  <w:tcBorders>
                    <w:top w:val="nil"/>
                    <w:left w:val="nil"/>
                    <w:bottom w:val="single" w:sz="8" w:space="0" w:color="auto"/>
                    <w:right w:val="single" w:sz="8" w:space="0" w:color="auto"/>
                  </w:tcBorders>
                  <w:shd w:val="clear" w:color="auto" w:fill="auto"/>
                  <w:noWrap/>
                  <w:vAlign w:val="center"/>
                  <w:hideMark/>
                </w:tcPr>
                <w:p w14:paraId="56FEA438" w14:textId="77777777" w:rsidR="00C0356D" w:rsidRPr="00B23BE0" w:rsidRDefault="00C0356D" w:rsidP="00B23BE0">
                  <w:pPr>
                    <w:rPr>
                      <w:sz w:val="24"/>
                      <w:szCs w:val="24"/>
                    </w:rPr>
                  </w:pPr>
                  <w:r w:rsidRPr="00B23BE0">
                    <w:rPr>
                      <w:sz w:val="24"/>
                      <w:szCs w:val="24"/>
                    </w:rPr>
                    <w:t>27</w:t>
                  </w:r>
                </w:p>
              </w:tc>
            </w:tr>
            <w:tr w:rsidR="00C0356D" w:rsidRPr="00D15D0C" w14:paraId="6D426DA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4358375B" w14:textId="77777777" w:rsidR="00C0356D" w:rsidRPr="00B23BE0" w:rsidRDefault="00C0356D" w:rsidP="00B23BE0">
                  <w:pPr>
                    <w:rPr>
                      <w:sz w:val="24"/>
                      <w:szCs w:val="24"/>
                    </w:rPr>
                  </w:pPr>
                  <w:r w:rsidRPr="00B23BE0">
                    <w:rPr>
                      <w:rFonts w:hint="eastAsia"/>
                      <w:sz w:val="24"/>
                      <w:szCs w:val="24"/>
                    </w:rPr>
                    <w:t>階段（浸水時）</w:t>
                  </w:r>
                </w:p>
              </w:tc>
              <w:tc>
                <w:tcPr>
                  <w:tcW w:w="3340" w:type="dxa"/>
                  <w:tcBorders>
                    <w:top w:val="nil"/>
                    <w:left w:val="nil"/>
                    <w:bottom w:val="single" w:sz="8" w:space="0" w:color="auto"/>
                    <w:right w:val="single" w:sz="8" w:space="0" w:color="auto"/>
                  </w:tcBorders>
                  <w:shd w:val="clear" w:color="auto" w:fill="auto"/>
                  <w:noWrap/>
                  <w:vAlign w:val="center"/>
                  <w:hideMark/>
                </w:tcPr>
                <w:p w14:paraId="2A507FC5" w14:textId="77777777" w:rsidR="00C0356D" w:rsidRPr="00B23BE0" w:rsidRDefault="00C0356D" w:rsidP="00B23BE0">
                  <w:pPr>
                    <w:rPr>
                      <w:sz w:val="24"/>
                      <w:szCs w:val="24"/>
                    </w:rPr>
                  </w:pPr>
                  <w:r w:rsidRPr="00B23BE0">
                    <w:rPr>
                      <w:sz w:val="24"/>
                      <w:szCs w:val="24"/>
                    </w:rPr>
                    <w:t>9</w:t>
                  </w:r>
                </w:p>
              </w:tc>
            </w:tr>
            <w:tr w:rsidR="00C0356D" w:rsidRPr="00D15D0C" w14:paraId="38831F5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28756547" w14:textId="77777777" w:rsidR="00C0356D" w:rsidRPr="00B23BE0" w:rsidRDefault="00C0356D" w:rsidP="00B23BE0">
                  <w:pPr>
                    <w:rPr>
                      <w:sz w:val="24"/>
                      <w:szCs w:val="24"/>
                    </w:rPr>
                  </w:pPr>
                  <w:r w:rsidRPr="00B23BE0">
                    <w:rPr>
                      <w:rFonts w:hint="eastAsia"/>
                      <w:sz w:val="24"/>
                      <w:szCs w:val="24"/>
                    </w:rPr>
                    <w:t>階段以外の部分</w:t>
                  </w:r>
                </w:p>
              </w:tc>
              <w:tc>
                <w:tcPr>
                  <w:tcW w:w="3340" w:type="dxa"/>
                  <w:tcBorders>
                    <w:top w:val="nil"/>
                    <w:left w:val="nil"/>
                    <w:bottom w:val="single" w:sz="8" w:space="0" w:color="auto"/>
                    <w:right w:val="single" w:sz="8" w:space="0" w:color="auto"/>
                  </w:tcBorders>
                  <w:shd w:val="clear" w:color="auto" w:fill="auto"/>
                  <w:noWrap/>
                  <w:vAlign w:val="center"/>
                  <w:hideMark/>
                </w:tcPr>
                <w:p w14:paraId="3ABB24E4" w14:textId="77777777" w:rsidR="00C0356D" w:rsidRPr="00B23BE0" w:rsidRDefault="00C0356D" w:rsidP="00B23BE0">
                  <w:pPr>
                    <w:rPr>
                      <w:sz w:val="24"/>
                      <w:szCs w:val="24"/>
                    </w:rPr>
                  </w:pPr>
                  <w:r w:rsidRPr="00B23BE0">
                    <w:rPr>
                      <w:sz w:val="24"/>
                      <w:szCs w:val="24"/>
                    </w:rPr>
                    <w:t>60</w:t>
                  </w:r>
                </w:p>
              </w:tc>
            </w:tr>
            <w:tr w:rsidR="00C0356D" w:rsidRPr="00D15D0C" w14:paraId="5A7B30FC"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1955FE49" w14:textId="77777777" w:rsidR="00C0356D" w:rsidRPr="00B23BE0" w:rsidRDefault="00C0356D" w:rsidP="00B23BE0">
                  <w:pPr>
                    <w:rPr>
                      <w:sz w:val="24"/>
                      <w:szCs w:val="24"/>
                    </w:rPr>
                  </w:pPr>
                  <w:r w:rsidRPr="00B23BE0">
                    <w:rPr>
                      <w:rFonts w:hint="eastAsia"/>
                      <w:sz w:val="24"/>
                      <w:szCs w:val="24"/>
                    </w:rPr>
                    <w:t>階段以外の部分（浸水時）</w:t>
                  </w:r>
                </w:p>
              </w:tc>
              <w:tc>
                <w:tcPr>
                  <w:tcW w:w="3340" w:type="dxa"/>
                  <w:tcBorders>
                    <w:top w:val="nil"/>
                    <w:left w:val="nil"/>
                    <w:bottom w:val="single" w:sz="8" w:space="0" w:color="auto"/>
                    <w:right w:val="single" w:sz="8" w:space="0" w:color="auto"/>
                  </w:tcBorders>
                  <w:shd w:val="clear" w:color="auto" w:fill="auto"/>
                  <w:noWrap/>
                  <w:vAlign w:val="center"/>
                  <w:hideMark/>
                </w:tcPr>
                <w:p w14:paraId="1308FA68" w14:textId="77777777" w:rsidR="00C0356D" w:rsidRPr="00B23BE0" w:rsidRDefault="00C0356D" w:rsidP="00B23BE0">
                  <w:pPr>
                    <w:rPr>
                      <w:sz w:val="24"/>
                      <w:szCs w:val="24"/>
                    </w:rPr>
                  </w:pPr>
                  <w:r w:rsidRPr="00B23BE0">
                    <w:rPr>
                      <w:sz w:val="24"/>
                      <w:szCs w:val="24"/>
                    </w:rPr>
                    <w:t>34.2</w:t>
                  </w:r>
                </w:p>
              </w:tc>
            </w:tr>
          </w:tbl>
          <w:p w14:paraId="43131F25" w14:textId="77777777" w:rsidR="00E26A3C" w:rsidRPr="00AA3907" w:rsidRDefault="00E26A3C" w:rsidP="00E26A3C"/>
          <w:p w14:paraId="4F9EA1FC" w14:textId="77777777" w:rsidR="00E26A3C" w:rsidRPr="00D15D0C" w:rsidRDefault="00E26A3C" w:rsidP="00E26A3C">
            <w:pPr>
              <w:pStyle w:val="a0"/>
              <w:numPr>
                <w:ilvl w:val="0"/>
                <w:numId w:val="46"/>
              </w:numPr>
              <w:ind w:leftChars="0"/>
            </w:pPr>
            <w:r w:rsidRPr="00D15D0C">
              <w:rPr>
                <w:rFonts w:hint="eastAsia"/>
              </w:rPr>
              <w:t>「地下街等浸水時避難計画策定の手引き（案）（平成16年5月）」</w:t>
            </w:r>
            <w:r>
              <w:rPr>
                <w:rFonts w:hint="eastAsia"/>
              </w:rPr>
              <w:t>の手法</w:t>
            </w:r>
            <w:r>
              <w:t>を用いて</w:t>
            </w:r>
            <w:r w:rsidRPr="00D15D0C">
              <w:rPr>
                <w:rFonts w:hint="eastAsia"/>
              </w:rPr>
              <w:t>、出口前の滞留を考慮する場合は、有効流動係数は</w:t>
            </w:r>
            <w:r w:rsidRPr="00D15D0C">
              <w:t>90</w:t>
            </w:r>
            <w:r w:rsidRPr="00D15D0C">
              <w:rPr>
                <w:rFonts w:hint="eastAsia"/>
              </w:rPr>
              <w:t>とする。</w:t>
            </w:r>
          </w:p>
          <w:p w14:paraId="13B92EB2" w14:textId="77777777" w:rsidR="00E26A3C" w:rsidRDefault="00E26A3C" w:rsidP="00E26A3C">
            <w:pPr>
              <w:pStyle w:val="a0"/>
              <w:numPr>
                <w:ilvl w:val="0"/>
                <w:numId w:val="46"/>
              </w:numPr>
              <w:ind w:leftChars="0"/>
            </w:pPr>
            <w:r w:rsidRPr="00D15D0C">
              <w:rPr>
                <w:rFonts w:hint="eastAsia"/>
              </w:rPr>
              <w:t xml:space="preserve">　エレベーターやエスカレーターは停電により途中で停止する可能性があるため、これらの施設を使用しない避難経路を設定する。</w:t>
            </w:r>
            <w:r w:rsidR="000A6389">
              <w:rPr>
                <w:rFonts w:hint="eastAsia"/>
              </w:rPr>
              <w:t>止水</w:t>
            </w:r>
            <w:r>
              <w:rPr>
                <w:rFonts w:hint="eastAsia"/>
              </w:rPr>
              <w:t>板</w:t>
            </w:r>
            <w:r>
              <w:t>を</w:t>
            </w:r>
            <w:r>
              <w:rPr>
                <w:rFonts w:hint="eastAsia"/>
              </w:rPr>
              <w:t>設置</w:t>
            </w:r>
            <w:r>
              <w:t>した</w:t>
            </w:r>
            <w:r>
              <w:rPr>
                <w:rFonts w:hint="eastAsia"/>
              </w:rPr>
              <w:t>階段</w:t>
            </w:r>
            <w:r>
              <w:t>について</w:t>
            </w:r>
            <w:r>
              <w:rPr>
                <w:rFonts w:hint="eastAsia"/>
              </w:rPr>
              <w:t>も</w:t>
            </w:r>
            <w:r>
              <w:t>避難経路</w:t>
            </w:r>
            <w:r>
              <w:rPr>
                <w:rFonts w:hint="eastAsia"/>
              </w:rPr>
              <w:t>として使用</w:t>
            </w:r>
            <w:r>
              <w:t>しないものとする。</w:t>
            </w:r>
          </w:p>
          <w:p w14:paraId="42411697" w14:textId="77777777" w:rsidR="00E26A3C" w:rsidRDefault="00E26A3C" w:rsidP="00E26A3C">
            <w:pPr>
              <w:pStyle w:val="a0"/>
              <w:numPr>
                <w:ilvl w:val="0"/>
                <w:numId w:val="46"/>
              </w:numPr>
              <w:ind w:leftChars="0"/>
            </w:pPr>
            <w:r>
              <w:rPr>
                <w:rFonts w:hint="eastAsia"/>
              </w:rPr>
              <w:t xml:space="preserve">　</w:t>
            </w:r>
            <w:r>
              <w:t>また、</w:t>
            </w:r>
            <w:r>
              <w:rPr>
                <w:rFonts w:hint="eastAsia"/>
              </w:rPr>
              <w:t>休日</w:t>
            </w:r>
            <w:r>
              <w:t>においては</w:t>
            </w:r>
            <w:r>
              <w:rPr>
                <w:rFonts w:hint="eastAsia"/>
              </w:rPr>
              <w:t>接続</w:t>
            </w:r>
            <w:r>
              <w:t>ビル等が閉館していることも想定されることから、必要に応じて</w:t>
            </w:r>
            <w:r>
              <w:rPr>
                <w:rFonts w:hint="eastAsia"/>
              </w:rPr>
              <w:t>、</w:t>
            </w:r>
            <w:r>
              <w:t>平日</w:t>
            </w:r>
            <w:r>
              <w:rPr>
                <w:rFonts w:hint="eastAsia"/>
              </w:rPr>
              <w:t>と</w:t>
            </w:r>
            <w:r>
              <w:t>休日の</w:t>
            </w:r>
            <w:r>
              <w:rPr>
                <w:rFonts w:hint="eastAsia"/>
              </w:rPr>
              <w:t>それぞれ</w:t>
            </w:r>
            <w:r>
              <w:t>について避難経路を設定し、</w:t>
            </w:r>
            <w:r>
              <w:rPr>
                <w:rFonts w:hint="eastAsia"/>
              </w:rPr>
              <w:t>それぞれの避難経路</w:t>
            </w:r>
            <w:r>
              <w:t>に対応した</w:t>
            </w:r>
            <w:r>
              <w:rPr>
                <w:rFonts w:hint="eastAsia"/>
              </w:rPr>
              <w:t>避難</w:t>
            </w:r>
            <w:r>
              <w:t>に要する</w:t>
            </w:r>
            <w:r>
              <w:rPr>
                <w:rFonts w:hint="eastAsia"/>
              </w:rPr>
              <w:t>時間を</w:t>
            </w:r>
            <w:r>
              <w:t>算出するものとする。</w:t>
            </w:r>
            <w:r w:rsidR="00AA3907">
              <w:rPr>
                <w:rFonts w:hint="eastAsia"/>
              </w:rPr>
              <w:t xml:space="preserve">　</w:t>
            </w:r>
          </w:p>
          <w:p w14:paraId="560C73F9" w14:textId="77777777" w:rsidR="00CB3F96" w:rsidRDefault="00E26A3C" w:rsidP="004A0A46">
            <w:pPr>
              <w:pStyle w:val="a0"/>
              <w:numPr>
                <w:ilvl w:val="0"/>
                <w:numId w:val="46"/>
              </w:numPr>
              <w:ind w:leftChars="0"/>
            </w:pPr>
            <w:r>
              <w:rPr>
                <w:rFonts w:hint="eastAsia"/>
              </w:rPr>
              <w:lastRenderedPageBreak/>
              <w:t xml:space="preserve">　</w:t>
            </w:r>
            <w:r w:rsidR="00AA3907">
              <w:rPr>
                <w:rFonts w:hint="eastAsia"/>
              </w:rPr>
              <w:t>災害時要配慮者が多い施設で</w:t>
            </w:r>
            <w:r w:rsidR="00D627E8">
              <w:rPr>
                <w:rFonts w:hint="eastAsia"/>
              </w:rPr>
              <w:t>は</w:t>
            </w:r>
            <w:r w:rsidR="00AA3907">
              <w:rPr>
                <w:rFonts w:hint="eastAsia"/>
              </w:rPr>
              <w:t>、</w:t>
            </w:r>
            <w:r>
              <w:rPr>
                <w:rFonts w:hint="eastAsia"/>
              </w:rPr>
              <w:t>必要</w:t>
            </w:r>
            <w:r>
              <w:t>に応じ、</w:t>
            </w:r>
            <w:r w:rsidR="00AA3907">
              <w:rPr>
                <w:rFonts w:hint="eastAsia"/>
              </w:rPr>
              <w:t>歩行速度が一般値より遅くなることを</w:t>
            </w:r>
            <w:r w:rsidR="00AA3907">
              <w:t>考慮する</w:t>
            </w:r>
            <w:r>
              <w:rPr>
                <w:rFonts w:hint="eastAsia"/>
              </w:rPr>
              <w:t>ことも</w:t>
            </w:r>
            <w:r>
              <w:t>考えられる。</w:t>
            </w:r>
            <w:r w:rsidR="00AA3907">
              <w:rPr>
                <w:rFonts w:hint="eastAsia"/>
              </w:rPr>
              <w:t>以下</w:t>
            </w:r>
            <w:r>
              <w:rPr>
                <w:rFonts w:hint="eastAsia"/>
              </w:rPr>
              <w:t>参考に</w:t>
            </w:r>
            <w:r w:rsidR="00AA3907">
              <w:rPr>
                <w:rFonts w:hint="eastAsia"/>
              </w:rPr>
              <w:t>既往文献</w:t>
            </w:r>
            <w:r>
              <w:t>等</w:t>
            </w:r>
            <w:r>
              <w:rPr>
                <w:rFonts w:hint="eastAsia"/>
              </w:rPr>
              <w:t>を</w:t>
            </w:r>
            <w:r>
              <w:t>示す</w:t>
            </w:r>
            <w:r w:rsidR="00CB3F96" w:rsidRPr="00D15D0C">
              <w:rPr>
                <w:rFonts w:hint="eastAsia"/>
              </w:rPr>
              <w:t>。</w:t>
            </w:r>
          </w:p>
          <w:p w14:paraId="36C9FE7C" w14:textId="77777777" w:rsidR="00E26A3C" w:rsidRPr="00E26A3C" w:rsidRDefault="00E26A3C" w:rsidP="00E26A3C">
            <w:pPr>
              <w:pStyle w:val="a0"/>
              <w:ind w:leftChars="0" w:left="420"/>
            </w:pPr>
          </w:p>
          <w:p w14:paraId="7E34AB84" w14:textId="77777777" w:rsidR="005A2F0C" w:rsidRPr="00E26A3C" w:rsidRDefault="00CB3F96"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＜参考＞</w:t>
            </w:r>
          </w:p>
          <w:p w14:paraId="45A4EA4D" w14:textId="77777777" w:rsidR="008F4A50" w:rsidRPr="00E26A3C" w:rsidRDefault="008F4A50"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005B340B" w:rsidRPr="00E26A3C">
              <w:rPr>
                <w:rFonts w:ascii="ＭＳ 明朝" w:eastAsia="ＭＳ 明朝" w:hAnsi="ＭＳ 明朝" w:hint="eastAsia"/>
                <w:sz w:val="24"/>
                <w:szCs w:val="24"/>
              </w:rPr>
              <w:t>第18 回安全計画シンポジウム(建築計画委員会・安全計画小委員会)資料</w:t>
            </w:r>
          </w:p>
          <w:p w14:paraId="62BD75D8" w14:textId="77777777" w:rsidR="00E26A3C" w:rsidRDefault="008F4A50" w:rsidP="00E26A3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0051018D" w:rsidRPr="00E26A3C">
              <w:rPr>
                <w:rFonts w:ascii="ＭＳ 明朝" w:eastAsia="ＭＳ 明朝" w:hAnsi="ＭＳ 明朝" w:hint="eastAsia"/>
                <w:sz w:val="24"/>
                <w:szCs w:val="24"/>
              </w:rPr>
              <w:t>性能評価に必要な人間工学データベース（林　広明：大成建設）</w:t>
            </w:r>
          </w:p>
          <w:p w14:paraId="195ED290" w14:textId="77777777" w:rsidR="008F4A50" w:rsidRPr="00E26A3C" w:rsidRDefault="0051018D" w:rsidP="00E26A3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（古川容子：日本建築センター）</w:t>
            </w:r>
            <w:r w:rsidR="008F4A50" w:rsidRPr="00E26A3C">
              <w:rPr>
                <w:rFonts w:ascii="ＭＳ 明朝" w:eastAsia="ＭＳ 明朝" w:hAnsi="ＭＳ 明朝"/>
                <w:sz w:val="24"/>
                <w:szCs w:val="24"/>
              </w:rPr>
              <w:t>）</w:t>
            </w:r>
          </w:p>
          <w:p w14:paraId="65C091C9" w14:textId="77777777" w:rsidR="008F4A50" w:rsidRPr="00E26A3C" w:rsidRDefault="008F4A50"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sz w:val="24"/>
                <w:szCs w:val="24"/>
              </w:rPr>
              <w:t>・シニアの歩行速度が</w:t>
            </w:r>
            <w:r w:rsidRPr="00E26A3C">
              <w:rPr>
                <w:rFonts w:ascii="ＭＳ 明朝" w:eastAsia="ＭＳ 明朝" w:hAnsi="ＭＳ 明朝" w:hint="eastAsia"/>
                <w:sz w:val="24"/>
                <w:szCs w:val="24"/>
              </w:rPr>
              <w:t>遅く</w:t>
            </w:r>
            <w:r w:rsidRPr="00E26A3C">
              <w:rPr>
                <w:rFonts w:ascii="ＭＳ 明朝" w:eastAsia="ＭＳ 明朝" w:hAnsi="ＭＳ 明朝"/>
                <w:sz w:val="24"/>
                <w:szCs w:val="24"/>
              </w:rPr>
              <w:t>、シニアの人数が少ない場合（シニアを追い越すことができる</w:t>
            </w:r>
            <w:r w:rsidRPr="00E26A3C">
              <w:rPr>
                <w:rFonts w:ascii="ＭＳ 明朝" w:eastAsia="ＭＳ 明朝" w:hAnsi="ＭＳ 明朝" w:hint="eastAsia"/>
                <w:sz w:val="24"/>
                <w:szCs w:val="24"/>
              </w:rPr>
              <w:t>）</w:t>
            </w:r>
          </w:p>
          <w:p w14:paraId="27A5C40E"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群</w:t>
            </w:r>
            <w:r w:rsidRPr="00E26A3C">
              <w:rPr>
                <w:rFonts w:ascii="ＭＳ 明朝" w:eastAsia="ＭＳ 明朝" w:hAnsi="ＭＳ 明朝" w:hint="eastAsia"/>
                <w:sz w:val="24"/>
                <w:szCs w:val="24"/>
              </w:rPr>
              <w:t>集内</w:t>
            </w:r>
            <w:r w:rsidRPr="00E26A3C">
              <w:rPr>
                <w:rFonts w:ascii="ＭＳ 明朝" w:eastAsia="ＭＳ 明朝" w:hAnsi="ＭＳ 明朝"/>
                <w:sz w:val="24"/>
                <w:szCs w:val="24"/>
              </w:rPr>
              <w:t>で健常者がシニアを追い越すことが可能であるが、</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が増加するに従って</w:t>
            </w:r>
            <w:r w:rsidR="00325006" w:rsidRPr="00E26A3C">
              <w:rPr>
                <w:rFonts w:ascii="ＭＳ 明朝" w:eastAsia="ＭＳ 明朝" w:hAnsi="ＭＳ 明朝" w:hint="eastAsia"/>
                <w:sz w:val="24"/>
                <w:szCs w:val="24"/>
              </w:rPr>
              <w:t>群集</w:t>
            </w:r>
            <w:r w:rsidR="00325006" w:rsidRPr="00E26A3C">
              <w:rPr>
                <w:rFonts w:ascii="ＭＳ 明朝" w:eastAsia="ＭＳ 明朝" w:hAnsi="ＭＳ 明朝"/>
                <w:sz w:val="24"/>
                <w:szCs w:val="24"/>
              </w:rPr>
              <w:t>全体の</w:t>
            </w:r>
            <w:r w:rsidR="00E054EF"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速度も</w:t>
            </w:r>
            <w:r w:rsidRPr="00E26A3C">
              <w:rPr>
                <w:rFonts w:ascii="ＭＳ 明朝" w:eastAsia="ＭＳ 明朝" w:hAnsi="ＭＳ 明朝" w:hint="eastAsia"/>
                <w:sz w:val="24"/>
                <w:szCs w:val="24"/>
              </w:rPr>
              <w:t>一定</w:t>
            </w:r>
            <w:r w:rsidRPr="00E26A3C">
              <w:rPr>
                <w:rFonts w:ascii="ＭＳ 明朝" w:eastAsia="ＭＳ 明朝" w:hAnsi="ＭＳ 明朝"/>
                <w:sz w:val="24"/>
                <w:szCs w:val="24"/>
              </w:rPr>
              <w:t>の割合で低下する。</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の群集</w:t>
            </w:r>
            <w:r w:rsidRPr="00E26A3C">
              <w:rPr>
                <w:rFonts w:ascii="ＭＳ 明朝" w:eastAsia="ＭＳ 明朝" w:hAnsi="ＭＳ 明朝"/>
                <w:sz w:val="24"/>
                <w:szCs w:val="24"/>
              </w:rPr>
              <w:t>では、</w:t>
            </w:r>
            <w:r w:rsidRPr="00E26A3C">
              <w:rPr>
                <w:rFonts w:ascii="ＭＳ 明朝" w:eastAsia="ＭＳ 明朝" w:hAnsi="ＭＳ 明朝" w:hint="eastAsia"/>
                <w:sz w:val="24"/>
                <w:szCs w:val="24"/>
              </w:rPr>
              <w:t>歩行速度0.8～0.9m/sec程度</w:t>
            </w:r>
            <w:r w:rsidRPr="00E26A3C">
              <w:rPr>
                <w:rFonts w:ascii="ＭＳ 明朝" w:eastAsia="ＭＳ 明朝" w:hAnsi="ＭＳ 明朝"/>
                <w:sz w:val="24"/>
                <w:szCs w:val="24"/>
              </w:rPr>
              <w:t>のシニアが群集に約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混在</w:t>
            </w:r>
            <w:r w:rsidRPr="00E26A3C">
              <w:rPr>
                <w:rFonts w:ascii="ＭＳ 明朝" w:eastAsia="ＭＳ 明朝" w:hAnsi="ＭＳ 明朝"/>
                <w:sz w:val="24"/>
                <w:szCs w:val="24"/>
              </w:rPr>
              <w:t>することによって、群集速度は約</w:t>
            </w:r>
            <w:r w:rsidRPr="00E26A3C">
              <w:rPr>
                <w:rFonts w:ascii="ＭＳ 明朝" w:eastAsia="ＭＳ 明朝" w:hAnsi="ＭＳ 明朝" w:hint="eastAsia"/>
                <w:sz w:val="24"/>
                <w:szCs w:val="24"/>
              </w:rPr>
              <w:t>8%低下</w:t>
            </w:r>
            <w:r w:rsidRPr="00E26A3C">
              <w:rPr>
                <w:rFonts w:ascii="ＭＳ 明朝" w:eastAsia="ＭＳ 明朝" w:hAnsi="ＭＳ 明朝"/>
                <w:sz w:val="24"/>
                <w:szCs w:val="24"/>
              </w:rPr>
              <w:t>し</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増加</w:t>
            </w:r>
            <w:r w:rsidRPr="00E26A3C">
              <w:rPr>
                <w:rFonts w:ascii="ＭＳ 明朝" w:eastAsia="ＭＳ 明朝" w:hAnsi="ＭＳ 明朝"/>
                <w:sz w:val="24"/>
                <w:szCs w:val="24"/>
              </w:rPr>
              <w:t>する毎に約</w:t>
            </w:r>
            <w:r w:rsidR="009F011C" w:rsidRPr="00E26A3C">
              <w:rPr>
                <w:rFonts w:ascii="ＭＳ 明朝" w:eastAsia="ＭＳ 明朝" w:hAnsi="ＭＳ 明朝" w:hint="eastAsia"/>
                <w:sz w:val="24"/>
                <w:szCs w:val="24"/>
              </w:rPr>
              <w:t>8％</w:t>
            </w:r>
            <w:r w:rsidRPr="00E26A3C">
              <w:rPr>
                <w:rFonts w:ascii="ＭＳ 明朝" w:eastAsia="ＭＳ 明朝" w:hAnsi="ＭＳ 明朝" w:hint="eastAsia"/>
                <w:sz w:val="24"/>
                <w:szCs w:val="24"/>
              </w:rPr>
              <w:t>ずつ</w:t>
            </w:r>
            <w:r w:rsidRPr="00E26A3C">
              <w:rPr>
                <w:rFonts w:ascii="ＭＳ 明朝" w:eastAsia="ＭＳ 明朝" w:hAnsi="ＭＳ 明朝"/>
                <w:sz w:val="24"/>
                <w:szCs w:val="24"/>
              </w:rPr>
              <w:t>低下していく。</w:t>
            </w:r>
          </w:p>
          <w:p w14:paraId="1D5F267A"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Pr="00E26A3C">
              <w:rPr>
                <w:rFonts w:ascii="ＭＳ 明朝" w:eastAsia="ＭＳ 明朝" w:hAnsi="ＭＳ 明朝"/>
                <w:sz w:val="24"/>
                <w:szCs w:val="24"/>
              </w:rPr>
              <w:t>シニアの歩行</w:t>
            </w:r>
            <w:r w:rsidRPr="00E26A3C">
              <w:rPr>
                <w:rFonts w:ascii="ＭＳ 明朝" w:eastAsia="ＭＳ 明朝" w:hAnsi="ＭＳ 明朝" w:hint="eastAsia"/>
                <w:sz w:val="24"/>
                <w:szCs w:val="24"/>
              </w:rPr>
              <w:t>速度</w:t>
            </w:r>
            <w:r w:rsidRPr="00E26A3C">
              <w:rPr>
                <w:rFonts w:ascii="ＭＳ 明朝" w:eastAsia="ＭＳ 明朝" w:hAnsi="ＭＳ 明朝"/>
                <w:sz w:val="24"/>
                <w:szCs w:val="24"/>
              </w:rPr>
              <w:t>が遅く、</w:t>
            </w:r>
            <w:r w:rsidRPr="00E26A3C">
              <w:rPr>
                <w:rFonts w:ascii="ＭＳ 明朝" w:eastAsia="ＭＳ 明朝" w:hAnsi="ＭＳ 明朝" w:hint="eastAsia"/>
                <w:sz w:val="24"/>
                <w:szCs w:val="24"/>
              </w:rPr>
              <w:t>シニア人数が多い場合</w:t>
            </w:r>
            <w:r w:rsidRPr="00E26A3C">
              <w:rPr>
                <w:rFonts w:ascii="ＭＳ 明朝" w:eastAsia="ＭＳ 明朝" w:hAnsi="ＭＳ 明朝"/>
                <w:sz w:val="24"/>
                <w:szCs w:val="24"/>
              </w:rPr>
              <w:t>（シニアを追い越すことができない）</w:t>
            </w:r>
          </w:p>
          <w:p w14:paraId="6653E48B"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上記</w:t>
            </w:r>
            <w:r w:rsidRPr="00E26A3C">
              <w:rPr>
                <w:rFonts w:ascii="ＭＳ 明朝" w:eastAsia="ＭＳ 明朝" w:hAnsi="ＭＳ 明朝"/>
                <w:sz w:val="24"/>
                <w:szCs w:val="24"/>
              </w:rPr>
              <w:t>と同程度の歩行速度</w:t>
            </w:r>
            <w:r w:rsidRPr="00E26A3C">
              <w:rPr>
                <w:rFonts w:ascii="ＭＳ 明朝" w:eastAsia="ＭＳ 明朝" w:hAnsi="ＭＳ 明朝" w:hint="eastAsia"/>
                <w:sz w:val="24"/>
                <w:szCs w:val="24"/>
              </w:rPr>
              <w:t>の</w:t>
            </w:r>
            <w:r w:rsidRPr="00E26A3C">
              <w:rPr>
                <w:rFonts w:ascii="ＭＳ 明朝" w:eastAsia="ＭＳ 明朝" w:hAnsi="ＭＳ 明朝"/>
                <w:sz w:val="24"/>
                <w:szCs w:val="24"/>
              </w:rPr>
              <w:t>シニアが群集に25％以上混在すると</w:t>
            </w:r>
            <w:r w:rsidRPr="00E26A3C">
              <w:rPr>
                <w:rFonts w:ascii="ＭＳ 明朝" w:eastAsia="ＭＳ 明朝" w:hAnsi="ＭＳ 明朝" w:hint="eastAsia"/>
                <w:sz w:val="24"/>
                <w:szCs w:val="24"/>
              </w:rPr>
              <w:t>、</w:t>
            </w:r>
            <w:r w:rsidRPr="00E26A3C">
              <w:rPr>
                <w:rFonts w:ascii="ＭＳ 明朝" w:eastAsia="ＭＳ 明朝" w:hAnsi="ＭＳ 明朝"/>
                <w:sz w:val="24"/>
                <w:szCs w:val="24"/>
              </w:rPr>
              <w:t>群集内で健常者はシニアを追い越すことができず、群集全体の歩行速度はシニアの歩行速度に規定される。</w:t>
            </w:r>
          </w:p>
          <w:p w14:paraId="3B739A9D" w14:textId="77777777" w:rsidR="00325006" w:rsidRPr="00E26A3C" w:rsidRDefault="00325006" w:rsidP="00F8473E">
            <w:pPr>
              <w:ind w:leftChars="200" w:left="1148"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の歩行速度</w:t>
            </w:r>
            <w:r w:rsidRPr="00E26A3C">
              <w:rPr>
                <w:rFonts w:ascii="ＭＳ 明朝" w:eastAsia="ＭＳ 明朝" w:hAnsi="ＭＳ 明朝" w:hint="eastAsia"/>
                <w:sz w:val="24"/>
                <w:szCs w:val="24"/>
              </w:rPr>
              <w:t>が速い</w:t>
            </w:r>
            <w:r w:rsidR="008D1886">
              <w:rPr>
                <w:rFonts w:ascii="ＭＳ 明朝" w:eastAsia="ＭＳ 明朝" w:hAnsi="ＭＳ 明朝"/>
                <w:sz w:val="24"/>
                <w:szCs w:val="24"/>
              </w:rPr>
              <w:t>場合</w:t>
            </w:r>
          </w:p>
          <w:p w14:paraId="5CFF4503" w14:textId="77777777" w:rsidR="00325006" w:rsidRPr="00E26A3C" w:rsidRDefault="00325006" w:rsidP="00F8473E">
            <w:pPr>
              <w:ind w:leftChars="300" w:left="975" w:hangingChars="100" w:hanging="214"/>
              <w:rPr>
                <w:rFonts w:ascii="ＭＳ 明朝" w:eastAsia="ＭＳ 明朝" w:hAnsi="ＭＳ 明朝"/>
                <w:sz w:val="24"/>
                <w:szCs w:val="24"/>
              </w:rPr>
            </w:pP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速度が</w:t>
            </w:r>
            <w:r w:rsidRPr="00E26A3C">
              <w:rPr>
                <w:rFonts w:ascii="ＭＳ 明朝" w:eastAsia="ＭＳ 明朝" w:hAnsi="ＭＳ 明朝" w:hint="eastAsia"/>
                <w:sz w:val="24"/>
                <w:szCs w:val="24"/>
              </w:rPr>
              <w:t>1.0m/sec以上で</w:t>
            </w:r>
            <w:r w:rsidRPr="00E26A3C">
              <w:rPr>
                <w:rFonts w:ascii="ＭＳ 明朝" w:eastAsia="ＭＳ 明朝" w:hAnsi="ＭＳ 明朝"/>
                <w:sz w:val="24"/>
                <w:szCs w:val="24"/>
              </w:rPr>
              <w:t>、混在率が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であれば、群集</w:t>
            </w:r>
            <w:r w:rsidR="00E054EF" w:rsidRPr="00E26A3C">
              <w:rPr>
                <w:rFonts w:ascii="ＭＳ 明朝" w:eastAsia="ＭＳ 明朝" w:hAnsi="ＭＳ 明朝" w:hint="eastAsia"/>
                <w:sz w:val="24"/>
                <w:szCs w:val="24"/>
              </w:rPr>
              <w:t>の歩行</w:t>
            </w:r>
            <w:r w:rsidRPr="00E26A3C">
              <w:rPr>
                <w:rFonts w:ascii="ＭＳ 明朝" w:eastAsia="ＭＳ 明朝" w:hAnsi="ＭＳ 明朝"/>
                <w:sz w:val="24"/>
                <w:szCs w:val="24"/>
              </w:rPr>
              <w:t>速度はほとんど低下しない。しかし</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の混在率が</w:t>
            </w:r>
            <w:r w:rsidR="009F011C" w:rsidRPr="00E26A3C">
              <w:rPr>
                <w:rFonts w:ascii="ＭＳ 明朝" w:eastAsia="ＭＳ 明朝" w:hAnsi="ＭＳ 明朝"/>
                <w:sz w:val="24"/>
                <w:szCs w:val="24"/>
              </w:rPr>
              <w:t>25</w:t>
            </w:r>
            <w:r w:rsidR="009F011C" w:rsidRPr="00E26A3C">
              <w:rPr>
                <w:rFonts w:ascii="ＭＳ 明朝" w:eastAsia="ＭＳ 明朝" w:hAnsi="ＭＳ 明朝" w:hint="eastAsia"/>
                <w:sz w:val="24"/>
                <w:szCs w:val="24"/>
              </w:rPr>
              <w:t>％</w:t>
            </w:r>
            <w:r w:rsidRPr="00E26A3C">
              <w:rPr>
                <w:rFonts w:ascii="ＭＳ 明朝" w:eastAsia="ＭＳ 明朝" w:hAnsi="ＭＳ 明朝" w:hint="eastAsia"/>
                <w:sz w:val="24"/>
                <w:szCs w:val="24"/>
              </w:rPr>
              <w:t>以上</w:t>
            </w:r>
            <w:r w:rsidRPr="00E26A3C">
              <w:rPr>
                <w:rFonts w:ascii="ＭＳ 明朝" w:eastAsia="ＭＳ 明朝" w:hAnsi="ＭＳ 明朝"/>
                <w:sz w:val="24"/>
                <w:szCs w:val="24"/>
              </w:rPr>
              <w:t>になると、群集の歩行速度はシニアの歩行速度に規定される。</w:t>
            </w:r>
          </w:p>
          <w:p w14:paraId="480764F9" w14:textId="77777777" w:rsidR="006F613B" w:rsidRPr="00E26A3C" w:rsidRDefault="006F613B" w:rsidP="006F613B">
            <w:pPr>
              <w:rPr>
                <w:rFonts w:ascii="ＭＳ 明朝" w:eastAsia="ＭＳ 明朝" w:hAnsi="ＭＳ 明朝"/>
                <w:sz w:val="24"/>
                <w:szCs w:val="24"/>
              </w:rPr>
            </w:pPr>
          </w:p>
          <w:p w14:paraId="5EB978F9" w14:textId="77777777" w:rsidR="00CB3F96" w:rsidRPr="00E26A3C" w:rsidRDefault="008F4A50" w:rsidP="005A2F0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w:t>
            </w:r>
            <w:r w:rsidR="00A16E3A" w:rsidRPr="00E26A3C">
              <w:rPr>
                <w:rFonts w:ascii="ＭＳ 明朝" w:eastAsia="ＭＳ 明朝" w:hAnsi="ＭＳ 明朝" w:hint="eastAsia"/>
                <w:sz w:val="24"/>
                <w:szCs w:val="24"/>
              </w:rPr>
              <w:t>津波対策推進マニュアル検討報告書（</w:t>
            </w:r>
            <w:r w:rsidR="004C67DD" w:rsidRPr="00E26A3C">
              <w:rPr>
                <w:rFonts w:ascii="ＭＳ 明朝" w:eastAsia="ＭＳ 明朝" w:hAnsi="ＭＳ 明朝" w:hint="eastAsia"/>
                <w:sz w:val="24"/>
                <w:szCs w:val="24"/>
              </w:rPr>
              <w:t>消防庁</w:t>
            </w:r>
            <w:r w:rsidR="004C67DD" w:rsidRPr="00E26A3C">
              <w:rPr>
                <w:rFonts w:ascii="ＭＳ 明朝" w:eastAsia="ＭＳ 明朝" w:hAnsi="ＭＳ 明朝"/>
                <w:sz w:val="24"/>
                <w:szCs w:val="24"/>
              </w:rPr>
              <w:t>：</w:t>
            </w:r>
            <w:r w:rsidR="00A16E3A" w:rsidRPr="00E26A3C">
              <w:rPr>
                <w:rFonts w:ascii="ＭＳ 明朝" w:eastAsia="ＭＳ 明朝" w:hAnsi="ＭＳ 明朝" w:hint="eastAsia"/>
                <w:sz w:val="24"/>
                <w:szCs w:val="24"/>
              </w:rPr>
              <w:t>平成１４年３月）</w:t>
            </w:r>
          </w:p>
          <w:p w14:paraId="0C62E478" w14:textId="77777777" w:rsidR="00CB3F96" w:rsidRPr="00E26A3C" w:rsidRDefault="005A2F0C" w:rsidP="00B23BE0">
            <w:pPr>
              <w:ind w:leftChars="300" w:left="761"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w:t>
            </w:r>
            <w:r w:rsidR="00CB3F96" w:rsidRPr="00E26A3C">
              <w:rPr>
                <w:rFonts w:ascii="ＭＳ 明朝" w:eastAsia="ＭＳ 明朝" w:hAnsi="ＭＳ 明朝" w:hint="eastAsia"/>
                <w:sz w:val="24"/>
                <w:szCs w:val="24"/>
              </w:rPr>
              <w:t>歩行困難者、</w:t>
            </w:r>
            <w:r w:rsidR="00A16E3A" w:rsidRPr="00E26A3C">
              <w:rPr>
                <w:rFonts w:ascii="ＭＳ 明朝" w:eastAsia="ＭＳ 明朝" w:hAnsi="ＭＳ 明朝" w:hint="eastAsia"/>
                <w:sz w:val="24"/>
                <w:szCs w:val="24"/>
              </w:rPr>
              <w:t>身体障害者、乳幼児、重病人等についてはさらに歩行速度が低下する（0.5m/</w:t>
            </w:r>
            <w:r w:rsidR="00E0566D" w:rsidRPr="00E26A3C">
              <w:rPr>
                <w:rFonts w:ascii="ＭＳ 明朝" w:eastAsia="ＭＳ 明朝" w:hAnsi="ＭＳ 明朝"/>
                <w:sz w:val="24"/>
                <w:szCs w:val="24"/>
              </w:rPr>
              <w:t>s</w:t>
            </w:r>
            <w:r w:rsidR="00A16E3A" w:rsidRPr="00E26A3C">
              <w:rPr>
                <w:rFonts w:ascii="ＭＳ 明朝" w:eastAsia="ＭＳ 明朝" w:hAnsi="ＭＳ 明朝" w:hint="eastAsia"/>
                <w:sz w:val="24"/>
                <w:szCs w:val="24"/>
              </w:rPr>
              <w:t>）ことを考慮する必要がある。</w:t>
            </w:r>
            <w:r w:rsidRPr="00E26A3C">
              <w:rPr>
                <w:rFonts w:ascii="ＭＳ 明朝" w:eastAsia="ＭＳ 明朝" w:hAnsi="ＭＳ 明朝" w:hint="eastAsia"/>
                <w:sz w:val="24"/>
                <w:szCs w:val="24"/>
              </w:rPr>
              <w:t>」と</w:t>
            </w:r>
            <w:r w:rsidRPr="00E26A3C">
              <w:rPr>
                <w:rFonts w:ascii="ＭＳ 明朝" w:eastAsia="ＭＳ 明朝" w:hAnsi="ＭＳ 明朝"/>
                <w:sz w:val="24"/>
                <w:szCs w:val="24"/>
              </w:rPr>
              <w:t>記載</w:t>
            </w:r>
          </w:p>
          <w:p w14:paraId="48E3744F" w14:textId="77777777" w:rsidR="00325006" w:rsidRPr="00E26A3C" w:rsidRDefault="00E26A3C" w:rsidP="00BA7874">
            <w:pPr>
              <w:ind w:leftChars="300" w:left="761" w:firstLineChars="100" w:firstLine="214"/>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EDB339A" wp14:editId="7A576067">
                  <wp:extent cx="5129476" cy="1630018"/>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684" t="34204" r="8446" b="20562"/>
                          <a:stretch/>
                        </pic:blipFill>
                        <pic:spPr bwMode="auto">
                          <a:xfrm>
                            <a:off x="0" y="0"/>
                            <a:ext cx="5189604" cy="1649125"/>
                          </a:xfrm>
                          <a:prstGeom prst="rect">
                            <a:avLst/>
                          </a:prstGeom>
                          <a:ln>
                            <a:noFill/>
                          </a:ln>
                          <a:extLst>
                            <a:ext uri="{53640926-AAD7-44D8-BBD7-CCE9431645EC}">
                              <a14:shadowObscured xmlns:a14="http://schemas.microsoft.com/office/drawing/2010/main"/>
                            </a:ext>
                          </a:extLst>
                        </pic:spPr>
                      </pic:pic>
                    </a:graphicData>
                  </a:graphic>
                </wp:inline>
              </w:drawing>
            </w:r>
          </w:p>
          <w:p w14:paraId="58F1D4B0" w14:textId="77777777" w:rsidR="00BA7874" w:rsidRDefault="00BA7874" w:rsidP="00BA7874">
            <w:pPr>
              <w:ind w:leftChars="300" w:left="761" w:firstLineChars="100" w:firstLine="214"/>
              <w:rPr>
                <w:rFonts w:ascii="ＭＳ 明朝" w:eastAsia="ＭＳ 明朝" w:hAnsi="ＭＳ 明朝"/>
                <w:sz w:val="24"/>
                <w:szCs w:val="24"/>
              </w:rPr>
            </w:pPr>
          </w:p>
          <w:p w14:paraId="5079438C" w14:textId="77777777" w:rsidR="00E26A3C" w:rsidRDefault="00E26A3C" w:rsidP="00BA7874">
            <w:pPr>
              <w:ind w:leftChars="300" w:left="761" w:firstLineChars="100" w:firstLine="214"/>
              <w:rPr>
                <w:rFonts w:ascii="ＭＳ 明朝" w:eastAsia="ＭＳ 明朝" w:hAnsi="ＭＳ 明朝"/>
                <w:sz w:val="24"/>
                <w:szCs w:val="24"/>
              </w:rPr>
            </w:pPr>
          </w:p>
          <w:p w14:paraId="57212301" w14:textId="77777777" w:rsidR="00E26A3C" w:rsidRDefault="00E26A3C" w:rsidP="00BA7874">
            <w:pPr>
              <w:ind w:leftChars="300" w:left="761" w:firstLineChars="100" w:firstLine="214"/>
              <w:rPr>
                <w:rFonts w:ascii="ＭＳ 明朝" w:eastAsia="ＭＳ 明朝" w:hAnsi="ＭＳ 明朝"/>
                <w:sz w:val="24"/>
                <w:szCs w:val="24"/>
              </w:rPr>
            </w:pPr>
          </w:p>
          <w:p w14:paraId="2D48D2B4" w14:textId="77777777" w:rsidR="00E26A3C" w:rsidRDefault="00E26A3C" w:rsidP="00BA7874">
            <w:pPr>
              <w:ind w:leftChars="300" w:left="761" w:firstLineChars="100" w:firstLine="214"/>
              <w:rPr>
                <w:rFonts w:ascii="ＭＳ 明朝" w:eastAsia="ＭＳ 明朝" w:hAnsi="ＭＳ 明朝"/>
                <w:sz w:val="24"/>
                <w:szCs w:val="24"/>
              </w:rPr>
            </w:pPr>
          </w:p>
          <w:p w14:paraId="5DC80819" w14:textId="77777777" w:rsidR="00E26A3C" w:rsidRDefault="00E26A3C" w:rsidP="00BA7874">
            <w:pPr>
              <w:ind w:leftChars="300" w:left="761" w:firstLineChars="100" w:firstLine="214"/>
              <w:rPr>
                <w:rFonts w:ascii="ＭＳ 明朝" w:eastAsia="ＭＳ 明朝" w:hAnsi="ＭＳ 明朝"/>
                <w:sz w:val="24"/>
                <w:szCs w:val="24"/>
              </w:rPr>
            </w:pPr>
          </w:p>
          <w:p w14:paraId="5DEB9693" w14:textId="77777777" w:rsidR="00E26A3C" w:rsidRDefault="00E26A3C" w:rsidP="00BA7874">
            <w:pPr>
              <w:ind w:leftChars="300" w:left="761" w:firstLineChars="100" w:firstLine="214"/>
              <w:rPr>
                <w:rFonts w:ascii="ＭＳ 明朝" w:eastAsia="ＭＳ 明朝" w:hAnsi="ＭＳ 明朝"/>
                <w:sz w:val="24"/>
                <w:szCs w:val="24"/>
              </w:rPr>
            </w:pPr>
          </w:p>
          <w:p w14:paraId="31FC6A08" w14:textId="77777777" w:rsidR="00E26A3C" w:rsidRPr="00E26A3C" w:rsidRDefault="00E26A3C" w:rsidP="00BA7874">
            <w:pPr>
              <w:ind w:leftChars="300" w:left="761" w:firstLineChars="100" w:firstLine="214"/>
              <w:rPr>
                <w:rFonts w:ascii="ＭＳ 明朝" w:eastAsia="ＭＳ 明朝" w:hAnsi="ＭＳ 明朝"/>
                <w:sz w:val="24"/>
                <w:szCs w:val="24"/>
              </w:rPr>
            </w:pPr>
          </w:p>
          <w:p w14:paraId="3B7C8C93" w14:textId="77777777" w:rsidR="001730DF" w:rsidRPr="00E26A3C" w:rsidRDefault="008F4A50" w:rsidP="005223C3">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5A2F0C" w:rsidRPr="00E26A3C">
              <w:rPr>
                <w:rFonts w:ascii="ＭＳ 明朝" w:eastAsia="ＭＳ 明朝" w:hAnsi="ＭＳ 明朝" w:hint="eastAsia"/>
                <w:sz w:val="24"/>
                <w:szCs w:val="24"/>
              </w:rPr>
              <w:t>「</w:t>
            </w:r>
            <w:r w:rsidR="005616ED" w:rsidRPr="00E26A3C">
              <w:rPr>
                <w:rFonts w:ascii="ＭＳ 明朝" w:eastAsia="ＭＳ 明朝" w:hAnsi="ＭＳ 明朝" w:hint="eastAsia"/>
                <w:sz w:val="24"/>
                <w:szCs w:val="24"/>
              </w:rPr>
              <w:t>津波避難ビル等に係るガイドライン（内閣府</w:t>
            </w:r>
            <w:r w:rsidR="005616ED" w:rsidRPr="00E26A3C">
              <w:rPr>
                <w:rFonts w:ascii="ＭＳ 明朝" w:eastAsia="ＭＳ 明朝" w:hAnsi="ＭＳ 明朝"/>
                <w:sz w:val="24"/>
                <w:szCs w:val="24"/>
              </w:rPr>
              <w:t>：平成17年6月）</w:t>
            </w:r>
            <w:r w:rsidR="005A2F0C" w:rsidRPr="00E26A3C">
              <w:rPr>
                <w:rFonts w:ascii="ＭＳ 明朝" w:eastAsia="ＭＳ 明朝" w:hAnsi="ＭＳ 明朝" w:hint="eastAsia"/>
                <w:sz w:val="24"/>
                <w:szCs w:val="24"/>
              </w:rPr>
              <w:t>」</w:t>
            </w:r>
          </w:p>
          <w:p w14:paraId="3429AACF" w14:textId="77777777" w:rsidR="000A255C" w:rsidRPr="00E26A3C" w:rsidRDefault="005223C3"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051A37DF" wp14:editId="59DE2194">
                  <wp:extent cx="5091575" cy="6973294"/>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577" t="12504" r="25425" b="2706"/>
                          <a:stretch/>
                        </pic:blipFill>
                        <pic:spPr bwMode="auto">
                          <a:xfrm>
                            <a:off x="0" y="0"/>
                            <a:ext cx="5091575" cy="6973294"/>
                          </a:xfrm>
                          <a:prstGeom prst="rect">
                            <a:avLst/>
                          </a:prstGeom>
                          <a:ln>
                            <a:noFill/>
                          </a:ln>
                          <a:extLst>
                            <a:ext uri="{53640926-AAD7-44D8-BBD7-CCE9431645EC}">
                              <a14:shadowObscured xmlns:a14="http://schemas.microsoft.com/office/drawing/2010/main"/>
                            </a:ext>
                          </a:extLst>
                        </pic:spPr>
                      </pic:pic>
                    </a:graphicData>
                  </a:graphic>
                </wp:inline>
              </w:drawing>
            </w:r>
          </w:p>
          <w:p w14:paraId="3D8AA503" w14:textId="77777777" w:rsidR="00E26A3C" w:rsidRDefault="00E26A3C" w:rsidP="00F8473E">
            <w:pPr>
              <w:ind w:leftChars="200" w:left="721" w:hangingChars="100" w:hanging="214"/>
              <w:jc w:val="left"/>
              <w:rPr>
                <w:rFonts w:ascii="ＭＳ 明朝" w:eastAsia="ＭＳ 明朝" w:hAnsi="ＭＳ 明朝"/>
                <w:sz w:val="24"/>
                <w:szCs w:val="24"/>
              </w:rPr>
            </w:pPr>
          </w:p>
          <w:p w14:paraId="0AE92774" w14:textId="77777777" w:rsidR="00E26A3C" w:rsidRDefault="00E26A3C" w:rsidP="00F8473E">
            <w:pPr>
              <w:ind w:leftChars="200" w:left="721" w:hangingChars="100" w:hanging="214"/>
              <w:jc w:val="left"/>
              <w:rPr>
                <w:rFonts w:ascii="ＭＳ 明朝" w:eastAsia="ＭＳ 明朝" w:hAnsi="ＭＳ 明朝"/>
                <w:sz w:val="24"/>
                <w:szCs w:val="24"/>
              </w:rPr>
            </w:pPr>
          </w:p>
          <w:p w14:paraId="2D9B4BEF" w14:textId="77777777" w:rsidR="00E26A3C" w:rsidRDefault="00E26A3C" w:rsidP="00F8473E">
            <w:pPr>
              <w:ind w:leftChars="200" w:left="721" w:hangingChars="100" w:hanging="214"/>
              <w:jc w:val="left"/>
              <w:rPr>
                <w:rFonts w:ascii="ＭＳ 明朝" w:eastAsia="ＭＳ 明朝" w:hAnsi="ＭＳ 明朝"/>
                <w:sz w:val="24"/>
                <w:szCs w:val="24"/>
              </w:rPr>
            </w:pPr>
          </w:p>
          <w:p w14:paraId="39BCCB8B" w14:textId="77777777" w:rsidR="00E26A3C" w:rsidRDefault="00E26A3C" w:rsidP="00F8473E">
            <w:pPr>
              <w:ind w:leftChars="200" w:left="721" w:hangingChars="100" w:hanging="214"/>
              <w:jc w:val="left"/>
              <w:rPr>
                <w:rFonts w:ascii="ＭＳ 明朝" w:eastAsia="ＭＳ 明朝" w:hAnsi="ＭＳ 明朝"/>
                <w:sz w:val="24"/>
                <w:szCs w:val="24"/>
              </w:rPr>
            </w:pPr>
          </w:p>
          <w:p w14:paraId="1AD9646C" w14:textId="77777777" w:rsidR="00E26A3C" w:rsidRDefault="00E26A3C" w:rsidP="00F8473E">
            <w:pPr>
              <w:ind w:leftChars="200" w:left="721" w:hangingChars="100" w:hanging="214"/>
              <w:jc w:val="left"/>
              <w:rPr>
                <w:rFonts w:ascii="ＭＳ 明朝" w:eastAsia="ＭＳ 明朝" w:hAnsi="ＭＳ 明朝"/>
                <w:sz w:val="24"/>
                <w:szCs w:val="24"/>
              </w:rPr>
            </w:pPr>
          </w:p>
          <w:p w14:paraId="20EE3D4E" w14:textId="77777777" w:rsidR="00E26A3C" w:rsidRDefault="00E26A3C" w:rsidP="00F8473E">
            <w:pPr>
              <w:ind w:leftChars="200" w:left="721" w:hangingChars="100" w:hanging="214"/>
              <w:jc w:val="left"/>
              <w:rPr>
                <w:rFonts w:ascii="ＭＳ 明朝" w:eastAsia="ＭＳ 明朝" w:hAnsi="ＭＳ 明朝"/>
                <w:sz w:val="24"/>
                <w:szCs w:val="24"/>
              </w:rPr>
            </w:pPr>
          </w:p>
          <w:p w14:paraId="6EB2AA68" w14:textId="77777777" w:rsidR="00E26A3C" w:rsidRDefault="00E26A3C" w:rsidP="00F8473E">
            <w:pPr>
              <w:ind w:leftChars="200" w:left="721" w:hangingChars="100" w:hanging="214"/>
              <w:jc w:val="left"/>
              <w:rPr>
                <w:rFonts w:ascii="ＭＳ 明朝" w:eastAsia="ＭＳ 明朝" w:hAnsi="ＭＳ 明朝"/>
                <w:sz w:val="24"/>
                <w:szCs w:val="24"/>
              </w:rPr>
            </w:pPr>
          </w:p>
          <w:p w14:paraId="57404626" w14:textId="77777777" w:rsidR="00AA3907" w:rsidRPr="00E26A3C" w:rsidRDefault="008F4A50" w:rsidP="00F8473E">
            <w:pPr>
              <w:ind w:leftChars="200" w:left="721" w:hangingChars="100" w:hanging="214"/>
              <w:jc w:val="left"/>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AA3907" w:rsidRPr="00E26A3C">
              <w:rPr>
                <w:rFonts w:ascii="ＭＳ 明朝" w:eastAsia="ＭＳ 明朝" w:hAnsi="ＭＳ 明朝"/>
                <w:sz w:val="24"/>
                <w:szCs w:val="24"/>
              </w:rPr>
              <w:t>避難安全のバリアフリー</w:t>
            </w:r>
            <w:r w:rsidR="00AA3907" w:rsidRPr="00E26A3C">
              <w:rPr>
                <w:rFonts w:ascii="ＭＳ 明朝" w:eastAsia="ＭＳ 明朝" w:hAnsi="ＭＳ 明朝" w:hint="eastAsia"/>
                <w:sz w:val="24"/>
                <w:szCs w:val="24"/>
              </w:rPr>
              <w:t>デザイン</w:t>
            </w:r>
            <w:r w:rsidR="00AA3907" w:rsidRPr="00E26A3C">
              <w:rPr>
                <w:rFonts w:ascii="ＭＳ 明朝" w:eastAsia="ＭＳ 明朝" w:hAnsi="ＭＳ 明朝"/>
                <w:sz w:val="24"/>
                <w:szCs w:val="24"/>
              </w:rPr>
              <w:t>特別調査委員会2013年度</w:t>
            </w:r>
            <w:r w:rsidR="00AA3907" w:rsidRPr="00E26A3C">
              <w:rPr>
                <w:rFonts w:ascii="ＭＳ 明朝" w:eastAsia="ＭＳ 明朝" w:hAnsi="ＭＳ 明朝" w:hint="eastAsia"/>
                <w:sz w:val="24"/>
                <w:szCs w:val="24"/>
              </w:rPr>
              <w:t>報告書</w:t>
            </w:r>
            <w:r w:rsidR="005223C3" w:rsidRPr="00E26A3C">
              <w:rPr>
                <w:rFonts w:ascii="ＭＳ 明朝" w:eastAsia="ＭＳ 明朝" w:hAnsi="ＭＳ 明朝" w:hint="eastAsia"/>
                <w:sz w:val="24"/>
                <w:szCs w:val="24"/>
              </w:rPr>
              <w:t>（日本</w:t>
            </w:r>
            <w:r w:rsidR="005223C3" w:rsidRPr="00E26A3C">
              <w:rPr>
                <w:rFonts w:ascii="ＭＳ 明朝" w:eastAsia="ＭＳ 明朝" w:hAnsi="ＭＳ 明朝"/>
                <w:sz w:val="24"/>
                <w:szCs w:val="24"/>
              </w:rPr>
              <w:t>建築学会</w:t>
            </w:r>
            <w:r w:rsidR="005223C3" w:rsidRPr="00E26A3C">
              <w:rPr>
                <w:rFonts w:ascii="ＭＳ 明朝" w:eastAsia="ＭＳ 明朝" w:hAnsi="ＭＳ 明朝" w:hint="eastAsia"/>
                <w:sz w:val="24"/>
                <w:szCs w:val="24"/>
              </w:rPr>
              <w:t>）</w:t>
            </w:r>
          </w:p>
          <w:p w14:paraId="57D00F12" w14:textId="77777777" w:rsidR="005223C3" w:rsidRPr="00E26A3C" w:rsidRDefault="007735E0" w:rsidP="001730DF">
            <w:pPr>
              <w:ind w:left="641"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移動制約者の垂直移動速度（</w:t>
            </w:r>
            <w:r w:rsidRPr="00E26A3C">
              <w:rPr>
                <w:rFonts w:ascii="ＭＳ 明朝" w:eastAsia="ＭＳ 明朝" w:hAnsi="ＭＳ 明朝" w:hint="eastAsia"/>
                <w:sz w:val="24"/>
                <w:szCs w:val="24"/>
              </w:rPr>
              <w:t>単独</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0.14～0.43m/s</w:t>
            </w:r>
          </w:p>
          <w:p w14:paraId="63DF1BA0" w14:textId="77777777" w:rsidR="007735E0" w:rsidRPr="00E26A3C" w:rsidRDefault="007735E0"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9BB141E" wp14:editId="58FF8535">
                  <wp:extent cx="4484536" cy="2738368"/>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35" t="27545" r="17110" b="12475"/>
                          <a:stretch/>
                        </pic:blipFill>
                        <pic:spPr bwMode="auto">
                          <a:xfrm>
                            <a:off x="0" y="0"/>
                            <a:ext cx="4503494" cy="2749944"/>
                          </a:xfrm>
                          <a:prstGeom prst="rect">
                            <a:avLst/>
                          </a:prstGeom>
                          <a:ln>
                            <a:noFill/>
                          </a:ln>
                          <a:extLst>
                            <a:ext uri="{53640926-AAD7-44D8-BBD7-CCE9431645EC}">
                              <a14:shadowObscured xmlns:a14="http://schemas.microsoft.com/office/drawing/2010/main"/>
                            </a:ext>
                          </a:extLst>
                        </pic:spPr>
                      </pic:pic>
                    </a:graphicData>
                  </a:graphic>
                </wp:inline>
              </w:drawing>
            </w:r>
          </w:p>
          <w:p w14:paraId="0133AD29" w14:textId="77777777" w:rsidR="004A784D" w:rsidRPr="004A784D" w:rsidRDefault="004A784D" w:rsidP="004A784D">
            <w:pPr>
              <w:ind w:leftChars="350" w:left="1422" w:hangingChars="250" w:hanging="534"/>
              <w:jc w:val="left"/>
              <w:rPr>
                <w:sz w:val="24"/>
                <w:szCs w:val="24"/>
              </w:rPr>
            </w:pPr>
            <w:r w:rsidRPr="00E26A3C">
              <w:rPr>
                <w:rFonts w:ascii="ＭＳ 明朝" w:eastAsia="ＭＳ 明朝" w:hAnsi="ＭＳ 明朝" w:hint="eastAsia"/>
                <w:sz w:val="24"/>
                <w:szCs w:val="24"/>
              </w:rPr>
              <w:t>出典：K.E. Boyce, et al:</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Toward </w:t>
            </w:r>
            <w:r w:rsidRPr="00E26A3C">
              <w:rPr>
                <w:rFonts w:ascii="ＭＳ 明朝" w:eastAsia="ＭＳ 明朝" w:hAnsi="ＭＳ 明朝"/>
                <w:sz w:val="24"/>
                <w:szCs w:val="24"/>
              </w:rPr>
              <w:t>the Characterization of Building Occupancies for Fire Safety Engineering, Capabilities of Disabled People Moving Horizontally and an Incline, Fire Technology, 1999</w:t>
            </w:r>
          </w:p>
          <w:p w14:paraId="36869DD1" w14:textId="77777777" w:rsidR="0086113B" w:rsidRPr="00D15D0C" w:rsidRDefault="0086113B" w:rsidP="00E26A3C"/>
        </w:tc>
      </w:tr>
    </w:tbl>
    <w:p w14:paraId="59A00977" w14:textId="77777777" w:rsidR="008A3631" w:rsidRDefault="008A3631" w:rsidP="004A0A46">
      <w:pPr>
        <w:rPr>
          <w:rFonts w:ascii="Arial" w:hAnsi="Arial" w:cs="Arial"/>
          <w:sz w:val="24"/>
          <w:szCs w:val="24"/>
        </w:rPr>
      </w:pPr>
    </w:p>
    <w:p w14:paraId="6B97F1BF" w14:textId="77777777" w:rsidR="008A3631" w:rsidRDefault="008A3631">
      <w:pPr>
        <w:widowControl/>
        <w:jc w:val="left"/>
        <w:rPr>
          <w:rFonts w:ascii="Arial" w:hAnsi="Arial" w:cs="Arial"/>
          <w:sz w:val="24"/>
          <w:szCs w:val="24"/>
        </w:rPr>
      </w:pPr>
      <w:r>
        <w:rPr>
          <w:rFonts w:ascii="Arial" w:hAnsi="Arial" w:cs="Arial"/>
          <w:sz w:val="24"/>
          <w:szCs w:val="24"/>
        </w:rPr>
        <w:br w:type="page"/>
      </w:r>
    </w:p>
    <w:p w14:paraId="3F220C38" w14:textId="77777777" w:rsidR="000A255C" w:rsidRDefault="000A255C" w:rsidP="004A0A46">
      <w:pPr>
        <w:rPr>
          <w:rFonts w:ascii="Arial" w:hAnsi="Arial" w:cs="Arial"/>
          <w:sz w:val="24"/>
          <w:szCs w:val="24"/>
        </w:rPr>
      </w:pPr>
    </w:p>
    <w:p w14:paraId="183BA679" w14:textId="77777777" w:rsidR="008A3631" w:rsidRPr="008A3631" w:rsidRDefault="008A3631"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36E3989" w14:textId="77777777" w:rsidR="00152F6E" w:rsidRPr="00152F6E" w:rsidRDefault="005B340B" w:rsidP="004A0A46">
      <w:r>
        <w:rPr>
          <w:rFonts w:hint="eastAsia"/>
        </w:rPr>
        <w:t>第四</w:t>
      </w:r>
      <w:r>
        <w:t xml:space="preserve">　</w:t>
      </w:r>
      <w:r w:rsidR="00152F6E">
        <w:rPr>
          <w:rFonts w:hint="eastAsia"/>
        </w:rPr>
        <w:t>避難上支障がある高さまで浸水する又は避難上支障がある流量に達するまでに要する時間</w:t>
      </w:r>
    </w:p>
    <w:p w14:paraId="76A224D8" w14:textId="77777777" w:rsidR="00A16E3A" w:rsidRPr="00D15D0C" w:rsidRDefault="00152F6E" w:rsidP="00F80373">
      <w:pPr>
        <w:ind w:firstLineChars="100" w:firstLine="254"/>
      </w:pPr>
      <w:r>
        <w:rPr>
          <w:rFonts w:hint="eastAsia"/>
        </w:rPr>
        <w:t>第二第一号ロ、第二号ロ及び第三号ロに規定する時間の算出方法の基準は次の各号に掲げるものとする。</w:t>
      </w:r>
      <w:r w:rsidR="00A16E3A" w:rsidRPr="00D15D0C">
        <w:rPr>
          <w:rFonts w:hint="eastAsia"/>
        </w:rPr>
        <w:t>避難困難</w:t>
      </w:r>
      <w:r w:rsidR="009A7B15" w:rsidRPr="00D15D0C">
        <w:rPr>
          <w:rFonts w:hint="eastAsia"/>
        </w:rPr>
        <w:t>な</w:t>
      </w:r>
      <w:r w:rsidR="00A16E3A" w:rsidRPr="00D15D0C">
        <w:rPr>
          <w:rFonts w:hint="eastAsia"/>
        </w:rPr>
        <w:t>水深又は流量に達する</w:t>
      </w:r>
      <w:r w:rsidR="009A7B15" w:rsidRPr="00D15D0C">
        <w:rPr>
          <w:rFonts w:hint="eastAsia"/>
        </w:rPr>
        <w:t>までに要する</w:t>
      </w:r>
      <w:r w:rsidR="00A16E3A" w:rsidRPr="00D15D0C">
        <w:rPr>
          <w:rFonts w:hint="eastAsia"/>
        </w:rPr>
        <w:t>時間は以下の全ての項目を満たす方法により算出しなければならない。</w:t>
      </w:r>
    </w:p>
    <w:p w14:paraId="456C57C6" w14:textId="77777777" w:rsidR="00645A0E" w:rsidRPr="00D15D0C" w:rsidRDefault="00152F6E" w:rsidP="00F8473E">
      <w:pPr>
        <w:ind w:left="507"/>
      </w:pPr>
      <w:r>
        <w:rPr>
          <w:rFonts w:hint="eastAsia"/>
        </w:rPr>
        <w:t xml:space="preserve">一　</w:t>
      </w:r>
      <w:r w:rsidR="00645A0E" w:rsidRPr="00D15D0C">
        <w:rPr>
          <w:rFonts w:hint="eastAsia"/>
        </w:rPr>
        <w:t>当該地下街等への流入量及び</w:t>
      </w:r>
      <w:r w:rsidR="007C67FA" w:rsidRPr="00D15D0C">
        <w:rPr>
          <w:rFonts w:hint="eastAsia"/>
        </w:rPr>
        <w:t>当該</w:t>
      </w:r>
      <w:r w:rsidR="00645A0E" w:rsidRPr="00D15D0C">
        <w:rPr>
          <w:rFonts w:hint="eastAsia"/>
        </w:rPr>
        <w:t>地下街等の構造を考慮すること</w:t>
      </w:r>
      <w:r>
        <w:rPr>
          <w:rFonts w:hint="eastAsia"/>
        </w:rPr>
        <w:t>。</w:t>
      </w:r>
    </w:p>
    <w:p w14:paraId="68701095" w14:textId="77777777" w:rsidR="00645A0E" w:rsidRPr="004A0A46" w:rsidRDefault="00152F6E" w:rsidP="00F7572B">
      <w:pPr>
        <w:ind w:leftChars="200" w:left="1014" w:hangingChars="200" w:hanging="507"/>
      </w:pPr>
      <w:r>
        <w:rPr>
          <w:rFonts w:hint="eastAsia"/>
        </w:rPr>
        <w:t>二　前号の</w:t>
      </w:r>
      <w:r w:rsidR="00645A0E" w:rsidRPr="00D15D0C">
        <w:rPr>
          <w:rFonts w:hint="eastAsia"/>
        </w:rPr>
        <w:t>流入量の算出にあたっては、地上の浸水状況、</w:t>
      </w:r>
      <w:r w:rsidR="00E0566D">
        <w:rPr>
          <w:rFonts w:hint="eastAsia"/>
        </w:rPr>
        <w:t>当該地下街等</w:t>
      </w:r>
      <w:r>
        <w:rPr>
          <w:rFonts w:hint="eastAsia"/>
        </w:rPr>
        <w:t>及び当該地下街等と</w:t>
      </w:r>
      <w:r w:rsidR="00E0566D">
        <w:rPr>
          <w:rFonts w:hint="eastAsia"/>
        </w:rPr>
        <w:t>連続する施設の主要な流入口の標高、大きさ及び浸水</w:t>
      </w:r>
      <w:r w:rsidR="00645A0E" w:rsidRPr="00D15D0C">
        <w:rPr>
          <w:rFonts w:hint="eastAsia"/>
        </w:rPr>
        <w:t>対策の状況を考慮すること</w:t>
      </w:r>
      <w:r>
        <w:rPr>
          <w:rFonts w:hint="eastAsia"/>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45A0E" w:rsidRPr="00D15D0C" w14:paraId="19D883AC"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2E39132D" w14:textId="77777777" w:rsidR="00645A0E" w:rsidRPr="00D15D0C" w:rsidRDefault="00645A0E" w:rsidP="004A0A46">
            <w:r w:rsidRPr="00D15D0C">
              <w:rPr>
                <w:rFonts w:hint="eastAsia"/>
              </w:rPr>
              <w:t>《解説及び留意事項》</w:t>
            </w:r>
          </w:p>
          <w:p w14:paraId="5EA1602A" w14:textId="77777777" w:rsidR="00645A0E" w:rsidRDefault="00645A0E" w:rsidP="00B23BE0">
            <w:pPr>
              <w:pStyle w:val="a0"/>
              <w:numPr>
                <w:ilvl w:val="0"/>
                <w:numId w:val="46"/>
              </w:numPr>
              <w:ind w:leftChars="0"/>
            </w:pPr>
            <w:r w:rsidRPr="00D15D0C">
              <w:rPr>
                <w:rFonts w:hint="eastAsia"/>
              </w:rPr>
              <w:t xml:space="preserve">　</w:t>
            </w:r>
            <w:r w:rsidR="000A1CD9" w:rsidRPr="00D15D0C">
              <w:rPr>
                <w:rFonts w:hint="eastAsia"/>
              </w:rPr>
              <w:t>地上の浸水状況</w:t>
            </w:r>
            <w:r w:rsidR="00D552B4">
              <w:rPr>
                <w:rFonts w:hint="eastAsia"/>
              </w:rPr>
              <w:t>の</w:t>
            </w:r>
            <w:r w:rsidR="00D552B4">
              <w:t>想定</w:t>
            </w:r>
            <w:r w:rsidR="000A1CD9" w:rsidRPr="00D15D0C">
              <w:rPr>
                <w:rFonts w:hint="eastAsia"/>
              </w:rPr>
              <w:t>については、地点別浸水シミュレーション検索システム</w:t>
            </w:r>
            <w:r w:rsidR="00083350" w:rsidRPr="00F7572B">
              <w:rPr>
                <w:rFonts w:hint="eastAsia"/>
                <w:vertAlign w:val="superscript"/>
              </w:rPr>
              <w:t>※</w:t>
            </w:r>
            <w:r w:rsidR="000A1CD9" w:rsidRPr="00D15D0C">
              <w:rPr>
                <w:rFonts w:hint="eastAsia"/>
              </w:rPr>
              <w:t>（</w:t>
            </w:r>
            <w:hyperlink r:id="rId25" w:history="1">
              <w:r w:rsidR="00B23BE0" w:rsidRPr="00ED7DE3">
                <w:rPr>
                  <w:rStyle w:val="a9"/>
                  <w:rFonts w:hint="eastAsia"/>
                </w:rPr>
                <w:t>http://suiboumap.gsi.go.jp/</w:t>
              </w:r>
            </w:hyperlink>
            <w:r w:rsidR="000A1CD9" w:rsidRPr="00D15D0C">
              <w:rPr>
                <w:rFonts w:hint="eastAsia"/>
              </w:rPr>
              <w:t>)を活用</w:t>
            </w:r>
            <w:r w:rsidR="00104887">
              <w:rPr>
                <w:rFonts w:hint="eastAsia"/>
              </w:rPr>
              <w:t>するか</w:t>
            </w:r>
            <w:r w:rsidR="000A1CD9" w:rsidRPr="00D15D0C">
              <w:rPr>
                <w:rFonts w:hint="eastAsia"/>
              </w:rPr>
              <w:t>、雨水出水浸水想定区域を指定した都道府県または市町村に相談</w:t>
            </w:r>
            <w:r w:rsidR="00104887">
              <w:rPr>
                <w:rFonts w:hint="eastAsia"/>
              </w:rPr>
              <w:t>して</w:t>
            </w:r>
            <w:r w:rsidR="00104887">
              <w:t>、</w:t>
            </w:r>
            <w:r w:rsidR="00083350">
              <w:rPr>
                <w:rFonts w:hint="eastAsia"/>
              </w:rPr>
              <w:t>必要な</w:t>
            </w:r>
            <w:r w:rsidR="00083350">
              <w:t>情報を</w:t>
            </w:r>
            <w:r w:rsidR="00083350">
              <w:rPr>
                <w:rFonts w:hint="eastAsia"/>
              </w:rPr>
              <w:t>入手する</w:t>
            </w:r>
            <w:r w:rsidR="00083350">
              <w:t>。</w:t>
            </w:r>
          </w:p>
          <w:p w14:paraId="6FF31BA6" w14:textId="77777777" w:rsidR="00083350" w:rsidRPr="00F7572B" w:rsidRDefault="00083350" w:rsidP="00F7572B">
            <w:pPr>
              <w:pStyle w:val="a0"/>
              <w:numPr>
                <w:ilvl w:val="0"/>
                <w:numId w:val="85"/>
              </w:numPr>
              <w:ind w:leftChars="0" w:left="1063" w:hanging="426"/>
              <w:rPr>
                <w:sz w:val="24"/>
                <w:szCs w:val="24"/>
              </w:rPr>
            </w:pPr>
            <w:r w:rsidRPr="00F7572B">
              <w:rPr>
                <w:rFonts w:hint="eastAsia"/>
                <w:sz w:val="24"/>
                <w:szCs w:val="24"/>
              </w:rPr>
              <w:t>内水氾濫危険情報等が発表されてから</w:t>
            </w:r>
            <w:r w:rsidR="004C547D" w:rsidRPr="004C547D">
              <w:rPr>
                <w:rFonts w:hint="eastAsia"/>
                <w:sz w:val="24"/>
                <w:szCs w:val="24"/>
              </w:rPr>
              <w:t>、</w:t>
            </w:r>
            <w:r w:rsidR="004C547D">
              <w:rPr>
                <w:rFonts w:hint="eastAsia"/>
                <w:sz w:val="24"/>
                <w:szCs w:val="24"/>
              </w:rPr>
              <w:t>任意</w:t>
            </w:r>
            <w:r w:rsidR="004C547D">
              <w:rPr>
                <w:sz w:val="24"/>
                <w:szCs w:val="24"/>
              </w:rPr>
              <w:t>の地点において、</w:t>
            </w:r>
            <w:r w:rsidRPr="00F7572B">
              <w:rPr>
                <w:rFonts w:hint="eastAsia"/>
                <w:sz w:val="24"/>
                <w:szCs w:val="24"/>
              </w:rPr>
              <w:t>いつ・どのくらい浸水する</w:t>
            </w:r>
            <w:r w:rsidRPr="00083350">
              <w:rPr>
                <w:sz w:val="24"/>
                <w:szCs w:val="24"/>
              </w:rPr>
              <w:t>か</w:t>
            </w:r>
            <w:r w:rsidRPr="00F7572B">
              <w:rPr>
                <w:rFonts w:hint="eastAsia"/>
                <w:sz w:val="24"/>
                <w:szCs w:val="24"/>
              </w:rPr>
              <w:t>の変化をアニメーションやグラフで見ることができるシステム</w:t>
            </w:r>
          </w:p>
          <w:p w14:paraId="5C789AD3" w14:textId="77777777" w:rsidR="0086113B" w:rsidRPr="00D15D0C" w:rsidRDefault="0086113B" w:rsidP="00B23BE0">
            <w:pPr>
              <w:pStyle w:val="a0"/>
              <w:numPr>
                <w:ilvl w:val="0"/>
                <w:numId w:val="46"/>
              </w:numPr>
              <w:ind w:leftChars="0"/>
            </w:pPr>
            <w:r>
              <w:rPr>
                <w:rFonts w:hint="eastAsia"/>
              </w:rPr>
              <w:t>当該</w:t>
            </w:r>
            <w:r>
              <w:t>地下街等が</w:t>
            </w:r>
            <w:r>
              <w:rPr>
                <w:rFonts w:hint="eastAsia"/>
              </w:rPr>
              <w:t>管理する</w:t>
            </w:r>
            <w:r>
              <w:t>出入口等からの流入</w:t>
            </w:r>
            <w:r>
              <w:rPr>
                <w:rFonts w:hint="eastAsia"/>
              </w:rPr>
              <w:t>だけでなく、</w:t>
            </w:r>
            <w:r>
              <w:t>隣接する</w:t>
            </w:r>
            <w:r>
              <w:rPr>
                <w:rFonts w:hint="eastAsia"/>
              </w:rPr>
              <w:t>地下街等</w:t>
            </w:r>
            <w:r>
              <w:t>や地下空間で接続している建築物や構造物</w:t>
            </w:r>
            <w:r>
              <w:rPr>
                <w:rFonts w:hint="eastAsia"/>
              </w:rPr>
              <w:t>からの</w:t>
            </w:r>
            <w:r>
              <w:t>流入についても適切に考慮するものとする。</w:t>
            </w:r>
          </w:p>
        </w:tc>
      </w:tr>
    </w:tbl>
    <w:p w14:paraId="224009FE" w14:textId="77777777" w:rsidR="006D58FA" w:rsidRPr="004A0A46" w:rsidRDefault="006D58FA" w:rsidP="004A0A46"/>
    <w:p w14:paraId="0DCC2B12" w14:textId="77777777" w:rsidR="000535EC" w:rsidRPr="004A0A46" w:rsidRDefault="000535EC" w:rsidP="004A0A46"/>
    <w:p w14:paraId="6C9D0430" w14:textId="77777777" w:rsidR="001A60A5" w:rsidRPr="00B23BE0" w:rsidRDefault="001A60A5" w:rsidP="004A0A46"/>
    <w:p w14:paraId="5EB69D8C" w14:textId="77777777" w:rsidR="001A60A5" w:rsidRPr="004A0A46" w:rsidRDefault="001A60A5" w:rsidP="004A0A46"/>
    <w:p w14:paraId="1EC6E44B" w14:textId="77777777" w:rsidR="001A60A5" w:rsidRPr="004A0A46" w:rsidRDefault="001A60A5" w:rsidP="004A0A46"/>
    <w:p w14:paraId="4F30E251" w14:textId="77777777" w:rsidR="001A60A5" w:rsidRPr="004A0A46" w:rsidRDefault="001A60A5" w:rsidP="004A0A46"/>
    <w:p w14:paraId="21672BCC" w14:textId="77777777" w:rsidR="0086113B" w:rsidRDefault="0086113B">
      <w:pPr>
        <w:widowControl/>
        <w:jc w:val="left"/>
      </w:pPr>
      <w:r>
        <w:br w:type="page"/>
      </w:r>
    </w:p>
    <w:p w14:paraId="0E07F9F1" w14:textId="77777777" w:rsidR="000535EC" w:rsidRPr="00D15D0C" w:rsidRDefault="00CF196A" w:rsidP="004A0A46">
      <w:r w:rsidRPr="00D15D0C">
        <w:rPr>
          <w:noProof/>
        </w:rPr>
        <w:lastRenderedPageBreak/>
        <mc:AlternateContent>
          <mc:Choice Requires="wps">
            <w:drawing>
              <wp:anchor distT="45720" distB="45720" distL="114300" distR="114300" simplePos="0" relativeHeight="251644928" behindDoc="0" locked="0" layoutInCell="1" allowOverlap="1" wp14:anchorId="5DA638F0" wp14:editId="4CE3449A">
                <wp:simplePos x="0" y="0"/>
                <wp:positionH relativeFrom="column">
                  <wp:posOffset>2366010</wp:posOffset>
                </wp:positionH>
                <wp:positionV relativeFrom="paragraph">
                  <wp:posOffset>62865</wp:posOffset>
                </wp:positionV>
                <wp:extent cx="1936115" cy="342900"/>
                <wp:effectExtent l="0" t="0" r="2603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solidFill>
                          <a:srgbClr val="FFFFFF"/>
                        </a:solidFill>
                        <a:ln w="9525">
                          <a:solidFill>
                            <a:srgbClr val="000000"/>
                          </a:solidFill>
                          <a:miter lim="800000"/>
                          <a:headEnd/>
                          <a:tailEnd/>
                        </a:ln>
                      </wps:spPr>
                      <wps:txbx>
                        <w:txbxContent>
                          <w:p w14:paraId="7BF896AB" w14:textId="77777777" w:rsidR="00BE5D28" w:rsidRPr="00B23BE0" w:rsidRDefault="00BE5D28" w:rsidP="004A0A46">
                            <w:pPr>
                              <w:rPr>
                                <w:sz w:val="24"/>
                                <w:szCs w:val="24"/>
                              </w:rPr>
                            </w:pPr>
                            <w:r w:rsidRPr="00B23BE0">
                              <w:rPr>
                                <w:rFonts w:hint="eastAsia"/>
                                <w:sz w:val="24"/>
                                <w:szCs w:val="24"/>
                              </w:rPr>
                              <w:t>地下街等の周辺</w:t>
                            </w:r>
                            <w:r w:rsidRPr="00B23BE0">
                              <w:rPr>
                                <w:sz w:val="24"/>
                                <w:szCs w:val="24"/>
                              </w:rPr>
                              <w:t>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A638F0" id="_x0000_t202" coordsize="21600,21600" o:spt="202" path="m,l,21600r21600,l21600,xe">
                <v:stroke joinstyle="miter"/>
                <v:path gradientshapeok="t" o:connecttype="rect"/>
              </v:shapetype>
              <v:shape id="テキスト ボックス 2" o:spid="_x0000_s1026" type="#_x0000_t202" style="position:absolute;left:0;text-align:left;margin-left:186.3pt;margin-top:4.95pt;width:152.45pt;height:27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">
                <v:textbox style="mso-fit-shape-to-text:t">
                  <w:txbxContent>
                    <w:p w14:paraId="7BF896AB" w14:textId="77777777" w:rsidR="00BE5D28" w:rsidRPr="00B23BE0" w:rsidRDefault="00BE5D28" w:rsidP="004A0A46">
                      <w:pPr>
                        <w:rPr>
                          <w:sz w:val="24"/>
                          <w:szCs w:val="24"/>
                        </w:rPr>
                      </w:pPr>
                      <w:r w:rsidRPr="00B23BE0">
                        <w:rPr>
                          <w:rFonts w:hint="eastAsia"/>
                          <w:sz w:val="24"/>
                          <w:szCs w:val="24"/>
                        </w:rPr>
                        <w:t>地下街等の周辺</w:t>
                      </w:r>
                      <w:r w:rsidRPr="00B23BE0">
                        <w:rPr>
                          <w:sz w:val="24"/>
                          <w:szCs w:val="24"/>
                        </w:rPr>
                        <w:t>状況の把握</w:t>
                      </w:r>
                    </w:p>
                  </w:txbxContent>
                </v:textbox>
                <w10:wrap type="square"/>
              </v:shape>
            </w:pict>
          </mc:Fallback>
        </mc:AlternateContent>
      </w:r>
    </w:p>
    <w:p w14:paraId="630C5B4E"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5952" behindDoc="0" locked="0" layoutInCell="1" allowOverlap="1" wp14:anchorId="45CB939F" wp14:editId="2DEB2623">
                <wp:simplePos x="0" y="0"/>
                <wp:positionH relativeFrom="margin">
                  <wp:posOffset>3079115</wp:posOffset>
                </wp:positionH>
                <wp:positionV relativeFrom="paragraph">
                  <wp:posOffset>169545</wp:posOffset>
                </wp:positionV>
                <wp:extent cx="466725" cy="219075"/>
                <wp:effectExtent l="38100" t="0" r="9525" b="47625"/>
                <wp:wrapNone/>
                <wp:docPr id="2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52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2.45pt;margin-top:13.35pt;width:36.75pt;height:1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" adj="10800" fillcolor="windowText" strokecolor="windowText" strokeweight="1pt">
                <v:path arrowok="t"/>
                <w10:wrap anchorx="margin"/>
              </v:shape>
            </w:pict>
          </mc:Fallback>
        </mc:AlternateContent>
      </w:r>
    </w:p>
    <w:p w14:paraId="6C17A77C"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8000" behindDoc="0" locked="0" layoutInCell="1" allowOverlap="1" wp14:anchorId="3122CB5B" wp14:editId="1EE03635">
                <wp:simplePos x="0" y="0"/>
                <wp:positionH relativeFrom="column">
                  <wp:posOffset>1491615</wp:posOffset>
                </wp:positionH>
                <wp:positionV relativeFrom="paragraph">
                  <wp:posOffset>194310</wp:posOffset>
                </wp:positionV>
                <wp:extent cx="3600450" cy="584835"/>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4835"/>
                        </a:xfrm>
                        <a:prstGeom prst="rect">
                          <a:avLst/>
                        </a:prstGeom>
                        <a:solidFill>
                          <a:srgbClr val="FFFFFF"/>
                        </a:solidFill>
                        <a:ln w="9525">
                          <a:solidFill>
                            <a:srgbClr val="000000"/>
                          </a:solidFill>
                          <a:miter lim="800000"/>
                          <a:headEnd/>
                          <a:tailEnd/>
                        </a:ln>
                      </wps:spPr>
                      <wps:txbx>
                        <w:txbxContent>
                          <w:p w14:paraId="79DBB2C2" w14:textId="77777777" w:rsidR="00BE5D28" w:rsidRPr="00B23BE0" w:rsidRDefault="00BE5D28"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BE5D28" w:rsidRPr="00B23BE0" w:rsidRDefault="00BE5D28"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2CB5B" id="_x0000_s1027" type="#_x0000_t202" style="position:absolute;left:0;text-align:left;margin-left:117.45pt;margin-top:15.3pt;width:283.5pt;height:46.0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">
                <v:textbox style="mso-fit-shape-to-text:t">
                  <w:txbxContent>
                    <w:p w14:paraId="79DBB2C2" w14:textId="77777777" w:rsidR="00BE5D28" w:rsidRPr="00B23BE0" w:rsidRDefault="00BE5D28"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BE5D28" w:rsidRPr="00B23BE0" w:rsidRDefault="00BE5D28"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v:textbox>
                <w10:wrap type="square"/>
              </v:shape>
            </w:pict>
          </mc:Fallback>
        </mc:AlternateContent>
      </w:r>
    </w:p>
    <w:p w14:paraId="62812C51" w14:textId="77777777" w:rsidR="000535EC" w:rsidRPr="00D15D0C" w:rsidRDefault="000535EC" w:rsidP="004A0A46"/>
    <w:p w14:paraId="108E0B67" w14:textId="77777777" w:rsidR="000535EC" w:rsidRPr="00D15D0C" w:rsidRDefault="000535EC" w:rsidP="004A0A46"/>
    <w:p w14:paraId="3458181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6976" behindDoc="0" locked="0" layoutInCell="1" allowOverlap="1" wp14:anchorId="1A8C420F" wp14:editId="11CEF2C6">
                <wp:simplePos x="0" y="0"/>
                <wp:positionH relativeFrom="column">
                  <wp:posOffset>3079115</wp:posOffset>
                </wp:positionH>
                <wp:positionV relativeFrom="paragraph">
                  <wp:posOffset>105410</wp:posOffset>
                </wp:positionV>
                <wp:extent cx="466725" cy="219075"/>
                <wp:effectExtent l="38100" t="0" r="9525" b="47625"/>
                <wp:wrapNone/>
                <wp:docPr id="17"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F7B0" id="下矢印 5" o:spid="_x0000_s1026" type="#_x0000_t67" style="position:absolute;left:0;text-align:left;margin-left:242.45pt;margin-top:8.3pt;width:36.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" adj="10800" fillcolor="windowText" strokecolor="windowText" strokeweight="1pt">
                <v:path arrowok="t"/>
              </v:shape>
            </w:pict>
          </mc:Fallback>
        </mc:AlternateContent>
      </w:r>
    </w:p>
    <w:p w14:paraId="32A090CE"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9024" behindDoc="0" locked="0" layoutInCell="1" allowOverlap="1" wp14:anchorId="4B4447AF" wp14:editId="157ECF6E">
                <wp:simplePos x="0" y="0"/>
                <wp:positionH relativeFrom="column">
                  <wp:posOffset>1613535</wp:posOffset>
                </wp:positionH>
                <wp:positionV relativeFrom="paragraph">
                  <wp:posOffset>95885</wp:posOffset>
                </wp:positionV>
                <wp:extent cx="3343275" cy="7715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solidFill>
                          <a:srgbClr val="FFFFFF"/>
                        </a:solidFill>
                        <a:ln w="9525">
                          <a:solidFill>
                            <a:srgbClr val="000000"/>
                          </a:solidFill>
                          <a:miter lim="800000"/>
                          <a:headEnd/>
                          <a:tailEnd/>
                        </a:ln>
                      </wps:spPr>
                      <wps:txbx>
                        <w:txbxContent>
                          <w:p w14:paraId="6F14DA7B" w14:textId="77777777" w:rsidR="00BE5D28" w:rsidRPr="00B23BE0" w:rsidRDefault="00BE5D28"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BE5D28" w:rsidRPr="00B23BE0" w:rsidRDefault="00BE5D28"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BE5D28" w:rsidRPr="00B23BE0" w:rsidRDefault="00BE5D28"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47AF" id="_x0000_s1028" type="#_x0000_t202" style="position:absolute;left:0;text-align:left;margin-left:127.05pt;margin-top:7.55pt;width:263.25pt;height:6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">
                <v:textbox>
                  <w:txbxContent>
                    <w:p w14:paraId="6F14DA7B" w14:textId="77777777" w:rsidR="00BE5D28" w:rsidRPr="00B23BE0" w:rsidRDefault="00BE5D28"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BE5D28" w:rsidRPr="00B23BE0" w:rsidRDefault="00BE5D28"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BE5D28" w:rsidRPr="00B23BE0" w:rsidRDefault="00BE5D28"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v:textbox>
                <w10:wrap type="square"/>
              </v:shape>
            </w:pict>
          </mc:Fallback>
        </mc:AlternateContent>
      </w:r>
    </w:p>
    <w:p w14:paraId="54E00AFF" w14:textId="77777777" w:rsidR="000535EC" w:rsidRPr="00D15D0C" w:rsidRDefault="00CF196A" w:rsidP="004A0A46">
      <w:pPr>
        <w:rPr>
          <w:rFonts w:ascii="Arial" w:hAnsi="Arial" w:cs="Arial"/>
        </w:rPr>
      </w:pPr>
      <w:r w:rsidRPr="00D15D0C">
        <w:rPr>
          <w:noProof/>
        </w:rPr>
        <mc:AlternateContent>
          <mc:Choice Requires="wps">
            <w:drawing>
              <wp:anchor distT="0" distB="0" distL="114299" distR="114299" simplePos="0" relativeHeight="251662336" behindDoc="0" locked="0" layoutInCell="1" allowOverlap="1" wp14:anchorId="3CE8740C" wp14:editId="3CB8B5F8">
                <wp:simplePos x="0" y="0"/>
                <wp:positionH relativeFrom="column">
                  <wp:posOffset>-367666</wp:posOffset>
                </wp:positionH>
                <wp:positionV relativeFrom="paragraph">
                  <wp:posOffset>264795</wp:posOffset>
                </wp:positionV>
                <wp:extent cx="0" cy="5875020"/>
                <wp:effectExtent l="0" t="0" r="19050" b="3048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5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97E2E" id="直線コネクタ 23"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pt,20.85pt" to="-28.9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" strokecolor="windowText" strokeweight=".5pt">
                <v:stroke joinstyle="miter"/>
                <o:lock v:ext="edit" shapetype="f"/>
              </v:line>
            </w:pict>
          </mc:Fallback>
        </mc:AlternateContent>
      </w:r>
      <w:r w:rsidRPr="00F80373">
        <w:rPr>
          <w:noProof/>
        </w:rPr>
        <mc:AlternateContent>
          <mc:Choice Requires="wps">
            <w:drawing>
              <wp:anchor distT="4294967295" distB="4294967295" distL="114300" distR="114300" simplePos="0" relativeHeight="251661312" behindDoc="0" locked="0" layoutInCell="1" allowOverlap="1" wp14:anchorId="1529BB1F" wp14:editId="7CFC476F">
                <wp:simplePos x="0" y="0"/>
                <wp:positionH relativeFrom="column">
                  <wp:posOffset>-377190</wp:posOffset>
                </wp:positionH>
                <wp:positionV relativeFrom="paragraph">
                  <wp:posOffset>245744</wp:posOffset>
                </wp:positionV>
                <wp:extent cx="2038350" cy="0"/>
                <wp:effectExtent l="0" t="76200" r="19050" b="952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F21EE" id="直線矢印コネクタ 22" o:spid="_x0000_s1026" type="#_x0000_t32" style="position:absolute;left:0;text-align:left;margin-left:-29.7pt;margin-top:19.35pt;width:16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" strokecolor="windowText" strokeweight=".5pt">
                <v:stroke endarrow="block" joinstyle="miter"/>
                <o:lock v:ext="edit" shapetype="f"/>
              </v:shape>
            </w:pict>
          </mc:Fallback>
        </mc:AlternateContent>
      </w:r>
    </w:p>
    <w:p w14:paraId="3212C283" w14:textId="77777777" w:rsidR="000535EC" w:rsidRPr="00D15D0C" w:rsidRDefault="000535EC" w:rsidP="004A0A46"/>
    <w:p w14:paraId="14BCE852"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6192" behindDoc="0" locked="0" layoutInCell="1" allowOverlap="1" wp14:anchorId="754D6FD9" wp14:editId="36C8C1DB">
                <wp:simplePos x="0" y="0"/>
                <wp:positionH relativeFrom="column">
                  <wp:posOffset>4549140</wp:posOffset>
                </wp:positionH>
                <wp:positionV relativeFrom="paragraph">
                  <wp:posOffset>162560</wp:posOffset>
                </wp:positionV>
                <wp:extent cx="466725" cy="219075"/>
                <wp:effectExtent l="19050" t="5715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41692">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458" id="下矢印 16" o:spid="_x0000_s1026" type="#_x0000_t67" style="position:absolute;left:0;text-align:left;margin-left:358.2pt;margin-top:12.8pt;width:36.75pt;height:17.25pt;rotation:-192054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50048" behindDoc="0" locked="0" layoutInCell="1" allowOverlap="1" wp14:anchorId="4EC1C94C" wp14:editId="7B54412C">
                <wp:simplePos x="0" y="0"/>
                <wp:positionH relativeFrom="column">
                  <wp:posOffset>1613535</wp:posOffset>
                </wp:positionH>
                <wp:positionV relativeFrom="paragraph">
                  <wp:posOffset>162560</wp:posOffset>
                </wp:positionV>
                <wp:extent cx="466725" cy="219075"/>
                <wp:effectExtent l="0" t="76200" r="0" b="6667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30749">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BF7" id="下矢印 9" o:spid="_x0000_s1026" type="#_x0000_t67" style="position:absolute;left:0;text-align:left;margin-left:127.05pt;margin-top:12.8pt;width:36.75pt;height:17.25pt;rotation:254579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" adj="10800" fillcolor="windowText" strokecolor="windowText" strokeweight="1pt">
                <v:path arrowok="t"/>
              </v:shape>
            </w:pict>
          </mc:Fallback>
        </mc:AlternateContent>
      </w:r>
    </w:p>
    <w:p w14:paraId="2E29454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4144" behindDoc="0" locked="0" layoutInCell="1" allowOverlap="1" wp14:anchorId="6A5529A5" wp14:editId="602B9819">
                <wp:simplePos x="0" y="0"/>
                <wp:positionH relativeFrom="column">
                  <wp:posOffset>3299460</wp:posOffset>
                </wp:positionH>
                <wp:positionV relativeFrom="paragraph">
                  <wp:posOffset>175895</wp:posOffset>
                </wp:positionV>
                <wp:extent cx="3209925" cy="4314190"/>
                <wp:effectExtent l="0" t="0" r="28575" b="101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14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9B0F" id="正方形/長方形 15" o:spid="_x0000_s1026" style="position:absolute;left:0;text-align:left;margin-left:259.8pt;margin-top:13.85pt;width:252.75pt;height:3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" filled="f" strokecolor="windowText" strokeweight="1pt">
                <v:path arrowok="t"/>
              </v:rect>
            </w:pict>
          </mc:Fallback>
        </mc:AlternateContent>
      </w:r>
      <w:r w:rsidRPr="00F80373">
        <w:rPr>
          <w:noProof/>
        </w:rPr>
        <mc:AlternateContent>
          <mc:Choice Requires="wps">
            <w:drawing>
              <wp:anchor distT="0" distB="0" distL="114300" distR="114300" simplePos="0" relativeHeight="251652096" behindDoc="0" locked="0" layoutInCell="1" allowOverlap="1" wp14:anchorId="0376EC46" wp14:editId="0452F035">
                <wp:simplePos x="0" y="0"/>
                <wp:positionH relativeFrom="column">
                  <wp:posOffset>10795</wp:posOffset>
                </wp:positionH>
                <wp:positionV relativeFrom="paragraph">
                  <wp:posOffset>157480</wp:posOffset>
                </wp:positionV>
                <wp:extent cx="3209925" cy="4322445"/>
                <wp:effectExtent l="0" t="0" r="28575"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224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765D" id="正方形/長方形 12" o:spid="_x0000_s1026" style="position:absolute;left:0;text-align:left;margin-left:.85pt;margin-top:12.4pt;width:252.75pt;height:34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" filled="f" strokecolor="windowText" strokeweight="1pt">
                <v:path arrowok="t"/>
              </v:rect>
            </w:pict>
          </mc:Fallback>
        </mc:AlternateContent>
      </w:r>
    </w:p>
    <w:p w14:paraId="00531361" w14:textId="77777777" w:rsidR="000535EC" w:rsidRPr="00B23BE0" w:rsidRDefault="00801541" w:rsidP="00B23BE0">
      <w:pPr>
        <w:ind w:leftChars="400" w:left="1015"/>
        <w:rPr>
          <w:rFonts w:hAnsi="ＭＳ ゴシック"/>
          <w:sz w:val="24"/>
        </w:rPr>
      </w:pPr>
      <w:r w:rsidRPr="00B23BE0">
        <w:rPr>
          <w:rFonts w:hAnsi="ＭＳ ゴシック" w:hint="eastAsia"/>
          <w:kern w:val="0"/>
          <w:sz w:val="24"/>
        </w:rPr>
        <w:t>地下街等の浸水状況の想定</w:t>
      </w:r>
      <w:r w:rsidR="000535EC" w:rsidRPr="00B23BE0">
        <w:rPr>
          <w:rFonts w:hint="eastAsia"/>
          <w:sz w:val="24"/>
        </w:rPr>
        <w:t xml:space="preserve">　</w:t>
      </w:r>
      <w:r w:rsidR="000535EC" w:rsidRPr="00B23BE0">
        <w:rPr>
          <w:sz w:val="24"/>
        </w:rPr>
        <w:t xml:space="preserve">　　</w:t>
      </w:r>
      <w:r w:rsidRPr="00B23BE0">
        <w:rPr>
          <w:rFonts w:hint="eastAsia"/>
          <w:sz w:val="24"/>
        </w:rPr>
        <w:t xml:space="preserve">　</w:t>
      </w:r>
      <w:r w:rsidRPr="00B23BE0">
        <w:rPr>
          <w:sz w:val="24"/>
        </w:rPr>
        <w:t xml:space="preserve">　　　</w:t>
      </w:r>
      <w:r w:rsidR="000535EC" w:rsidRPr="00B23BE0">
        <w:rPr>
          <w:sz w:val="24"/>
        </w:rPr>
        <w:t xml:space="preserve">　</w:t>
      </w:r>
      <w:r w:rsidR="00306C19" w:rsidRPr="00B23BE0">
        <w:rPr>
          <w:rFonts w:hint="eastAsia"/>
          <w:sz w:val="24"/>
        </w:rPr>
        <w:t xml:space="preserve">　</w:t>
      </w:r>
      <w:r w:rsidR="00B23BE0">
        <w:rPr>
          <w:rFonts w:hint="eastAsia"/>
          <w:sz w:val="24"/>
        </w:rPr>
        <w:t xml:space="preserve">　</w:t>
      </w:r>
      <w:r w:rsidR="00B23BE0">
        <w:rPr>
          <w:sz w:val="24"/>
        </w:rPr>
        <w:t xml:space="preserve">　</w:t>
      </w:r>
      <w:r w:rsidR="000535EC" w:rsidRPr="00B23BE0">
        <w:rPr>
          <w:rFonts w:hint="eastAsia"/>
          <w:sz w:val="24"/>
        </w:rPr>
        <w:t>地下街等</w:t>
      </w:r>
      <w:r w:rsidR="000535EC" w:rsidRPr="00B23BE0">
        <w:rPr>
          <w:sz w:val="24"/>
        </w:rPr>
        <w:t>の浸水時の避難行動</w:t>
      </w:r>
      <w:r w:rsidR="000535EC" w:rsidRPr="00B23BE0">
        <w:rPr>
          <w:rFonts w:hint="eastAsia"/>
          <w:sz w:val="24"/>
        </w:rPr>
        <w:t>の</w:t>
      </w:r>
      <w:r w:rsidR="000535EC" w:rsidRPr="00B23BE0">
        <w:rPr>
          <w:sz w:val="24"/>
        </w:rPr>
        <w:t>想定</w:t>
      </w:r>
    </w:p>
    <w:p w14:paraId="0E1B2345" w14:textId="77777777" w:rsidR="000535EC" w:rsidRPr="00D15D0C" w:rsidRDefault="00152F6E" w:rsidP="004A0A46">
      <w:pPr>
        <w:rPr>
          <w:rFonts w:ascii="Arial" w:hAnsi="Arial" w:cs="Arial"/>
        </w:rPr>
      </w:pPr>
      <w:r w:rsidRPr="00F80373">
        <w:rPr>
          <w:noProof/>
          <w:sz w:val="24"/>
          <w:szCs w:val="24"/>
        </w:rPr>
        <mc:AlternateContent>
          <mc:Choice Requires="wps">
            <w:drawing>
              <wp:anchor distT="45720" distB="45720" distL="114300" distR="114300" simplePos="0" relativeHeight="251657216" behindDoc="0" locked="0" layoutInCell="1" allowOverlap="1" wp14:anchorId="7CD5CC42" wp14:editId="310A0A38">
                <wp:simplePos x="0" y="0"/>
                <wp:positionH relativeFrom="column">
                  <wp:posOffset>3413760</wp:posOffset>
                </wp:positionH>
                <wp:positionV relativeFrom="paragraph">
                  <wp:posOffset>34290</wp:posOffset>
                </wp:positionV>
                <wp:extent cx="2990850" cy="13430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43025"/>
                        </a:xfrm>
                        <a:prstGeom prst="rect">
                          <a:avLst/>
                        </a:prstGeom>
                        <a:solidFill>
                          <a:srgbClr val="FFFFFF"/>
                        </a:solidFill>
                        <a:ln w="9525">
                          <a:solidFill>
                            <a:srgbClr val="000000"/>
                          </a:solidFill>
                          <a:miter lim="800000"/>
                          <a:headEnd/>
                          <a:tailEnd/>
                        </a:ln>
                      </wps:spPr>
                      <wps:txbx>
                        <w:txbxContent>
                          <w:p w14:paraId="3676557E" w14:textId="77777777" w:rsidR="00BE5D28" w:rsidRPr="00B23BE0" w:rsidRDefault="00BE5D28"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BE5D28" w:rsidRPr="00B23BE0" w:rsidRDefault="00BE5D28"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BE5D28" w:rsidRPr="00B23BE0" w:rsidRDefault="00BE5D28"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BE5D28" w:rsidRPr="00B23BE0" w:rsidRDefault="00BE5D28"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CC42" id="_x0000_s1029" type="#_x0000_t202" style="position:absolute;left:0;text-align:left;margin-left:268.8pt;margin-top:2.7pt;width:235.5pt;height:10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">
                <v:textbox>
                  <w:txbxContent>
                    <w:p w14:paraId="3676557E" w14:textId="77777777" w:rsidR="00BE5D28" w:rsidRPr="00B23BE0" w:rsidRDefault="00BE5D28"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BE5D28" w:rsidRPr="00B23BE0" w:rsidRDefault="00BE5D28"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BE5D28" w:rsidRPr="00B23BE0" w:rsidRDefault="00BE5D28"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BE5D28" w:rsidRPr="00B23BE0" w:rsidRDefault="00BE5D28"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v:textbox>
              </v:shape>
            </w:pict>
          </mc:Fallback>
        </mc:AlternateContent>
      </w:r>
      <w:r w:rsidR="00CF196A" w:rsidRPr="00D15D0C">
        <w:rPr>
          <w:noProof/>
        </w:rPr>
        <mc:AlternateContent>
          <mc:Choice Requires="wps">
            <w:drawing>
              <wp:anchor distT="45720" distB="45720" distL="114300" distR="114300" simplePos="0" relativeHeight="251651072" behindDoc="0" locked="0" layoutInCell="1" allowOverlap="1" wp14:anchorId="6936E520" wp14:editId="7A00F435">
                <wp:simplePos x="0" y="0"/>
                <wp:positionH relativeFrom="column">
                  <wp:posOffset>169545</wp:posOffset>
                </wp:positionH>
                <wp:positionV relativeFrom="paragraph">
                  <wp:posOffset>5715</wp:posOffset>
                </wp:positionV>
                <wp:extent cx="2952750" cy="2477770"/>
                <wp:effectExtent l="0" t="0" r="19050" b="177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7770"/>
                        </a:xfrm>
                        <a:prstGeom prst="rect">
                          <a:avLst/>
                        </a:prstGeom>
                        <a:solidFill>
                          <a:srgbClr val="FFFFFF"/>
                        </a:solidFill>
                        <a:ln w="9525">
                          <a:solidFill>
                            <a:srgbClr val="000000"/>
                          </a:solidFill>
                          <a:miter lim="800000"/>
                          <a:headEnd/>
                          <a:tailEnd/>
                        </a:ln>
                      </wps:spPr>
                      <wps:txbx>
                        <w:txbxContent>
                          <w:p w14:paraId="10B89723" w14:textId="77777777" w:rsidR="00BE5D28" w:rsidRPr="00B23BE0" w:rsidRDefault="00BE5D28"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BE5D28" w:rsidRPr="00B23BE0" w:rsidRDefault="00BE5D28"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BE5D28" w:rsidRPr="00B23BE0" w:rsidRDefault="00BE5D28"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BE5D28" w:rsidRPr="00B23BE0" w:rsidRDefault="00BE5D28"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BE5D28" w:rsidRPr="00B23BE0" w:rsidRDefault="00BE5D28"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E520" id="_x0000_s1030" type="#_x0000_t202" style="position:absolute;left:0;text-align:left;margin-left:13.35pt;margin-top:.45pt;width:232.5pt;height:195.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">
                <v:textbox>
                  <w:txbxContent>
                    <w:p w14:paraId="10B89723" w14:textId="77777777" w:rsidR="00BE5D28" w:rsidRPr="00B23BE0" w:rsidRDefault="00BE5D28"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BE5D28" w:rsidRPr="00B23BE0" w:rsidRDefault="00BE5D28"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BE5D28" w:rsidRPr="00B23BE0" w:rsidRDefault="00BE5D28"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BE5D28" w:rsidRPr="00B23BE0" w:rsidRDefault="00BE5D28"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BE5D28" w:rsidRPr="00B23BE0" w:rsidRDefault="00BE5D28"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v:textbox>
              </v:shape>
            </w:pict>
          </mc:Fallback>
        </mc:AlternateContent>
      </w:r>
      <w:r w:rsidR="00CF196A" w:rsidRPr="00F80373">
        <w:rPr>
          <w:noProof/>
        </w:rPr>
        <mc:AlternateContent>
          <mc:Choice Requires="wps">
            <w:drawing>
              <wp:anchor distT="45720" distB="45720" distL="114300" distR="114300" simplePos="0" relativeHeight="251658240" behindDoc="0" locked="0" layoutInCell="1" allowOverlap="1" wp14:anchorId="11A59190" wp14:editId="17CE01FA">
                <wp:simplePos x="0" y="0"/>
                <wp:positionH relativeFrom="column">
                  <wp:posOffset>3432810</wp:posOffset>
                </wp:positionH>
                <wp:positionV relativeFrom="paragraph">
                  <wp:posOffset>1844675</wp:posOffset>
                </wp:positionV>
                <wp:extent cx="2952750" cy="105727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579ECD09" w14:textId="77777777" w:rsidR="00BE5D28" w:rsidRPr="00B23BE0" w:rsidRDefault="00BE5D28"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BE5D28" w:rsidRPr="00B23BE0" w:rsidRDefault="00BE5D28"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BE5D28" w:rsidRPr="00B23BE0" w:rsidRDefault="00BE5D28"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9190" id="_x0000_s1031" type="#_x0000_t202" style="position:absolute;left:0;text-align:left;margin-left:270.3pt;margin-top:145.25pt;width:232.5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">
                <v:textbox>
                  <w:txbxContent>
                    <w:p w14:paraId="579ECD09" w14:textId="77777777" w:rsidR="00BE5D28" w:rsidRPr="00B23BE0" w:rsidRDefault="00BE5D28"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BE5D28" w:rsidRPr="00B23BE0" w:rsidRDefault="00BE5D28"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BE5D28" w:rsidRPr="00B23BE0" w:rsidRDefault="00BE5D28"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v:textbox>
              </v:shape>
            </w:pict>
          </mc:Fallback>
        </mc:AlternateContent>
      </w:r>
    </w:p>
    <w:p w14:paraId="4224B5EE" w14:textId="77777777" w:rsidR="000535EC" w:rsidRPr="00D15D0C" w:rsidRDefault="000535EC" w:rsidP="004A0A46"/>
    <w:p w14:paraId="15644595" w14:textId="77777777" w:rsidR="000535EC" w:rsidRPr="00D15D0C" w:rsidRDefault="000535EC" w:rsidP="004A0A46"/>
    <w:p w14:paraId="42CE342E" w14:textId="77777777" w:rsidR="000535EC" w:rsidRPr="003155C8" w:rsidRDefault="000535EC" w:rsidP="004A0A46"/>
    <w:p w14:paraId="7BB49463" w14:textId="77777777" w:rsidR="000535EC" w:rsidRPr="003155C8" w:rsidRDefault="000535EC" w:rsidP="004A0A46"/>
    <w:p w14:paraId="59AD8556" w14:textId="77777777" w:rsidR="000535EC" w:rsidRPr="003155C8" w:rsidRDefault="000535EC" w:rsidP="004A0A46"/>
    <w:p w14:paraId="70E11951" w14:textId="77777777" w:rsidR="000535EC" w:rsidRPr="003155C8" w:rsidRDefault="00152F6E" w:rsidP="004A0A46">
      <w:r w:rsidRPr="00F80373">
        <w:rPr>
          <w:noProof/>
        </w:rPr>
        <mc:AlternateContent>
          <mc:Choice Requires="wps">
            <w:drawing>
              <wp:anchor distT="0" distB="0" distL="114300" distR="114300" simplePos="0" relativeHeight="251659264" behindDoc="0" locked="0" layoutInCell="1" allowOverlap="1" wp14:anchorId="552EA44B" wp14:editId="7961AE3B">
                <wp:simplePos x="0" y="0"/>
                <wp:positionH relativeFrom="column">
                  <wp:posOffset>4604385</wp:posOffset>
                </wp:positionH>
                <wp:positionV relativeFrom="paragraph">
                  <wp:posOffset>135890</wp:posOffset>
                </wp:positionV>
                <wp:extent cx="466725" cy="219075"/>
                <wp:effectExtent l="38100" t="0" r="952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DEB" id="下矢印 20" o:spid="_x0000_s1026" type="#_x0000_t67" style="position:absolute;left:0;text-align:left;margin-left:362.55pt;margin-top:10.7pt;width:36.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" adj="10800" fillcolor="windowText" strokecolor="windowText" strokeweight="1pt">
                <v:path arrowok="t"/>
              </v:shape>
            </w:pict>
          </mc:Fallback>
        </mc:AlternateContent>
      </w:r>
    </w:p>
    <w:p w14:paraId="069539E8" w14:textId="77777777" w:rsidR="000535EC" w:rsidRPr="003155C8" w:rsidRDefault="000535EC" w:rsidP="004A0A46"/>
    <w:p w14:paraId="25DB27F7" w14:textId="77777777" w:rsidR="000535EC" w:rsidRPr="003155C8" w:rsidRDefault="000535EC" w:rsidP="004A0A46"/>
    <w:p w14:paraId="6398E86C" w14:textId="77777777" w:rsidR="000535EC" w:rsidRPr="003155C8" w:rsidRDefault="000535EC" w:rsidP="004A0A46"/>
    <w:p w14:paraId="7C197230"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5168" behindDoc="0" locked="0" layoutInCell="1" allowOverlap="1" wp14:anchorId="3365F73C" wp14:editId="69CA7E8E">
                <wp:simplePos x="0" y="0"/>
                <wp:positionH relativeFrom="column">
                  <wp:posOffset>1416685</wp:posOffset>
                </wp:positionH>
                <wp:positionV relativeFrom="paragraph">
                  <wp:posOffset>139700</wp:posOffset>
                </wp:positionV>
                <wp:extent cx="466725" cy="219075"/>
                <wp:effectExtent l="38100" t="0" r="9525" b="47625"/>
                <wp:wrapNone/>
                <wp:docPr id="13"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76F" id="下矢印 13" o:spid="_x0000_s1026" type="#_x0000_t67" style="position:absolute;left:0;text-align:left;margin-left:111.55pt;margin-top:11pt;width:36.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" adj="10800" fillcolor="windowText" strokecolor="windowText" strokeweight="1pt">
                <v:path arrowok="t"/>
              </v:shape>
            </w:pict>
          </mc:Fallback>
        </mc:AlternateContent>
      </w:r>
    </w:p>
    <w:p w14:paraId="773E9E69"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53120" behindDoc="0" locked="0" layoutInCell="1" allowOverlap="1" wp14:anchorId="1865EB8C" wp14:editId="190A2B29">
                <wp:simplePos x="0" y="0"/>
                <wp:positionH relativeFrom="column">
                  <wp:posOffset>169545</wp:posOffset>
                </wp:positionH>
                <wp:positionV relativeFrom="paragraph">
                  <wp:posOffset>173355</wp:posOffset>
                </wp:positionV>
                <wp:extent cx="2952750" cy="105727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3A853BB2" w14:textId="77777777" w:rsidR="00BE5D28" w:rsidRPr="00B23BE0" w:rsidRDefault="00BE5D28"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BE5D28" w:rsidRPr="00B23BE0" w:rsidRDefault="00BE5D28"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BE5D28" w:rsidRPr="00B23BE0" w:rsidRDefault="00BE5D28"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EB8C" id="_x0000_s1032" type="#_x0000_t202" style="position:absolute;left:0;text-align:left;margin-left:13.35pt;margin-top:13.65pt;width:232.5pt;height:8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">
                <v:textbox>
                  <w:txbxContent>
                    <w:p w14:paraId="3A853BB2" w14:textId="77777777" w:rsidR="00BE5D28" w:rsidRPr="00B23BE0" w:rsidRDefault="00BE5D28"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BE5D28" w:rsidRPr="00B23BE0" w:rsidRDefault="00BE5D28"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BE5D28" w:rsidRPr="00B23BE0" w:rsidRDefault="00BE5D28"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v:textbox>
                <w10:wrap type="square"/>
              </v:shape>
            </w:pict>
          </mc:Fallback>
        </mc:AlternateContent>
      </w:r>
    </w:p>
    <w:p w14:paraId="38500F77" w14:textId="77777777" w:rsidR="000535EC" w:rsidRPr="004A0A46" w:rsidRDefault="000535EC" w:rsidP="004A0A46"/>
    <w:p w14:paraId="726E22AB" w14:textId="77777777" w:rsidR="000535EC" w:rsidRPr="00D15D0C" w:rsidRDefault="000535EC" w:rsidP="004A0A46"/>
    <w:p w14:paraId="0634DD2E" w14:textId="77777777" w:rsidR="000535EC" w:rsidRPr="003155C8" w:rsidRDefault="000535EC" w:rsidP="004A0A46"/>
    <w:p w14:paraId="3515E648" w14:textId="77777777" w:rsidR="000535EC" w:rsidRPr="003155C8" w:rsidRDefault="000535EC" w:rsidP="004A0A46"/>
    <w:p w14:paraId="24303751"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65408" behindDoc="0" locked="0" layoutInCell="1" allowOverlap="1" wp14:anchorId="36267A71" wp14:editId="7D3423E1">
                <wp:simplePos x="0" y="0"/>
                <wp:positionH relativeFrom="column">
                  <wp:posOffset>1483995</wp:posOffset>
                </wp:positionH>
                <wp:positionV relativeFrom="paragraph">
                  <wp:posOffset>200025</wp:posOffset>
                </wp:positionV>
                <wp:extent cx="466725" cy="219075"/>
                <wp:effectExtent l="38100" t="0" r="9525"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6269" id="下矢印 26" o:spid="_x0000_s1026" type="#_x0000_t67" style="position:absolute;left:0;text-align:left;margin-left:116.85pt;margin-top:15.7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64384" behindDoc="0" locked="0" layoutInCell="1" allowOverlap="1" wp14:anchorId="54515EFB" wp14:editId="50B5A0EB">
                <wp:simplePos x="0" y="0"/>
                <wp:positionH relativeFrom="column">
                  <wp:posOffset>-1809115</wp:posOffset>
                </wp:positionH>
                <wp:positionV relativeFrom="paragraph">
                  <wp:posOffset>155575</wp:posOffset>
                </wp:positionV>
                <wp:extent cx="466725" cy="219075"/>
                <wp:effectExtent l="38100" t="0" r="9525"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0CE" id="下矢印 25" o:spid="_x0000_s1026" type="#_x0000_t67" style="position:absolute;left:0;text-align:left;margin-left:-142.45pt;margin-top:12.2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" adj="10800" fillcolor="windowText" strokecolor="windowText" strokeweight="1pt">
                <v:path arrowok="t"/>
              </v:shape>
            </w:pict>
          </mc:Fallback>
        </mc:AlternateContent>
      </w:r>
    </w:p>
    <w:p w14:paraId="68C6EC20"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60288" behindDoc="0" locked="0" layoutInCell="1" allowOverlap="1" wp14:anchorId="62EB3A20" wp14:editId="7521C6E5">
                <wp:simplePos x="0" y="0"/>
                <wp:positionH relativeFrom="column">
                  <wp:posOffset>1099185</wp:posOffset>
                </wp:positionH>
                <wp:positionV relativeFrom="paragraph">
                  <wp:posOffset>132715</wp:posOffset>
                </wp:positionV>
                <wp:extent cx="4581525" cy="890270"/>
                <wp:effectExtent l="0" t="0" r="28575" b="2413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90270"/>
                        </a:xfrm>
                        <a:prstGeom prst="rect">
                          <a:avLst/>
                        </a:prstGeom>
                        <a:solidFill>
                          <a:srgbClr val="FFFFFF"/>
                        </a:solidFill>
                        <a:ln w="9525">
                          <a:solidFill>
                            <a:srgbClr val="000000"/>
                          </a:solidFill>
                          <a:miter lim="800000"/>
                          <a:headEnd/>
                          <a:tailEnd/>
                        </a:ln>
                      </wps:spPr>
                      <wps:txbx>
                        <w:txbxContent>
                          <w:p w14:paraId="0A00F474" w14:textId="77777777" w:rsidR="00BE5D28" w:rsidRPr="00B23BE0" w:rsidRDefault="00BE5D28"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BE5D28" w:rsidRPr="00B23BE0" w:rsidRDefault="00BE5D28"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BE5D28" w:rsidRPr="00B23BE0" w:rsidRDefault="00BE5D28"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B3A20" id="_x0000_s1033" type="#_x0000_t202" style="position:absolute;left:0;text-align:left;margin-left:86.55pt;margin-top:10.45pt;width:360.75pt;height: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">
                <v:textbox>
                  <w:txbxContent>
                    <w:p w14:paraId="0A00F474" w14:textId="77777777" w:rsidR="00BE5D28" w:rsidRPr="00B23BE0" w:rsidRDefault="00BE5D28"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BE5D28" w:rsidRPr="00B23BE0" w:rsidRDefault="00BE5D28"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BE5D28" w:rsidRPr="00B23BE0" w:rsidRDefault="00BE5D28"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v:textbox>
                <w10:wrap type="square"/>
              </v:shape>
            </w:pict>
          </mc:Fallback>
        </mc:AlternateContent>
      </w:r>
    </w:p>
    <w:p w14:paraId="325D6F54" w14:textId="77777777" w:rsidR="000535EC" w:rsidRPr="00D15D0C" w:rsidRDefault="000535EC" w:rsidP="004A0A46"/>
    <w:p w14:paraId="4584ABFA" w14:textId="77777777" w:rsidR="000535EC" w:rsidRPr="00D15D0C" w:rsidRDefault="00CF196A" w:rsidP="004A0A46">
      <w:pPr>
        <w:rPr>
          <w:rFonts w:ascii="Arial" w:hAnsi="Arial" w:cs="Arial"/>
        </w:rPr>
      </w:pPr>
      <w:r w:rsidRPr="00D15D0C">
        <w:rPr>
          <w:noProof/>
        </w:rPr>
        <mc:AlternateContent>
          <mc:Choice Requires="wps">
            <w:drawing>
              <wp:anchor distT="4294967295" distB="4294967295" distL="114300" distR="114300" simplePos="0" relativeHeight="251663360" behindDoc="0" locked="0" layoutInCell="1" allowOverlap="1" wp14:anchorId="2BD84743" wp14:editId="2332A9C9">
                <wp:simplePos x="0" y="0"/>
                <wp:positionH relativeFrom="column">
                  <wp:posOffset>-377190</wp:posOffset>
                </wp:positionH>
                <wp:positionV relativeFrom="paragraph">
                  <wp:posOffset>304799</wp:posOffset>
                </wp:positionV>
                <wp:extent cx="1595120" cy="0"/>
                <wp:effectExtent l="0" t="0" r="2413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1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AF444" id="直線コネクタ 2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4pt" to="9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" strokecolor="windowText" strokeweight=".5pt">
                <v:stroke joinstyle="miter"/>
                <o:lock v:ext="edit" shapetype="f"/>
              </v:line>
            </w:pict>
          </mc:Fallback>
        </mc:AlternateContent>
      </w:r>
    </w:p>
    <w:p w14:paraId="0DC67415" w14:textId="77777777" w:rsidR="000535EC" w:rsidRPr="00D15D0C" w:rsidRDefault="000535EC" w:rsidP="004A0A46"/>
    <w:p w14:paraId="11601070" w14:textId="77777777" w:rsidR="001A60A5" w:rsidRPr="00D15D0C" w:rsidRDefault="001A60A5" w:rsidP="004A0A46"/>
    <w:p w14:paraId="2D63651E" w14:textId="77777777" w:rsidR="001A60A5" w:rsidRPr="00B23BE0" w:rsidRDefault="001A60A5" w:rsidP="00B23BE0">
      <w:pPr>
        <w:jc w:val="center"/>
        <w:rPr>
          <w:sz w:val="24"/>
          <w:szCs w:val="24"/>
        </w:rPr>
      </w:pPr>
      <w:r w:rsidRPr="00B23BE0">
        <w:rPr>
          <w:sz w:val="24"/>
          <w:szCs w:val="24"/>
        </w:rPr>
        <w:t>「地下街等における浸水時の避難安全を確認する方法」の流れ</w:t>
      </w:r>
    </w:p>
    <w:p w14:paraId="592AEDDD" w14:textId="77777777" w:rsidR="001A60A5" w:rsidRPr="004A0A46" w:rsidRDefault="001A60A5" w:rsidP="004A0A46"/>
    <w:p w14:paraId="5EF41971" w14:textId="77777777" w:rsidR="00B23BE0" w:rsidRDefault="00B23BE0" w:rsidP="006B26A6">
      <w:r>
        <w:br w:type="page"/>
      </w:r>
    </w:p>
    <w:p w14:paraId="5580DBF1" w14:textId="77777777" w:rsidR="0050655C" w:rsidRPr="006B26A6" w:rsidRDefault="001A60A5" w:rsidP="006B26A6">
      <w:r w:rsidRPr="006B26A6">
        <w:rPr>
          <w:rFonts w:hint="eastAsia"/>
        </w:rPr>
        <w:lastRenderedPageBreak/>
        <w:t>別添</w:t>
      </w:r>
      <w:r w:rsidR="00351C2F" w:rsidRPr="006B26A6">
        <w:rPr>
          <w:rFonts w:hint="eastAsia"/>
        </w:rPr>
        <w:t>１</w:t>
      </w:r>
      <w:r w:rsidR="0050655C" w:rsidRPr="006B26A6">
        <w:rPr>
          <w:rFonts w:hint="eastAsia"/>
        </w:rPr>
        <w:t xml:space="preserve">　自衛水防組織活動要領(案)</w:t>
      </w:r>
    </w:p>
    <w:p w14:paraId="4B8288DD" w14:textId="77777777" w:rsidR="000A1CD9" w:rsidRPr="00B23BE0" w:rsidRDefault="000A1CD9" w:rsidP="00B23BE0">
      <w:pPr>
        <w:ind w:left="214" w:hangingChars="100" w:hanging="214"/>
        <w:rPr>
          <w:sz w:val="24"/>
          <w:szCs w:val="24"/>
        </w:rPr>
      </w:pPr>
    </w:p>
    <w:p w14:paraId="69C957BB" w14:textId="77777777" w:rsidR="0050655C" w:rsidRPr="00B23BE0" w:rsidRDefault="0050655C" w:rsidP="00B23BE0">
      <w:pPr>
        <w:ind w:left="214" w:hangingChars="100" w:hanging="214"/>
        <w:rPr>
          <w:sz w:val="24"/>
          <w:szCs w:val="24"/>
        </w:rPr>
      </w:pPr>
      <w:r w:rsidRPr="00B23BE0">
        <w:rPr>
          <w:rFonts w:hint="eastAsia"/>
          <w:sz w:val="24"/>
          <w:szCs w:val="24"/>
        </w:rPr>
        <w:t>（自衛水防組織の編成）</w:t>
      </w:r>
    </w:p>
    <w:p w14:paraId="6C378BC7" w14:textId="031D8564" w:rsidR="0050655C" w:rsidRPr="00B23BE0" w:rsidRDefault="0050655C" w:rsidP="00B23BE0">
      <w:pPr>
        <w:ind w:left="214" w:hangingChars="100" w:hanging="214"/>
        <w:rPr>
          <w:sz w:val="24"/>
          <w:szCs w:val="24"/>
        </w:rPr>
      </w:pPr>
      <w:r w:rsidRPr="00B23BE0">
        <w:rPr>
          <w:rFonts w:hint="eastAsia"/>
          <w:sz w:val="24"/>
          <w:szCs w:val="24"/>
        </w:rPr>
        <w:t>第１条　管理権</w:t>
      </w:r>
      <w:r w:rsidR="0016522F">
        <w:rPr>
          <w:rFonts w:hint="eastAsia"/>
          <w:sz w:val="24"/>
          <w:szCs w:val="24"/>
        </w:rPr>
        <w:t>限</w:t>
      </w:r>
      <w:r w:rsidRPr="00B23BE0">
        <w:rPr>
          <w:rFonts w:hint="eastAsia"/>
          <w:sz w:val="24"/>
          <w:szCs w:val="24"/>
        </w:rPr>
        <w:t>者は、洪水時</w:t>
      </w:r>
      <w:r w:rsidR="00222671" w:rsidRPr="00B23BE0">
        <w:rPr>
          <w:rFonts w:hint="eastAsia"/>
          <w:sz w:val="24"/>
          <w:szCs w:val="24"/>
        </w:rPr>
        <w:t>等</w:t>
      </w:r>
      <w:r w:rsidRPr="00B23BE0">
        <w:rPr>
          <w:rFonts w:hint="eastAsia"/>
          <w:sz w:val="24"/>
          <w:szCs w:val="24"/>
        </w:rPr>
        <w:t>において避難確保</w:t>
      </w:r>
      <w:r w:rsidR="005C6A50">
        <w:rPr>
          <w:rFonts w:hint="eastAsia"/>
          <w:sz w:val="24"/>
          <w:szCs w:val="24"/>
        </w:rPr>
        <w:t>・</w:t>
      </w:r>
      <w:r w:rsidR="005C6A50">
        <w:rPr>
          <w:sz w:val="24"/>
          <w:szCs w:val="24"/>
        </w:rPr>
        <w:t>浸水</w:t>
      </w:r>
      <w:r w:rsidR="005C6A50">
        <w:rPr>
          <w:rFonts w:hint="eastAsia"/>
          <w:sz w:val="24"/>
          <w:szCs w:val="24"/>
        </w:rPr>
        <w:t>防止</w:t>
      </w:r>
      <w:r w:rsidRPr="00B23BE0">
        <w:rPr>
          <w:rFonts w:hint="eastAsia"/>
          <w:sz w:val="24"/>
          <w:szCs w:val="24"/>
        </w:rPr>
        <w:t>計画に基づく円滑かつ迅速な避難を確保</w:t>
      </w:r>
      <w:r w:rsidR="005C6A50">
        <w:rPr>
          <w:rFonts w:hint="eastAsia"/>
          <w:sz w:val="24"/>
          <w:szCs w:val="24"/>
        </w:rPr>
        <w:t>及び</w:t>
      </w:r>
      <w:r w:rsidR="005C6A50">
        <w:rPr>
          <w:sz w:val="24"/>
          <w:szCs w:val="24"/>
        </w:rPr>
        <w:t>浸水の防止を行う</w:t>
      </w:r>
      <w:r w:rsidRPr="00B23BE0">
        <w:rPr>
          <w:rFonts w:hint="eastAsia"/>
          <w:sz w:val="24"/>
          <w:szCs w:val="24"/>
        </w:rPr>
        <w:t>ため、自衛水防組織を編成するものとする。</w:t>
      </w:r>
    </w:p>
    <w:p w14:paraId="29FA523F" w14:textId="77777777" w:rsidR="0050655C" w:rsidRPr="00B23BE0" w:rsidRDefault="0050655C" w:rsidP="00B23BE0">
      <w:pPr>
        <w:ind w:left="214" w:hangingChars="100" w:hanging="214"/>
        <w:rPr>
          <w:sz w:val="24"/>
          <w:szCs w:val="24"/>
        </w:rPr>
      </w:pPr>
      <w:r w:rsidRPr="00B23BE0">
        <w:rPr>
          <w:rFonts w:hint="eastAsia"/>
          <w:sz w:val="24"/>
          <w:szCs w:val="24"/>
        </w:rPr>
        <w:t>２　自衛水防組織には、統括管理者を置く。</w:t>
      </w:r>
    </w:p>
    <w:p w14:paraId="03320598" w14:textId="1E92F57E"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１</w:t>
      </w:r>
      <w:r w:rsidRPr="00B23BE0">
        <w:rPr>
          <w:rFonts w:hint="eastAsia"/>
          <w:sz w:val="24"/>
          <w:szCs w:val="24"/>
        </w:rPr>
        <w:t>)</w:t>
      </w:r>
      <w:r w:rsidR="0050655C" w:rsidRPr="00B23BE0">
        <w:rPr>
          <w:rFonts w:hint="eastAsia"/>
          <w:sz w:val="24"/>
          <w:szCs w:val="24"/>
        </w:rPr>
        <w:t>統括管理者は、管理権</w:t>
      </w:r>
      <w:r w:rsidR="0016522F">
        <w:rPr>
          <w:rFonts w:hint="eastAsia"/>
          <w:sz w:val="24"/>
          <w:szCs w:val="24"/>
        </w:rPr>
        <w:t>限</w:t>
      </w:r>
      <w:r w:rsidR="0050655C" w:rsidRPr="00B23BE0">
        <w:rPr>
          <w:rFonts w:hint="eastAsia"/>
          <w:sz w:val="24"/>
          <w:szCs w:val="24"/>
        </w:rPr>
        <w:t>者の命を受け、自衛水防組織の機能が有効に発揮できるよう組織を統括する。</w:t>
      </w:r>
    </w:p>
    <w:p w14:paraId="310D4F5E" w14:textId="77777777"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２</w:t>
      </w:r>
      <w:r w:rsidRPr="00B23BE0">
        <w:rPr>
          <w:rFonts w:hint="eastAsia"/>
          <w:sz w:val="24"/>
          <w:szCs w:val="24"/>
        </w:rPr>
        <w:t>)</w:t>
      </w:r>
      <w:r w:rsidR="0050655C" w:rsidRPr="00B23BE0">
        <w:rPr>
          <w:rFonts w:hint="eastAsia"/>
          <w:sz w:val="24"/>
          <w:szCs w:val="24"/>
        </w:rPr>
        <w:t>統括管理者は、洪水時</w:t>
      </w:r>
      <w:r w:rsidR="003C4874">
        <w:rPr>
          <w:rFonts w:hint="eastAsia"/>
          <w:sz w:val="24"/>
          <w:szCs w:val="24"/>
        </w:rPr>
        <w:t>等</w:t>
      </w:r>
      <w:r w:rsidR="0050655C" w:rsidRPr="00B23BE0">
        <w:rPr>
          <w:rFonts w:hint="eastAsia"/>
          <w:sz w:val="24"/>
          <w:szCs w:val="24"/>
        </w:rPr>
        <w:t>における避難行動</w:t>
      </w:r>
      <w:r w:rsidR="00CA4A6D">
        <w:rPr>
          <w:rFonts w:hint="eastAsia"/>
          <w:sz w:val="24"/>
          <w:szCs w:val="24"/>
        </w:rPr>
        <w:t>等</w:t>
      </w:r>
      <w:r w:rsidR="0050655C" w:rsidRPr="00B23BE0">
        <w:rPr>
          <w:rFonts w:hint="eastAsia"/>
          <w:sz w:val="24"/>
          <w:szCs w:val="24"/>
        </w:rPr>
        <w:t>について、その指揮、命令、監督等一切の権限を有する。</w:t>
      </w:r>
    </w:p>
    <w:p w14:paraId="66AA9700" w14:textId="06E0A40B"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者は、統括管理者の代行者を定め、当該代行者に対し、統括管理者の任務を代行するために必要な指揮、命令、監督等の権限を付与する。</w:t>
      </w:r>
    </w:p>
    <w:p w14:paraId="396FC147" w14:textId="77777777" w:rsidR="0050655C" w:rsidRPr="00B23BE0" w:rsidRDefault="0050655C" w:rsidP="00B23BE0">
      <w:pPr>
        <w:ind w:left="214" w:hangingChars="100" w:hanging="214"/>
        <w:rPr>
          <w:sz w:val="24"/>
          <w:szCs w:val="24"/>
        </w:rPr>
      </w:pPr>
      <w:r w:rsidRPr="00B23BE0">
        <w:rPr>
          <w:rFonts w:hint="eastAsia"/>
          <w:sz w:val="24"/>
          <w:szCs w:val="24"/>
        </w:rPr>
        <w:t>４　自衛水防組織に、班を置く。</w:t>
      </w:r>
    </w:p>
    <w:p w14:paraId="0F569850" w14:textId="77777777" w:rsidR="0050655C" w:rsidRPr="00B23BE0" w:rsidRDefault="0050655C" w:rsidP="006B26A6">
      <w:pPr>
        <w:ind w:leftChars="100" w:left="468" w:hangingChars="100" w:hanging="214"/>
        <w:rPr>
          <w:sz w:val="24"/>
          <w:szCs w:val="24"/>
        </w:rPr>
      </w:pPr>
      <w:r w:rsidRPr="00B23BE0">
        <w:rPr>
          <w:rFonts w:hint="eastAsia"/>
          <w:sz w:val="24"/>
          <w:szCs w:val="24"/>
        </w:rPr>
        <w:t>(１)　班は、総括・情報班</w:t>
      </w:r>
      <w:r w:rsidR="005C6A50">
        <w:rPr>
          <w:rFonts w:hint="eastAsia"/>
          <w:sz w:val="24"/>
          <w:szCs w:val="24"/>
        </w:rPr>
        <w:t>、</w:t>
      </w:r>
      <w:r w:rsidRPr="00B23BE0">
        <w:rPr>
          <w:rFonts w:hint="eastAsia"/>
          <w:sz w:val="24"/>
          <w:szCs w:val="24"/>
        </w:rPr>
        <w:t>避難誘導班</w:t>
      </w:r>
      <w:r w:rsidR="00CA4A6D">
        <w:rPr>
          <w:rFonts w:hint="eastAsia"/>
          <w:sz w:val="24"/>
          <w:szCs w:val="24"/>
        </w:rPr>
        <w:t>及び</w:t>
      </w:r>
      <w:r w:rsidR="00CA4A6D">
        <w:rPr>
          <w:sz w:val="24"/>
          <w:szCs w:val="24"/>
        </w:rPr>
        <w:t>警戒活動</w:t>
      </w:r>
      <w:r w:rsidR="00CA4A6D">
        <w:rPr>
          <w:rFonts w:hint="eastAsia"/>
          <w:sz w:val="24"/>
          <w:szCs w:val="24"/>
        </w:rPr>
        <w:t>班</w:t>
      </w:r>
      <w:r w:rsidRPr="00B23BE0">
        <w:rPr>
          <w:rFonts w:hint="eastAsia"/>
          <w:sz w:val="24"/>
          <w:szCs w:val="24"/>
        </w:rPr>
        <w:t>とし、各班に班長を置く。</w:t>
      </w:r>
    </w:p>
    <w:p w14:paraId="081DEE89" w14:textId="77777777" w:rsidR="0050655C" w:rsidRPr="00B23BE0" w:rsidRDefault="0050655C" w:rsidP="006B26A6">
      <w:pPr>
        <w:ind w:leftChars="100" w:left="468" w:hangingChars="100" w:hanging="214"/>
        <w:rPr>
          <w:sz w:val="24"/>
          <w:szCs w:val="24"/>
        </w:rPr>
      </w:pPr>
      <w:r w:rsidRPr="00B23BE0">
        <w:rPr>
          <w:rFonts w:hint="eastAsia"/>
          <w:sz w:val="24"/>
          <w:szCs w:val="24"/>
        </w:rPr>
        <w:t>(２)　各班の任務は、別表１に掲げる任務とする。</w:t>
      </w:r>
    </w:p>
    <w:p w14:paraId="7F54BD74" w14:textId="77777777" w:rsidR="0050655C" w:rsidRPr="00B23BE0" w:rsidRDefault="0050655C" w:rsidP="006B26A6">
      <w:pPr>
        <w:ind w:leftChars="100" w:left="468" w:hangingChars="100" w:hanging="214"/>
        <w:rPr>
          <w:sz w:val="24"/>
          <w:szCs w:val="24"/>
        </w:rPr>
      </w:pPr>
      <w:r w:rsidRPr="00B23BE0">
        <w:rPr>
          <w:rFonts w:hint="eastAsia"/>
          <w:sz w:val="24"/>
          <w:szCs w:val="24"/>
        </w:rPr>
        <w:t>(３)</w:t>
      </w:r>
      <w:r w:rsidR="0075165D" w:rsidRPr="00B23BE0">
        <w:rPr>
          <w:rFonts w:hint="eastAsia"/>
          <w:sz w:val="24"/>
          <w:szCs w:val="24"/>
        </w:rPr>
        <w:t xml:space="preserve">　</w:t>
      </w:r>
      <w:r w:rsidRPr="00B23BE0">
        <w:rPr>
          <w:rFonts w:hint="eastAsia"/>
          <w:sz w:val="24"/>
          <w:szCs w:val="24"/>
        </w:rPr>
        <w:t>防災センター（最低限、通信設備を有するものとする）を自衛水防組織の活動拠点とし、防災センター勤務員及び各班の班長を自衛水防組織の中核として配置する</w:t>
      </w:r>
    </w:p>
    <w:p w14:paraId="70F51A7A" w14:textId="77777777" w:rsidR="0050655C" w:rsidRPr="00B23BE0" w:rsidRDefault="0050655C" w:rsidP="00B23BE0">
      <w:pPr>
        <w:ind w:left="214" w:hangingChars="100" w:hanging="214"/>
        <w:rPr>
          <w:sz w:val="24"/>
          <w:szCs w:val="24"/>
        </w:rPr>
      </w:pPr>
      <w:r w:rsidRPr="00B23BE0">
        <w:rPr>
          <w:rFonts w:hint="eastAsia"/>
          <w:sz w:val="24"/>
          <w:szCs w:val="24"/>
        </w:rPr>
        <w:t>（自衛水防組織の運用）</w:t>
      </w:r>
    </w:p>
    <w:p w14:paraId="0605A698" w14:textId="7301E620" w:rsidR="0050655C" w:rsidRPr="00B23BE0" w:rsidRDefault="0050655C" w:rsidP="00B23BE0">
      <w:pPr>
        <w:ind w:left="214" w:hangingChars="100" w:hanging="214"/>
        <w:rPr>
          <w:sz w:val="24"/>
          <w:szCs w:val="24"/>
        </w:rPr>
      </w:pPr>
      <w:r w:rsidRPr="00B23BE0">
        <w:rPr>
          <w:rFonts w:hint="eastAsia"/>
          <w:sz w:val="24"/>
          <w:szCs w:val="24"/>
        </w:rPr>
        <w:t>第４条　管理権</w:t>
      </w:r>
      <w:r w:rsidR="0016522F">
        <w:rPr>
          <w:rFonts w:hint="eastAsia"/>
          <w:sz w:val="24"/>
          <w:szCs w:val="24"/>
        </w:rPr>
        <w:t>限</w:t>
      </w:r>
      <w:r w:rsidRPr="00B23BE0">
        <w:rPr>
          <w:rFonts w:hint="eastAsia"/>
          <w:sz w:val="24"/>
          <w:szCs w:val="24"/>
        </w:rPr>
        <w:t>者は、従業員の勤務体制（シフト）も考慮した組織編成に努め、必要な人員の確保及び従業員等に割り当てた任務の周知徹底を図るものとする。</w:t>
      </w:r>
    </w:p>
    <w:p w14:paraId="21D4DAD4" w14:textId="77777777" w:rsidR="0050655C" w:rsidRPr="00B23BE0" w:rsidRDefault="0050655C" w:rsidP="00B23BE0">
      <w:pPr>
        <w:ind w:left="214" w:hangingChars="100" w:hanging="214"/>
        <w:rPr>
          <w:sz w:val="24"/>
          <w:szCs w:val="24"/>
        </w:rPr>
      </w:pPr>
      <w:r w:rsidRPr="00B23BE0">
        <w:rPr>
          <w:rFonts w:hint="eastAsia"/>
          <w:sz w:val="24"/>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14:paraId="7DDBC709" w14:textId="2AE6594E"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者は、災害等の応急活動のため緊急連絡網や従業員等の非常参集計画を定めるものとする。</w:t>
      </w:r>
    </w:p>
    <w:p w14:paraId="736FA42B" w14:textId="77777777" w:rsidR="0050655C" w:rsidRPr="00B23BE0" w:rsidRDefault="0050655C" w:rsidP="00B23BE0">
      <w:pPr>
        <w:ind w:left="214" w:hangingChars="100" w:hanging="214"/>
        <w:rPr>
          <w:sz w:val="24"/>
          <w:szCs w:val="24"/>
        </w:rPr>
      </w:pPr>
      <w:r w:rsidRPr="00B23BE0">
        <w:rPr>
          <w:rFonts w:hint="eastAsia"/>
          <w:sz w:val="24"/>
          <w:szCs w:val="24"/>
        </w:rPr>
        <w:t>（自衛水防組織の装備）</w:t>
      </w:r>
    </w:p>
    <w:p w14:paraId="1CFA0839" w14:textId="61FCCC97" w:rsidR="0050655C" w:rsidRPr="00B23BE0" w:rsidRDefault="0050655C" w:rsidP="00B23BE0">
      <w:pPr>
        <w:ind w:left="214" w:hangingChars="100" w:hanging="214"/>
        <w:rPr>
          <w:sz w:val="24"/>
          <w:szCs w:val="24"/>
        </w:rPr>
      </w:pPr>
      <w:r w:rsidRPr="00B23BE0">
        <w:rPr>
          <w:rFonts w:hint="eastAsia"/>
          <w:sz w:val="24"/>
          <w:szCs w:val="24"/>
        </w:rPr>
        <w:t>第５条　管理権</w:t>
      </w:r>
      <w:r w:rsidR="0016522F">
        <w:rPr>
          <w:rFonts w:hint="eastAsia"/>
          <w:sz w:val="24"/>
          <w:szCs w:val="24"/>
        </w:rPr>
        <w:t>限</w:t>
      </w:r>
      <w:r w:rsidRPr="00B23BE0">
        <w:rPr>
          <w:rFonts w:hint="eastAsia"/>
          <w:sz w:val="24"/>
          <w:szCs w:val="24"/>
        </w:rPr>
        <w:t>者は、自衛水防組織に必要な装備品を整備するとともに、適正な維持管理に努めなければならない。</w:t>
      </w:r>
    </w:p>
    <w:p w14:paraId="3F1A3D43" w14:textId="77777777" w:rsidR="0050655C" w:rsidRPr="00B23BE0" w:rsidRDefault="0050655C" w:rsidP="006B26A6">
      <w:pPr>
        <w:ind w:leftChars="100" w:left="468" w:hangingChars="100" w:hanging="214"/>
        <w:rPr>
          <w:sz w:val="24"/>
          <w:szCs w:val="24"/>
        </w:rPr>
      </w:pPr>
      <w:r w:rsidRPr="00B23BE0">
        <w:rPr>
          <w:sz w:val="24"/>
          <w:szCs w:val="24"/>
        </w:rPr>
        <w:t>(１)　自衛水防組織の装備品は、別表２「自衛水防組織装備品リスト」のとおりとする。</w:t>
      </w:r>
    </w:p>
    <w:p w14:paraId="6CAD02E9" w14:textId="77777777" w:rsidR="0050655C" w:rsidRPr="00B23BE0" w:rsidRDefault="0050655C" w:rsidP="006B26A6">
      <w:pPr>
        <w:ind w:leftChars="100" w:left="468" w:hangingChars="100" w:hanging="214"/>
        <w:rPr>
          <w:sz w:val="24"/>
          <w:szCs w:val="24"/>
        </w:rPr>
      </w:pPr>
      <w:r w:rsidRPr="00B23BE0">
        <w:rPr>
          <w:sz w:val="24"/>
          <w:szCs w:val="24"/>
        </w:rPr>
        <w:t>(２)　自衛水防組織の装備品については、統括管理者が防災センターに保管し、必要な点検を行うとともに点検結果を記録保管し、常時使用できる状態で維持管理する。</w:t>
      </w:r>
    </w:p>
    <w:p w14:paraId="4455A11A" w14:textId="77777777" w:rsidR="0050655C" w:rsidRPr="00B23BE0" w:rsidRDefault="0050655C" w:rsidP="00B23BE0">
      <w:pPr>
        <w:ind w:left="214" w:hangingChars="100" w:hanging="214"/>
        <w:rPr>
          <w:sz w:val="24"/>
          <w:szCs w:val="24"/>
        </w:rPr>
      </w:pPr>
      <w:r w:rsidRPr="00B23BE0">
        <w:rPr>
          <w:rFonts w:hint="eastAsia"/>
          <w:sz w:val="24"/>
          <w:szCs w:val="24"/>
        </w:rPr>
        <w:t>（自衛水防組織の活動）</w:t>
      </w:r>
    </w:p>
    <w:p w14:paraId="2412310C" w14:textId="77777777" w:rsidR="0050655C" w:rsidRPr="00B23BE0" w:rsidRDefault="0050655C" w:rsidP="00B23BE0">
      <w:pPr>
        <w:ind w:left="214" w:hangingChars="100" w:hanging="214"/>
        <w:rPr>
          <w:sz w:val="24"/>
          <w:szCs w:val="24"/>
        </w:rPr>
      </w:pPr>
      <w:r w:rsidRPr="00B23BE0">
        <w:rPr>
          <w:rFonts w:hint="eastAsia"/>
          <w:sz w:val="24"/>
          <w:szCs w:val="24"/>
        </w:rPr>
        <w:t>第６条　自衛水防組織の各班は、避難確保</w:t>
      </w:r>
      <w:r w:rsidR="00CA4A6D">
        <w:rPr>
          <w:rFonts w:hint="eastAsia"/>
          <w:sz w:val="24"/>
          <w:szCs w:val="24"/>
        </w:rPr>
        <w:t>・</w:t>
      </w:r>
      <w:r w:rsidR="00CA4A6D">
        <w:rPr>
          <w:sz w:val="24"/>
          <w:szCs w:val="24"/>
        </w:rPr>
        <w:t>浸水防止</w:t>
      </w:r>
      <w:r w:rsidRPr="00B23BE0">
        <w:rPr>
          <w:rFonts w:hint="eastAsia"/>
          <w:sz w:val="24"/>
          <w:szCs w:val="24"/>
        </w:rPr>
        <w:t>計画に基づき情報収集及び避難誘導等の活動を行うものとする。</w:t>
      </w:r>
    </w:p>
    <w:p w14:paraId="68F06197" w14:textId="77777777" w:rsidR="000A1CD9" w:rsidRPr="00B23BE0" w:rsidRDefault="000A1CD9" w:rsidP="00B23BE0">
      <w:pPr>
        <w:ind w:left="214" w:hangingChars="100" w:hanging="214"/>
        <w:rPr>
          <w:sz w:val="24"/>
          <w:szCs w:val="24"/>
        </w:rPr>
      </w:pPr>
    </w:p>
    <w:p w14:paraId="68DCBB97" w14:textId="77777777" w:rsidR="0075165D" w:rsidRDefault="0075165D" w:rsidP="004A0A46">
      <w:r>
        <w:br w:type="page"/>
      </w:r>
    </w:p>
    <w:p w14:paraId="7715729C" w14:textId="77777777" w:rsidR="0050655C" w:rsidRPr="003155C8" w:rsidRDefault="0050655C" w:rsidP="004A0A46">
      <w:r w:rsidRPr="003155C8">
        <w:rPr>
          <w:rFonts w:hint="eastAsia"/>
        </w:rPr>
        <w:lastRenderedPageBreak/>
        <w:t>別表</w:t>
      </w:r>
      <w:r w:rsidR="006B26A6">
        <w:rPr>
          <w:rFonts w:hint="eastAsia"/>
        </w:rPr>
        <w:t>１</w:t>
      </w:r>
      <w:r w:rsidRPr="003155C8">
        <w:rPr>
          <w:rFonts w:hint="eastAsia"/>
        </w:rPr>
        <w:t xml:space="preserve">　「自衛水防組織の編成と任務」</w:t>
      </w:r>
    </w:p>
    <w:p w14:paraId="0CDAB3F3" w14:textId="77777777" w:rsidR="0050655C" w:rsidRPr="003155C8" w:rsidRDefault="00CF196A" w:rsidP="004A0A46">
      <w:r w:rsidRPr="003155C8">
        <w:rPr>
          <w:noProof/>
        </w:rPr>
        <mc:AlternateContent>
          <mc:Choice Requires="wps">
            <w:drawing>
              <wp:anchor distT="0" distB="0" distL="114300" distR="114300" simplePos="0" relativeHeight="251638784" behindDoc="0" locked="0" layoutInCell="1" allowOverlap="1" wp14:anchorId="69A852B1" wp14:editId="797945DC">
                <wp:simplePos x="0" y="0"/>
                <wp:positionH relativeFrom="column">
                  <wp:posOffset>161290</wp:posOffset>
                </wp:positionH>
                <wp:positionV relativeFrom="paragraph">
                  <wp:posOffset>241935</wp:posOffset>
                </wp:positionV>
                <wp:extent cx="911860" cy="269240"/>
                <wp:effectExtent l="5080" t="13335" r="698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69240"/>
                        </a:xfrm>
                        <a:prstGeom prst="rect">
                          <a:avLst/>
                        </a:prstGeom>
                        <a:solidFill>
                          <a:srgbClr val="FFFFFF"/>
                        </a:solidFill>
                        <a:ln w="9525">
                          <a:solidFill>
                            <a:srgbClr val="000000"/>
                          </a:solidFill>
                          <a:miter lim="800000"/>
                          <a:headEnd/>
                          <a:tailEnd/>
                        </a:ln>
                      </wps:spPr>
                      <wps:txbx>
                        <w:txbxContent>
                          <w:p w14:paraId="4EE8EDC0" w14:textId="77777777" w:rsidR="00BE5D28" w:rsidRPr="006B26A6" w:rsidRDefault="00BE5D28" w:rsidP="004A0A46">
                            <w:pPr>
                              <w:rPr>
                                <w:sz w:val="24"/>
                                <w:szCs w:val="24"/>
                              </w:rPr>
                            </w:pPr>
                            <w:r w:rsidRPr="006B26A6">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852B1" id="Text Box 3" o:spid="_x0000_s1034" type="#_x0000_t202" style="position:absolute;left:0;text-align:left;margin-left:12.7pt;margin-top:19.05pt;width:71.8pt;height: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">
                <v:textbox style="mso-fit-shape-to-text:t" inset="5.85pt,.7pt,5.85pt,.7pt">
                  <w:txbxContent>
                    <w:p w14:paraId="4EE8EDC0" w14:textId="77777777" w:rsidR="00BE5D28" w:rsidRPr="006B26A6" w:rsidRDefault="00BE5D28" w:rsidP="004A0A46">
                      <w:pPr>
                        <w:rPr>
                          <w:sz w:val="24"/>
                          <w:szCs w:val="24"/>
                        </w:rPr>
                      </w:pPr>
                      <w:r w:rsidRPr="006B26A6">
                        <w:rPr>
                          <w:rFonts w:hint="eastAsia"/>
                          <w:sz w:val="24"/>
                          <w:szCs w:val="24"/>
                        </w:rPr>
                        <w:t>統括管理者</w:t>
                      </w:r>
                    </w:p>
                  </w:txbxContent>
                </v:textbox>
              </v:shape>
            </w:pict>
          </mc:Fallback>
        </mc:AlternateContent>
      </w:r>
    </w:p>
    <w:p w14:paraId="3D362CB2" w14:textId="77777777" w:rsidR="0050655C" w:rsidRPr="003155C8" w:rsidRDefault="0050655C" w:rsidP="004A0A46"/>
    <w:p w14:paraId="625D8413" w14:textId="77777777" w:rsidR="0050655C" w:rsidRPr="003155C8" w:rsidRDefault="00CF196A" w:rsidP="004A0A46">
      <w:r w:rsidRPr="003155C8">
        <w:rPr>
          <w:noProof/>
        </w:rPr>
        <mc:AlternateContent>
          <mc:Choice Requires="wps">
            <w:drawing>
              <wp:anchor distT="0" distB="0" distL="114300" distR="114300" simplePos="0" relativeHeight="251640832" behindDoc="0" locked="0" layoutInCell="1" allowOverlap="1" wp14:anchorId="3C7A08E6" wp14:editId="30B442B0">
                <wp:simplePos x="0" y="0"/>
                <wp:positionH relativeFrom="column">
                  <wp:posOffset>489585</wp:posOffset>
                </wp:positionH>
                <wp:positionV relativeFrom="paragraph">
                  <wp:posOffset>59055</wp:posOffset>
                </wp:positionV>
                <wp:extent cx="0" cy="2312280"/>
                <wp:effectExtent l="0" t="0" r="19050" b="311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C883" id="AutoShape 5" o:spid="_x0000_s1026" type="#_x0000_t32" style="position:absolute;left:0;text-align:left;margin-left:38.55pt;margin-top:4.65pt;width:0;height:18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9+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"/>
            </w:pict>
          </mc:Fallback>
        </mc:AlternateContent>
      </w:r>
      <w:r w:rsidRPr="00F80373">
        <w:rPr>
          <w:noProof/>
        </w:rPr>
        <mc:AlternateContent>
          <mc:Choice Requires="wps">
            <w:drawing>
              <wp:anchor distT="0" distB="0" distL="114300" distR="114300" simplePos="0" relativeHeight="251639808" behindDoc="0" locked="0" layoutInCell="1" allowOverlap="1" wp14:anchorId="0E6F1955" wp14:editId="572B789E">
                <wp:simplePos x="0" y="0"/>
                <wp:positionH relativeFrom="column">
                  <wp:posOffset>645160</wp:posOffset>
                </wp:positionH>
                <wp:positionV relativeFrom="paragraph">
                  <wp:posOffset>241935</wp:posOffset>
                </wp:positionV>
                <wp:extent cx="1487170" cy="269240"/>
                <wp:effectExtent l="12700" t="11430" r="508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69240"/>
                        </a:xfrm>
                        <a:prstGeom prst="rect">
                          <a:avLst/>
                        </a:prstGeom>
                        <a:solidFill>
                          <a:srgbClr val="FFFFFF"/>
                        </a:solidFill>
                        <a:ln w="9525">
                          <a:solidFill>
                            <a:srgbClr val="000000"/>
                          </a:solidFill>
                          <a:miter lim="800000"/>
                          <a:headEnd/>
                          <a:tailEnd/>
                        </a:ln>
                      </wps:spPr>
                      <wps:txbx>
                        <w:txbxContent>
                          <w:p w14:paraId="66EDBC8F" w14:textId="77777777" w:rsidR="00BE5D28" w:rsidRPr="006B26A6" w:rsidRDefault="00BE5D28" w:rsidP="004A0A46">
                            <w:pPr>
                              <w:rPr>
                                <w:sz w:val="24"/>
                                <w:szCs w:val="24"/>
                              </w:rPr>
                            </w:pPr>
                            <w:r w:rsidRPr="006B26A6">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F1955" id="Text Box 4" o:spid="_x0000_s1035" type="#_x0000_t202" style="position:absolute;left:0;text-align:left;margin-left:50.8pt;margin-top:19.05pt;width:117.1pt;height:2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">
                <v:textbox style="mso-fit-shape-to-text:t" inset="5.85pt,.7pt,5.85pt,.7pt">
                  <w:txbxContent>
                    <w:p w14:paraId="66EDBC8F" w14:textId="77777777" w:rsidR="00BE5D28" w:rsidRPr="006B26A6" w:rsidRDefault="00BE5D28" w:rsidP="004A0A46">
                      <w:pPr>
                        <w:rPr>
                          <w:sz w:val="24"/>
                          <w:szCs w:val="24"/>
                        </w:rPr>
                      </w:pPr>
                      <w:r w:rsidRPr="006B26A6">
                        <w:rPr>
                          <w:rFonts w:hint="eastAsia"/>
                          <w:sz w:val="24"/>
                          <w:szCs w:val="24"/>
                        </w:rPr>
                        <w:t>統括管理者の代行者</w:t>
                      </w:r>
                    </w:p>
                  </w:txbxContent>
                </v:textbox>
              </v:shape>
            </w:pict>
          </mc:Fallback>
        </mc:AlternateContent>
      </w:r>
    </w:p>
    <w:p w14:paraId="38A0BDD2" w14:textId="77777777" w:rsidR="0050655C" w:rsidRPr="006B26A6" w:rsidRDefault="0050655C" w:rsidP="004A0A46"/>
    <w:p w14:paraId="099EF0DE" w14:textId="77777777" w:rsidR="0050655C" w:rsidRPr="003155C8" w:rsidRDefault="0050655C" w:rsidP="004A0A46"/>
    <w:p w14:paraId="318B2461" w14:textId="77777777" w:rsidR="0050655C" w:rsidRPr="003155C8" w:rsidRDefault="00CF196A" w:rsidP="004A0A46">
      <w:r w:rsidRPr="003155C8">
        <w:rPr>
          <w:noProof/>
        </w:rPr>
        <mc:AlternateContent>
          <mc:Choice Requires="wps">
            <w:drawing>
              <wp:anchor distT="0" distB="0" distL="114300" distR="114300" simplePos="0" relativeHeight="251642880" behindDoc="0" locked="0" layoutInCell="1" allowOverlap="1" wp14:anchorId="39BF1BB7" wp14:editId="73971EE8">
                <wp:simplePos x="0" y="0"/>
                <wp:positionH relativeFrom="column">
                  <wp:posOffset>801370</wp:posOffset>
                </wp:positionH>
                <wp:positionV relativeFrom="paragraph">
                  <wp:posOffset>495300</wp:posOffset>
                </wp:positionV>
                <wp:extent cx="12065" cy="3067050"/>
                <wp:effectExtent l="0" t="0" r="2603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06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DC6F" id="AutoShape 7" o:spid="_x0000_s1026" type="#_x0000_t32" style="position:absolute;left:0;text-align:left;margin-left:63.1pt;margin-top:39pt;width:.95pt;height:24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8HKg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&#1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2E744920" w14:textId="77777777" w:rsidTr="006B26A6">
        <w:tc>
          <w:tcPr>
            <w:tcW w:w="1397" w:type="dxa"/>
            <w:vMerge w:val="restart"/>
          </w:tcPr>
          <w:p w14:paraId="41FF6BC3" w14:textId="77777777" w:rsidR="0050655C" w:rsidRPr="006B26A6" w:rsidRDefault="0050655C" w:rsidP="006B26A6">
            <w:pPr>
              <w:jc w:val="center"/>
              <w:rPr>
                <w:sz w:val="24"/>
              </w:rPr>
            </w:pPr>
            <w:r w:rsidRPr="006B26A6">
              <w:rPr>
                <w:rFonts w:hint="eastAsia"/>
                <w:sz w:val="24"/>
              </w:rPr>
              <w:t>総括・</w:t>
            </w:r>
          </w:p>
          <w:p w14:paraId="7ED5FF76" w14:textId="77777777" w:rsidR="0050655C" w:rsidRPr="006B26A6" w:rsidRDefault="0075165D" w:rsidP="006B26A6">
            <w:pPr>
              <w:jc w:val="center"/>
              <w:rPr>
                <w:sz w:val="24"/>
              </w:rPr>
            </w:pPr>
            <w:r w:rsidRPr="006B26A6">
              <w:rPr>
                <w:noProof/>
                <w:sz w:val="24"/>
              </w:rPr>
              <mc:AlternateContent>
                <mc:Choice Requires="wps">
                  <w:drawing>
                    <wp:anchor distT="0" distB="0" distL="114300" distR="114300" simplePos="0" relativeHeight="251643904" behindDoc="0" locked="0" layoutInCell="1" allowOverlap="1" wp14:anchorId="0789ABE9" wp14:editId="4794C669">
                      <wp:simplePos x="0" y="0"/>
                      <wp:positionH relativeFrom="column">
                        <wp:posOffset>-718820</wp:posOffset>
                      </wp:positionH>
                      <wp:positionV relativeFrom="paragraph">
                        <wp:posOffset>720090</wp:posOffset>
                      </wp:positionV>
                      <wp:extent cx="311785" cy="0"/>
                      <wp:effectExtent l="0" t="0" r="3111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5CFC" id="AutoShape 8" o:spid="_x0000_s1026" type="#_x0000_t32" style="position:absolute;left:0;text-align:left;margin-left:-56.6pt;margin-top:56.7pt;width:24.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wsHQIAADo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"/>
                  </w:pict>
                </mc:Fallback>
              </mc:AlternateContent>
            </w:r>
            <w:r w:rsidR="00CF196A" w:rsidRPr="006B26A6">
              <w:rPr>
                <w:noProof/>
                <w:sz w:val="24"/>
              </w:rPr>
              <mc:AlternateContent>
                <mc:Choice Requires="wps">
                  <w:drawing>
                    <wp:anchor distT="0" distB="0" distL="114300" distR="114300" simplePos="0" relativeHeight="251641856" behindDoc="0" locked="0" layoutInCell="1" allowOverlap="1" wp14:anchorId="318C8FE6" wp14:editId="787937A7">
                      <wp:simplePos x="0" y="0"/>
                      <wp:positionH relativeFrom="column">
                        <wp:posOffset>-394970</wp:posOffset>
                      </wp:positionH>
                      <wp:positionV relativeFrom="paragraph">
                        <wp:posOffset>3810</wp:posOffset>
                      </wp:positionV>
                      <wp:extent cx="286385" cy="0"/>
                      <wp:effectExtent l="10795" t="8255" r="7620" b="1079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064F" id="AutoShape 6" o:spid="_x0000_s1026" type="#_x0000_t32" style="position:absolute;left:0;text-align:left;margin-left:-31.1pt;margin-top:.3pt;width:22.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MnJA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"/>
                  </w:pict>
                </mc:Fallback>
              </mc:AlternateContent>
            </w:r>
            <w:r w:rsidR="0050655C" w:rsidRPr="006B26A6">
              <w:rPr>
                <w:rFonts w:hint="eastAsia"/>
                <w:sz w:val="24"/>
              </w:rPr>
              <w:t>情報班</w:t>
            </w:r>
          </w:p>
        </w:tc>
        <w:tc>
          <w:tcPr>
            <w:tcW w:w="2032" w:type="dxa"/>
            <w:vAlign w:val="center"/>
          </w:tcPr>
          <w:p w14:paraId="72B65A16"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8AAE086" w14:textId="77777777" w:rsidR="0050655C" w:rsidRPr="006B26A6" w:rsidRDefault="0050655C" w:rsidP="006B26A6">
            <w:pPr>
              <w:jc w:val="center"/>
              <w:rPr>
                <w:sz w:val="24"/>
              </w:rPr>
            </w:pPr>
            <w:r w:rsidRPr="006B26A6">
              <w:rPr>
                <w:rFonts w:hint="eastAsia"/>
                <w:sz w:val="24"/>
              </w:rPr>
              <w:t>任　務</w:t>
            </w:r>
          </w:p>
        </w:tc>
      </w:tr>
      <w:tr w:rsidR="0050655C" w:rsidRPr="006B26A6" w14:paraId="7C66C168" w14:textId="77777777" w:rsidTr="00805509">
        <w:tc>
          <w:tcPr>
            <w:tcW w:w="1397" w:type="dxa"/>
            <w:vMerge/>
          </w:tcPr>
          <w:p w14:paraId="3E261F4D" w14:textId="77777777" w:rsidR="0050655C" w:rsidRPr="006B26A6" w:rsidRDefault="0050655C" w:rsidP="004A0A46">
            <w:pPr>
              <w:rPr>
                <w:sz w:val="24"/>
              </w:rPr>
            </w:pPr>
          </w:p>
        </w:tc>
        <w:tc>
          <w:tcPr>
            <w:tcW w:w="2032" w:type="dxa"/>
          </w:tcPr>
          <w:p w14:paraId="578B9C2C" w14:textId="77777777" w:rsidR="0050655C" w:rsidRPr="006B26A6" w:rsidRDefault="0050655C" w:rsidP="004A0A46">
            <w:pPr>
              <w:rPr>
                <w:sz w:val="24"/>
              </w:rPr>
            </w:pPr>
            <w:r w:rsidRPr="006B26A6">
              <w:rPr>
                <w:rFonts w:hint="eastAsia"/>
                <w:sz w:val="24"/>
              </w:rPr>
              <w:t>班長　○○○○</w:t>
            </w:r>
          </w:p>
          <w:p w14:paraId="21F31D9A" w14:textId="77777777" w:rsidR="0050655C" w:rsidRPr="006B26A6" w:rsidRDefault="0050655C" w:rsidP="004A0A46">
            <w:pPr>
              <w:rPr>
                <w:sz w:val="24"/>
              </w:rPr>
            </w:pPr>
            <w:r w:rsidRPr="006B26A6">
              <w:rPr>
                <w:rFonts w:hint="eastAsia"/>
                <w:sz w:val="24"/>
              </w:rPr>
              <w:t>班員○名</w:t>
            </w:r>
          </w:p>
          <w:p w14:paraId="06C359B7" w14:textId="77777777" w:rsidR="0050655C" w:rsidRPr="006B26A6" w:rsidRDefault="0050655C" w:rsidP="004A0A46">
            <w:pPr>
              <w:rPr>
                <w:sz w:val="24"/>
              </w:rPr>
            </w:pPr>
            <w:r w:rsidRPr="006B26A6">
              <w:rPr>
                <w:rFonts w:hint="eastAsia"/>
                <w:sz w:val="24"/>
              </w:rPr>
              <w:t xml:space="preserve">　○○○○</w:t>
            </w:r>
          </w:p>
          <w:p w14:paraId="0F5580E0" w14:textId="77777777" w:rsidR="0050655C" w:rsidRPr="006B26A6" w:rsidRDefault="0050655C" w:rsidP="004A0A46">
            <w:pPr>
              <w:rPr>
                <w:sz w:val="24"/>
              </w:rPr>
            </w:pPr>
            <w:r w:rsidRPr="006B26A6">
              <w:rPr>
                <w:rFonts w:hint="eastAsia"/>
                <w:sz w:val="24"/>
              </w:rPr>
              <w:t>・・・</w:t>
            </w:r>
          </w:p>
        </w:tc>
        <w:tc>
          <w:tcPr>
            <w:tcW w:w="4191" w:type="dxa"/>
          </w:tcPr>
          <w:p w14:paraId="5E3DB81D" w14:textId="3A41B318" w:rsidR="0050655C" w:rsidRPr="006B26A6" w:rsidRDefault="0050655C" w:rsidP="004A0A46">
            <w:pPr>
              <w:pStyle w:val="a0"/>
              <w:numPr>
                <w:ilvl w:val="0"/>
                <w:numId w:val="1"/>
              </w:numPr>
              <w:ind w:leftChars="0"/>
              <w:rPr>
                <w:sz w:val="24"/>
              </w:rPr>
            </w:pPr>
            <w:r w:rsidRPr="006B26A6">
              <w:rPr>
                <w:rFonts w:hint="eastAsia"/>
                <w:sz w:val="24"/>
              </w:rPr>
              <w:t>自衛</w:t>
            </w:r>
            <w:r w:rsidR="0016522F">
              <w:rPr>
                <w:rFonts w:hint="eastAsia"/>
                <w:sz w:val="24"/>
              </w:rPr>
              <w:t>水防</w:t>
            </w:r>
            <w:r w:rsidRPr="006B26A6">
              <w:rPr>
                <w:rFonts w:hint="eastAsia"/>
                <w:sz w:val="24"/>
              </w:rPr>
              <w:t>活動の指揮統制、状況の把握、情報内容の記録</w:t>
            </w:r>
          </w:p>
          <w:p w14:paraId="00CD06DB" w14:textId="77777777" w:rsidR="0050655C" w:rsidRPr="006B26A6" w:rsidRDefault="0050655C" w:rsidP="004A0A46">
            <w:pPr>
              <w:pStyle w:val="a0"/>
              <w:numPr>
                <w:ilvl w:val="0"/>
                <w:numId w:val="1"/>
              </w:numPr>
              <w:ind w:leftChars="0"/>
              <w:rPr>
                <w:sz w:val="24"/>
              </w:rPr>
            </w:pPr>
            <w:r w:rsidRPr="006B26A6">
              <w:rPr>
                <w:rFonts w:hint="eastAsia"/>
                <w:sz w:val="24"/>
              </w:rPr>
              <w:t>館内放送による避難の呼び掛け</w:t>
            </w:r>
          </w:p>
          <w:p w14:paraId="548CBCA0" w14:textId="77777777" w:rsidR="0050655C" w:rsidRPr="006B26A6" w:rsidRDefault="0050655C" w:rsidP="004A0A46">
            <w:pPr>
              <w:pStyle w:val="a0"/>
              <w:numPr>
                <w:ilvl w:val="0"/>
                <w:numId w:val="1"/>
              </w:numPr>
              <w:ind w:leftChars="0"/>
              <w:rPr>
                <w:sz w:val="24"/>
              </w:rPr>
            </w:pPr>
            <w:r w:rsidRPr="006B26A6">
              <w:rPr>
                <w:rFonts w:hint="eastAsia"/>
                <w:sz w:val="24"/>
              </w:rPr>
              <w:t>洪水予報等の情報の収集</w:t>
            </w:r>
          </w:p>
          <w:p w14:paraId="362D2164" w14:textId="77777777" w:rsidR="0050655C" w:rsidRPr="006B26A6" w:rsidRDefault="0050655C" w:rsidP="004A0A46">
            <w:pPr>
              <w:pStyle w:val="a0"/>
              <w:numPr>
                <w:ilvl w:val="0"/>
                <w:numId w:val="1"/>
              </w:numPr>
              <w:ind w:leftChars="0"/>
              <w:rPr>
                <w:sz w:val="24"/>
              </w:rPr>
            </w:pPr>
            <w:r w:rsidRPr="006B26A6">
              <w:rPr>
                <w:rFonts w:hint="eastAsia"/>
                <w:sz w:val="24"/>
              </w:rPr>
              <w:t>関係者及び関係機関との連絡</w:t>
            </w:r>
          </w:p>
        </w:tc>
      </w:tr>
    </w:tbl>
    <w:p w14:paraId="0D16A8F2"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7A7B6730" w14:textId="77777777" w:rsidTr="006B26A6">
        <w:tc>
          <w:tcPr>
            <w:tcW w:w="1397" w:type="dxa"/>
            <w:vMerge w:val="restart"/>
          </w:tcPr>
          <w:p w14:paraId="395C10A0" w14:textId="77777777" w:rsidR="0050655C" w:rsidRPr="006B26A6" w:rsidRDefault="00CF196A" w:rsidP="006B26A6">
            <w:pPr>
              <w:jc w:val="center"/>
              <w:rPr>
                <w:sz w:val="24"/>
              </w:rPr>
            </w:pPr>
            <w:r w:rsidRPr="006B26A6">
              <w:rPr>
                <w:noProof/>
                <w:sz w:val="24"/>
              </w:rPr>
              <mc:AlternateContent>
                <mc:Choice Requires="wps">
                  <w:drawing>
                    <wp:anchor distT="0" distB="0" distL="114300" distR="114300" simplePos="0" relativeHeight="251637760" behindDoc="0" locked="0" layoutInCell="1" allowOverlap="1" wp14:anchorId="5D58FE59" wp14:editId="3A227FC3">
                      <wp:simplePos x="0" y="0"/>
                      <wp:positionH relativeFrom="column">
                        <wp:posOffset>-372110</wp:posOffset>
                      </wp:positionH>
                      <wp:positionV relativeFrom="paragraph">
                        <wp:posOffset>99695</wp:posOffset>
                      </wp:positionV>
                      <wp:extent cx="282575" cy="0"/>
                      <wp:effectExtent l="7620" t="12700" r="508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9323" id="AutoShape 2" o:spid="_x0000_s1026" type="#_x0000_t32" style="position:absolute;left:0;text-align:left;margin-left:-29.3pt;margin-top:7.85pt;width:22.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XHQ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"/>
                  </w:pict>
                </mc:Fallback>
              </mc:AlternateContent>
            </w:r>
            <w:r w:rsidR="0050655C" w:rsidRPr="006B26A6">
              <w:rPr>
                <w:rFonts w:hint="eastAsia"/>
                <w:sz w:val="24"/>
              </w:rPr>
              <w:t>避難誘導班</w:t>
            </w:r>
          </w:p>
        </w:tc>
        <w:tc>
          <w:tcPr>
            <w:tcW w:w="2032" w:type="dxa"/>
            <w:vAlign w:val="center"/>
          </w:tcPr>
          <w:p w14:paraId="1BF69342"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D7C093E" w14:textId="77777777" w:rsidR="0050655C" w:rsidRPr="006B26A6" w:rsidRDefault="0050655C" w:rsidP="006B26A6">
            <w:pPr>
              <w:jc w:val="center"/>
              <w:rPr>
                <w:sz w:val="24"/>
              </w:rPr>
            </w:pPr>
            <w:r w:rsidRPr="006B26A6">
              <w:rPr>
                <w:rFonts w:hint="eastAsia"/>
                <w:sz w:val="24"/>
              </w:rPr>
              <w:t>任　務</w:t>
            </w:r>
          </w:p>
        </w:tc>
      </w:tr>
      <w:tr w:rsidR="0050655C" w:rsidRPr="006B26A6" w14:paraId="7BD87AD5" w14:textId="77777777" w:rsidTr="00805509">
        <w:tc>
          <w:tcPr>
            <w:tcW w:w="1397" w:type="dxa"/>
            <w:vMerge/>
          </w:tcPr>
          <w:p w14:paraId="6B328A35" w14:textId="77777777" w:rsidR="0050655C" w:rsidRPr="006B26A6" w:rsidRDefault="0050655C" w:rsidP="004A0A46">
            <w:pPr>
              <w:rPr>
                <w:sz w:val="24"/>
              </w:rPr>
            </w:pPr>
          </w:p>
        </w:tc>
        <w:tc>
          <w:tcPr>
            <w:tcW w:w="2032" w:type="dxa"/>
          </w:tcPr>
          <w:p w14:paraId="0CECF124" w14:textId="77777777" w:rsidR="0050655C" w:rsidRPr="006B26A6" w:rsidRDefault="0050655C" w:rsidP="004A0A46">
            <w:pPr>
              <w:rPr>
                <w:sz w:val="24"/>
              </w:rPr>
            </w:pPr>
            <w:r w:rsidRPr="006B26A6">
              <w:rPr>
                <w:rFonts w:hint="eastAsia"/>
                <w:sz w:val="24"/>
              </w:rPr>
              <w:t>班長　○○○○</w:t>
            </w:r>
          </w:p>
          <w:p w14:paraId="78EBBC7B" w14:textId="77777777" w:rsidR="0050655C" w:rsidRPr="006B26A6" w:rsidRDefault="0050655C" w:rsidP="004A0A46">
            <w:pPr>
              <w:rPr>
                <w:sz w:val="24"/>
              </w:rPr>
            </w:pPr>
            <w:r w:rsidRPr="006B26A6">
              <w:rPr>
                <w:rFonts w:hint="eastAsia"/>
                <w:sz w:val="24"/>
              </w:rPr>
              <w:t>班員○名</w:t>
            </w:r>
          </w:p>
          <w:p w14:paraId="06AAA2B0" w14:textId="77777777" w:rsidR="0050655C" w:rsidRPr="006B26A6" w:rsidRDefault="0050655C" w:rsidP="004A0A46">
            <w:pPr>
              <w:rPr>
                <w:sz w:val="24"/>
              </w:rPr>
            </w:pPr>
            <w:r w:rsidRPr="006B26A6">
              <w:rPr>
                <w:rFonts w:hint="eastAsia"/>
                <w:sz w:val="24"/>
              </w:rPr>
              <w:t xml:space="preserve">　○○○○</w:t>
            </w:r>
          </w:p>
          <w:p w14:paraId="5B2FF1E8" w14:textId="77777777" w:rsidR="0050655C" w:rsidRPr="006B26A6" w:rsidRDefault="0050655C" w:rsidP="004A0A46">
            <w:pPr>
              <w:rPr>
                <w:sz w:val="24"/>
              </w:rPr>
            </w:pPr>
            <w:r w:rsidRPr="006B26A6">
              <w:rPr>
                <w:rFonts w:hint="eastAsia"/>
                <w:sz w:val="24"/>
              </w:rPr>
              <w:t>・・・</w:t>
            </w:r>
          </w:p>
        </w:tc>
        <w:tc>
          <w:tcPr>
            <w:tcW w:w="4191" w:type="dxa"/>
          </w:tcPr>
          <w:p w14:paraId="5960456B" w14:textId="77777777" w:rsidR="0050655C" w:rsidRPr="006B26A6" w:rsidRDefault="0050655C" w:rsidP="004A0A46">
            <w:pPr>
              <w:pStyle w:val="a0"/>
              <w:numPr>
                <w:ilvl w:val="0"/>
                <w:numId w:val="1"/>
              </w:numPr>
              <w:ind w:leftChars="0"/>
              <w:rPr>
                <w:sz w:val="24"/>
              </w:rPr>
            </w:pPr>
            <w:r w:rsidRPr="006B26A6">
              <w:rPr>
                <w:rFonts w:hint="eastAsia"/>
                <w:sz w:val="24"/>
              </w:rPr>
              <w:t>避難誘導の実施</w:t>
            </w:r>
          </w:p>
          <w:p w14:paraId="5D54088A" w14:textId="77777777" w:rsidR="0050655C" w:rsidRPr="006B26A6" w:rsidRDefault="0050655C" w:rsidP="004A0A46">
            <w:pPr>
              <w:pStyle w:val="a0"/>
              <w:numPr>
                <w:ilvl w:val="0"/>
                <w:numId w:val="1"/>
              </w:numPr>
              <w:ind w:leftChars="0"/>
              <w:rPr>
                <w:sz w:val="24"/>
              </w:rPr>
            </w:pPr>
            <w:r w:rsidRPr="006B26A6">
              <w:rPr>
                <w:rFonts w:hint="eastAsia"/>
                <w:sz w:val="24"/>
              </w:rPr>
              <w:t>未避難者、要救助者の確認</w:t>
            </w:r>
          </w:p>
        </w:tc>
      </w:tr>
    </w:tbl>
    <w:p w14:paraId="3AED4261"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CA4A6D" w:rsidRPr="006B26A6" w14:paraId="506CB029" w14:textId="77777777" w:rsidTr="00F9568E">
        <w:tc>
          <w:tcPr>
            <w:tcW w:w="1397" w:type="dxa"/>
            <w:vMerge w:val="restart"/>
          </w:tcPr>
          <w:p w14:paraId="3B184699" w14:textId="77777777" w:rsidR="00CA4A6D" w:rsidRPr="006B26A6" w:rsidRDefault="00CA4A6D" w:rsidP="00CA4A6D">
            <w:pPr>
              <w:jc w:val="center"/>
              <w:rPr>
                <w:sz w:val="24"/>
              </w:rPr>
            </w:pPr>
            <w:r w:rsidRPr="006B26A6">
              <w:rPr>
                <w:noProof/>
                <w:sz w:val="24"/>
              </w:rPr>
              <mc:AlternateContent>
                <mc:Choice Requires="wps">
                  <w:drawing>
                    <wp:anchor distT="0" distB="0" distL="114300" distR="114300" simplePos="0" relativeHeight="251684864" behindDoc="0" locked="0" layoutInCell="1" allowOverlap="1" wp14:anchorId="588C371A" wp14:editId="162AC36E">
                      <wp:simplePos x="0" y="0"/>
                      <wp:positionH relativeFrom="column">
                        <wp:posOffset>-372110</wp:posOffset>
                      </wp:positionH>
                      <wp:positionV relativeFrom="paragraph">
                        <wp:posOffset>99695</wp:posOffset>
                      </wp:positionV>
                      <wp:extent cx="282575" cy="0"/>
                      <wp:effectExtent l="7620" t="12700" r="5080" b="6350"/>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6D74" id="AutoShape 2" o:spid="_x0000_s1026" type="#_x0000_t32" style="position:absolute;left:0;text-align:left;margin-left:-29.3pt;margin-top:7.85pt;width:2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"/>
                  </w:pict>
                </mc:Fallback>
              </mc:AlternateContent>
            </w:r>
            <w:r>
              <w:rPr>
                <w:rFonts w:hint="eastAsia"/>
                <w:sz w:val="24"/>
              </w:rPr>
              <w:t>警戒活動</w:t>
            </w:r>
            <w:r w:rsidRPr="006B26A6">
              <w:rPr>
                <w:rFonts w:hint="eastAsia"/>
                <w:sz w:val="24"/>
              </w:rPr>
              <w:t>班</w:t>
            </w:r>
          </w:p>
        </w:tc>
        <w:tc>
          <w:tcPr>
            <w:tcW w:w="2032" w:type="dxa"/>
            <w:vAlign w:val="center"/>
          </w:tcPr>
          <w:p w14:paraId="2D5940BD" w14:textId="77777777" w:rsidR="00CA4A6D" w:rsidRPr="006B26A6" w:rsidRDefault="00CA4A6D" w:rsidP="00F9568E">
            <w:pPr>
              <w:jc w:val="center"/>
              <w:rPr>
                <w:sz w:val="24"/>
              </w:rPr>
            </w:pPr>
            <w:r w:rsidRPr="006B26A6">
              <w:rPr>
                <w:rFonts w:hint="eastAsia"/>
                <w:sz w:val="24"/>
              </w:rPr>
              <w:t>役職及び氏名</w:t>
            </w:r>
          </w:p>
        </w:tc>
        <w:tc>
          <w:tcPr>
            <w:tcW w:w="4191" w:type="dxa"/>
            <w:vAlign w:val="center"/>
          </w:tcPr>
          <w:p w14:paraId="54154E61" w14:textId="77777777" w:rsidR="00CA4A6D" w:rsidRPr="006B26A6" w:rsidRDefault="00CA4A6D" w:rsidP="00F9568E">
            <w:pPr>
              <w:jc w:val="center"/>
              <w:rPr>
                <w:sz w:val="24"/>
              </w:rPr>
            </w:pPr>
            <w:r w:rsidRPr="006B26A6">
              <w:rPr>
                <w:rFonts w:hint="eastAsia"/>
                <w:sz w:val="24"/>
              </w:rPr>
              <w:t>任　務</w:t>
            </w:r>
          </w:p>
        </w:tc>
      </w:tr>
      <w:tr w:rsidR="00CA4A6D" w:rsidRPr="006B26A6" w14:paraId="6A42E4E1" w14:textId="77777777" w:rsidTr="00F9568E">
        <w:tc>
          <w:tcPr>
            <w:tcW w:w="1397" w:type="dxa"/>
            <w:vMerge/>
          </w:tcPr>
          <w:p w14:paraId="74AEF553" w14:textId="77777777" w:rsidR="00CA4A6D" w:rsidRPr="006B26A6" w:rsidRDefault="00CA4A6D" w:rsidP="00F9568E">
            <w:pPr>
              <w:rPr>
                <w:sz w:val="24"/>
              </w:rPr>
            </w:pPr>
          </w:p>
        </w:tc>
        <w:tc>
          <w:tcPr>
            <w:tcW w:w="2032" w:type="dxa"/>
          </w:tcPr>
          <w:p w14:paraId="77066896" w14:textId="77777777" w:rsidR="00CA4A6D" w:rsidRPr="006B26A6" w:rsidRDefault="00CA4A6D" w:rsidP="00F9568E">
            <w:pPr>
              <w:rPr>
                <w:sz w:val="24"/>
              </w:rPr>
            </w:pPr>
            <w:r w:rsidRPr="006B26A6">
              <w:rPr>
                <w:rFonts w:hint="eastAsia"/>
                <w:sz w:val="24"/>
              </w:rPr>
              <w:t>班長　○○○○</w:t>
            </w:r>
          </w:p>
          <w:p w14:paraId="4BE73103" w14:textId="77777777" w:rsidR="00CA4A6D" w:rsidRPr="006B26A6" w:rsidRDefault="00CA4A6D" w:rsidP="00F9568E">
            <w:pPr>
              <w:rPr>
                <w:sz w:val="24"/>
              </w:rPr>
            </w:pPr>
            <w:r w:rsidRPr="006B26A6">
              <w:rPr>
                <w:rFonts w:hint="eastAsia"/>
                <w:sz w:val="24"/>
              </w:rPr>
              <w:t>班員○名</w:t>
            </w:r>
          </w:p>
          <w:p w14:paraId="7F5016EE" w14:textId="77777777" w:rsidR="00CA4A6D" w:rsidRPr="006B26A6" w:rsidRDefault="00CA4A6D" w:rsidP="00F9568E">
            <w:pPr>
              <w:rPr>
                <w:sz w:val="24"/>
              </w:rPr>
            </w:pPr>
            <w:r w:rsidRPr="006B26A6">
              <w:rPr>
                <w:rFonts w:hint="eastAsia"/>
                <w:sz w:val="24"/>
              </w:rPr>
              <w:t xml:space="preserve">　○○○○</w:t>
            </w:r>
          </w:p>
          <w:p w14:paraId="3E8C964E" w14:textId="77777777" w:rsidR="00CA4A6D" w:rsidRPr="006B26A6" w:rsidRDefault="00CA4A6D" w:rsidP="00F9568E">
            <w:pPr>
              <w:rPr>
                <w:sz w:val="24"/>
              </w:rPr>
            </w:pPr>
            <w:r w:rsidRPr="006B26A6">
              <w:rPr>
                <w:rFonts w:hint="eastAsia"/>
                <w:sz w:val="24"/>
              </w:rPr>
              <w:t>・・・</w:t>
            </w:r>
          </w:p>
        </w:tc>
        <w:tc>
          <w:tcPr>
            <w:tcW w:w="4191" w:type="dxa"/>
          </w:tcPr>
          <w:p w14:paraId="326F1344" w14:textId="77777777" w:rsidR="00CA4A6D" w:rsidRPr="006B26A6" w:rsidRDefault="00CA4A6D" w:rsidP="00C853A0">
            <w:pPr>
              <w:pStyle w:val="a0"/>
              <w:numPr>
                <w:ilvl w:val="0"/>
                <w:numId w:val="1"/>
              </w:numPr>
              <w:ind w:leftChars="0"/>
              <w:rPr>
                <w:sz w:val="24"/>
              </w:rPr>
            </w:pPr>
            <w:r>
              <w:rPr>
                <w:rFonts w:hint="eastAsia"/>
                <w:sz w:val="24"/>
              </w:rPr>
              <w:t>浸水</w:t>
            </w:r>
            <w:r>
              <w:rPr>
                <w:sz w:val="24"/>
              </w:rPr>
              <w:t>対策の実施</w:t>
            </w:r>
          </w:p>
        </w:tc>
      </w:tr>
    </w:tbl>
    <w:p w14:paraId="23536907" w14:textId="77777777" w:rsidR="0050655C" w:rsidRPr="00D15D0C" w:rsidRDefault="0050655C" w:rsidP="004A0A46"/>
    <w:p w14:paraId="51F0EA7D" w14:textId="77777777" w:rsidR="0050655C" w:rsidRPr="006B26A6" w:rsidRDefault="0050655C" w:rsidP="004A0A46">
      <w:pPr>
        <w:rPr>
          <w:szCs w:val="24"/>
        </w:rPr>
      </w:pPr>
      <w:r w:rsidRPr="006B26A6">
        <w:rPr>
          <w:rFonts w:hint="eastAsia"/>
          <w:szCs w:val="24"/>
        </w:rPr>
        <w:t>別表２　「自衛水防組織装備品リスト」</w:t>
      </w:r>
    </w:p>
    <w:p w14:paraId="2260990D" w14:textId="77777777" w:rsidR="0050655C" w:rsidRPr="00D15D0C" w:rsidRDefault="0050655C" w:rsidP="004A0A46"/>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0655C" w:rsidRPr="006B26A6" w14:paraId="7121B4CA" w14:textId="77777777" w:rsidTr="00805509">
        <w:tc>
          <w:tcPr>
            <w:tcW w:w="1651" w:type="dxa"/>
          </w:tcPr>
          <w:p w14:paraId="6EDC40D1" w14:textId="77777777" w:rsidR="0050655C" w:rsidRPr="006B26A6" w:rsidRDefault="0050655C" w:rsidP="004A0A46">
            <w:pPr>
              <w:rPr>
                <w:sz w:val="24"/>
                <w:szCs w:val="24"/>
              </w:rPr>
            </w:pPr>
            <w:r w:rsidRPr="006B26A6">
              <w:rPr>
                <w:rFonts w:hint="eastAsia"/>
                <w:sz w:val="24"/>
                <w:szCs w:val="24"/>
              </w:rPr>
              <w:t>任務</w:t>
            </w:r>
          </w:p>
        </w:tc>
        <w:tc>
          <w:tcPr>
            <w:tcW w:w="7493" w:type="dxa"/>
          </w:tcPr>
          <w:p w14:paraId="12AF7B81" w14:textId="77777777" w:rsidR="0050655C" w:rsidRPr="006B26A6" w:rsidRDefault="0050655C" w:rsidP="004A0A46">
            <w:pPr>
              <w:rPr>
                <w:sz w:val="24"/>
                <w:szCs w:val="24"/>
              </w:rPr>
            </w:pPr>
            <w:r w:rsidRPr="006B26A6">
              <w:rPr>
                <w:rFonts w:hint="eastAsia"/>
                <w:sz w:val="24"/>
                <w:szCs w:val="24"/>
              </w:rPr>
              <w:t>装備品</w:t>
            </w:r>
          </w:p>
        </w:tc>
      </w:tr>
      <w:tr w:rsidR="0050655C" w:rsidRPr="006B26A6" w14:paraId="72C3B1BA" w14:textId="77777777" w:rsidTr="00805509">
        <w:tc>
          <w:tcPr>
            <w:tcW w:w="1651" w:type="dxa"/>
          </w:tcPr>
          <w:p w14:paraId="35219AAD" w14:textId="77777777" w:rsidR="0050655C" w:rsidRPr="006B26A6" w:rsidRDefault="0050655C" w:rsidP="004A0A46">
            <w:pPr>
              <w:rPr>
                <w:sz w:val="24"/>
                <w:szCs w:val="24"/>
              </w:rPr>
            </w:pPr>
            <w:r w:rsidRPr="006B26A6">
              <w:rPr>
                <w:rFonts w:hint="eastAsia"/>
                <w:sz w:val="24"/>
                <w:szCs w:val="24"/>
              </w:rPr>
              <w:t>総括・情報班</w:t>
            </w:r>
          </w:p>
        </w:tc>
        <w:tc>
          <w:tcPr>
            <w:tcW w:w="7493" w:type="dxa"/>
          </w:tcPr>
          <w:p w14:paraId="6537AAE6" w14:textId="77777777" w:rsidR="0050655C" w:rsidRPr="006B26A6" w:rsidRDefault="0050655C" w:rsidP="004A0A46">
            <w:pPr>
              <w:rPr>
                <w:sz w:val="24"/>
                <w:szCs w:val="24"/>
              </w:rPr>
            </w:pPr>
            <w:r w:rsidRPr="006B26A6">
              <w:rPr>
                <w:rFonts w:hint="eastAsia"/>
                <w:sz w:val="24"/>
                <w:szCs w:val="24"/>
              </w:rPr>
              <w:t>名簿（従業員、利用者等）</w:t>
            </w:r>
          </w:p>
          <w:p w14:paraId="23A42168" w14:textId="77777777" w:rsidR="0050655C" w:rsidRPr="006B26A6" w:rsidRDefault="0050655C" w:rsidP="004A0A46">
            <w:pPr>
              <w:rPr>
                <w:sz w:val="24"/>
                <w:szCs w:val="24"/>
              </w:rPr>
            </w:pPr>
            <w:r w:rsidRPr="006B26A6">
              <w:rPr>
                <w:rFonts w:hint="eastAsia"/>
                <w:sz w:val="24"/>
                <w:szCs w:val="24"/>
              </w:rPr>
              <w:t>情報収集及び伝達機器（ラジオ、タブレット、トランシーバー、携帯電話等）</w:t>
            </w:r>
          </w:p>
          <w:p w14:paraId="6AA2632D" w14:textId="77777777" w:rsidR="0050655C" w:rsidRPr="006B26A6" w:rsidRDefault="0050655C" w:rsidP="004A0A46">
            <w:pPr>
              <w:rPr>
                <w:sz w:val="24"/>
                <w:szCs w:val="24"/>
              </w:rPr>
            </w:pPr>
            <w:r w:rsidRPr="006B26A6">
              <w:rPr>
                <w:rFonts w:hint="eastAsia"/>
                <w:sz w:val="24"/>
                <w:szCs w:val="24"/>
              </w:rPr>
              <w:t>照明器具（懐中電灯、投光機等）</w:t>
            </w:r>
          </w:p>
        </w:tc>
      </w:tr>
      <w:tr w:rsidR="0050655C" w:rsidRPr="006B26A6" w14:paraId="58CB64CD" w14:textId="77777777" w:rsidTr="00805509">
        <w:tc>
          <w:tcPr>
            <w:tcW w:w="1651" w:type="dxa"/>
          </w:tcPr>
          <w:p w14:paraId="58861A7D" w14:textId="77777777" w:rsidR="0050655C" w:rsidRPr="006B26A6" w:rsidRDefault="0050655C" w:rsidP="004A0A46">
            <w:pPr>
              <w:rPr>
                <w:sz w:val="24"/>
                <w:szCs w:val="24"/>
              </w:rPr>
            </w:pPr>
            <w:r w:rsidRPr="006B26A6">
              <w:rPr>
                <w:rFonts w:hint="eastAsia"/>
                <w:sz w:val="24"/>
                <w:szCs w:val="24"/>
              </w:rPr>
              <w:t>避難誘導班</w:t>
            </w:r>
          </w:p>
        </w:tc>
        <w:tc>
          <w:tcPr>
            <w:tcW w:w="7493" w:type="dxa"/>
          </w:tcPr>
          <w:p w14:paraId="2BB3193C" w14:textId="77777777" w:rsidR="0050655C" w:rsidRPr="006B26A6" w:rsidRDefault="0050655C" w:rsidP="004A0A46">
            <w:pPr>
              <w:rPr>
                <w:sz w:val="24"/>
                <w:szCs w:val="24"/>
              </w:rPr>
            </w:pPr>
            <w:r w:rsidRPr="006B26A6">
              <w:rPr>
                <w:rFonts w:hint="eastAsia"/>
                <w:sz w:val="24"/>
                <w:szCs w:val="24"/>
              </w:rPr>
              <w:t>名簿（従業員、利用者等）</w:t>
            </w:r>
          </w:p>
          <w:p w14:paraId="10DBD4E3" w14:textId="77777777" w:rsidR="0050655C" w:rsidRPr="006B26A6" w:rsidRDefault="0050655C" w:rsidP="004A0A46">
            <w:pPr>
              <w:rPr>
                <w:sz w:val="24"/>
                <w:szCs w:val="24"/>
              </w:rPr>
            </w:pPr>
            <w:r w:rsidRPr="006B26A6">
              <w:rPr>
                <w:rFonts w:hint="eastAsia"/>
                <w:sz w:val="24"/>
                <w:szCs w:val="24"/>
              </w:rPr>
              <w:t>誘導の標識（案内旗等）</w:t>
            </w:r>
          </w:p>
          <w:p w14:paraId="5C82C3E2" w14:textId="77777777" w:rsidR="0050655C" w:rsidRPr="006B26A6" w:rsidRDefault="0050655C" w:rsidP="004A0A46">
            <w:pPr>
              <w:rPr>
                <w:sz w:val="24"/>
                <w:szCs w:val="24"/>
              </w:rPr>
            </w:pPr>
            <w:r w:rsidRPr="006B26A6">
              <w:rPr>
                <w:rFonts w:hint="eastAsia"/>
                <w:sz w:val="24"/>
                <w:szCs w:val="24"/>
              </w:rPr>
              <w:t>情報収集及び伝達機器（タブレット、トランシーバー、携帯電話等）</w:t>
            </w:r>
          </w:p>
          <w:p w14:paraId="1FA19084" w14:textId="77777777" w:rsidR="0050655C" w:rsidRPr="006B26A6" w:rsidRDefault="0050655C" w:rsidP="004A0A46">
            <w:pPr>
              <w:rPr>
                <w:sz w:val="24"/>
                <w:szCs w:val="24"/>
              </w:rPr>
            </w:pPr>
            <w:r w:rsidRPr="006B26A6">
              <w:rPr>
                <w:rFonts w:hint="eastAsia"/>
                <w:sz w:val="24"/>
                <w:szCs w:val="24"/>
              </w:rPr>
              <w:t>懐中電灯</w:t>
            </w:r>
          </w:p>
          <w:p w14:paraId="1431E283" w14:textId="77777777" w:rsidR="0050655C" w:rsidRPr="006B26A6" w:rsidRDefault="0050655C" w:rsidP="004A0A46">
            <w:pPr>
              <w:rPr>
                <w:sz w:val="24"/>
                <w:szCs w:val="24"/>
              </w:rPr>
            </w:pPr>
            <w:r w:rsidRPr="006B26A6">
              <w:rPr>
                <w:rFonts w:hint="eastAsia"/>
                <w:sz w:val="24"/>
                <w:szCs w:val="24"/>
              </w:rPr>
              <w:t>携帯用拡声器</w:t>
            </w:r>
          </w:p>
        </w:tc>
      </w:tr>
    </w:tbl>
    <w:p w14:paraId="0DE6E292" w14:textId="77777777" w:rsidR="00351C2F" w:rsidRPr="00D15D0C" w:rsidRDefault="004A784D" w:rsidP="004A0A46">
      <w:r>
        <w:rPr>
          <w:rFonts w:hint="eastAsia"/>
        </w:rPr>
        <w:lastRenderedPageBreak/>
        <w:t>別添２　浸水防止</w:t>
      </w:r>
      <w:r w:rsidR="00C853A0">
        <w:rPr>
          <w:rFonts w:hint="eastAsia"/>
        </w:rPr>
        <w:t>用</w:t>
      </w:r>
      <w:r>
        <w:rPr>
          <w:rFonts w:hint="eastAsia"/>
        </w:rPr>
        <w:t>設備</w:t>
      </w:r>
      <w:r w:rsidR="00351C2F" w:rsidRPr="00D15D0C">
        <w:rPr>
          <w:rFonts w:hint="eastAsia"/>
        </w:rPr>
        <w:t>配置図</w:t>
      </w:r>
    </w:p>
    <w:p w14:paraId="6D8EA333" w14:textId="77777777" w:rsidR="00351C2F" w:rsidRPr="00D15D0C" w:rsidRDefault="005D4262" w:rsidP="004A0A46">
      <w:r>
        <w:rPr>
          <w:noProof/>
        </w:rPr>
        <mc:AlternateContent>
          <mc:Choice Requires="wps">
            <w:drawing>
              <wp:anchor distT="45720" distB="45720" distL="114300" distR="114300" simplePos="0" relativeHeight="251702272" behindDoc="0" locked="0" layoutInCell="1" allowOverlap="1" wp14:anchorId="0198046B" wp14:editId="3FEE2BDA">
                <wp:simplePos x="0" y="0"/>
                <wp:positionH relativeFrom="margin">
                  <wp:posOffset>4438176</wp:posOffset>
                </wp:positionH>
                <wp:positionV relativeFrom="paragraph">
                  <wp:posOffset>115598</wp:posOffset>
                </wp:positionV>
                <wp:extent cx="354330" cy="353695"/>
                <wp:effectExtent l="0" t="0" r="7620" b="8255"/>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27D6A473" w14:textId="77777777" w:rsidR="00BE5D28" w:rsidRPr="005D4262" w:rsidRDefault="00BE5D28" w:rsidP="005D4262">
                            <w:pPr>
                              <w:rPr>
                                <w:b/>
                                <w:color w:val="0070C0"/>
                              </w:rPr>
                            </w:pPr>
                            <w:r w:rsidRPr="005D4262">
                              <w:rPr>
                                <w:rFonts w:hint="eastAsia"/>
                                <w:b/>
                                <w:color w:val="0070C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046B" id="_x0000_s1036" type="#_x0000_t202" style="position:absolute;left:0;text-align:left;margin-left:349.45pt;margin-top:9.1pt;width:27.9pt;height:27.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" fillcolor="white [3212]" stroked="f">
                <v:textbox>
                  <w:txbxContent>
                    <w:p w14:paraId="27D6A473" w14:textId="77777777" w:rsidR="00BE5D28" w:rsidRPr="005D4262" w:rsidRDefault="00BE5D28" w:rsidP="005D4262">
                      <w:pPr>
                        <w:rPr>
                          <w:b/>
                          <w:color w:val="0070C0"/>
                        </w:rPr>
                      </w:pPr>
                      <w:r w:rsidRPr="005D4262">
                        <w:rPr>
                          <w:rFonts w:hint="eastAsia"/>
                          <w:b/>
                          <w:color w:val="0070C0"/>
                        </w:rPr>
                        <w:t>⑤</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2F151FC4" wp14:editId="587071C7">
                <wp:simplePos x="0" y="0"/>
                <wp:positionH relativeFrom="margin">
                  <wp:posOffset>1091565</wp:posOffset>
                </wp:positionH>
                <wp:positionV relativeFrom="paragraph">
                  <wp:posOffset>81972</wp:posOffset>
                </wp:positionV>
                <wp:extent cx="395605" cy="327025"/>
                <wp:effectExtent l="0" t="0" r="4445"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052CF6B2" w14:textId="77777777" w:rsidR="00BE5D28" w:rsidRPr="005D4262" w:rsidRDefault="00BE5D28" w:rsidP="005D4262">
                            <w:pPr>
                              <w:rPr>
                                <w:b/>
                                <w:color w:val="FF0000"/>
                              </w:rPr>
                            </w:pPr>
                            <w:r w:rsidRPr="005D4262">
                              <w:rPr>
                                <w:rFonts w:hint="eastAsia"/>
                                <w:b/>
                                <w:color w:val="FF000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1FC4" id="_x0000_s1037" type="#_x0000_t202" style="position:absolute;left:0;text-align:left;margin-left:85.95pt;margin-top:6.45pt;width:31.15pt;height:2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" fillcolor="white [3212]" stroked="f">
                <v:textbox>
                  <w:txbxContent>
                    <w:p w14:paraId="052CF6B2" w14:textId="77777777" w:rsidR="00BE5D28" w:rsidRPr="005D4262" w:rsidRDefault="00BE5D28" w:rsidP="005D4262">
                      <w:pPr>
                        <w:rPr>
                          <w:b/>
                          <w:color w:val="FF0000"/>
                        </w:rPr>
                      </w:pPr>
                      <w:r w:rsidRPr="005D4262">
                        <w:rPr>
                          <w:rFonts w:hint="eastAsia"/>
                          <w:b/>
                          <w:color w:val="FF0000"/>
                        </w:rPr>
                        <w:t>④</w:t>
                      </w:r>
                    </w:p>
                  </w:txbxContent>
                </v:textbox>
                <w10:wrap type="square" anchorx="margin"/>
              </v:shape>
            </w:pict>
          </mc:Fallback>
        </mc:AlternateContent>
      </w:r>
    </w:p>
    <w:p w14:paraId="1417C328" w14:textId="77777777" w:rsidR="00834682" w:rsidRDefault="005D4262">
      <w:pPr>
        <w:widowControl/>
        <w:jc w:val="left"/>
      </w:pPr>
      <w:r>
        <w:rPr>
          <w:noProof/>
        </w:rPr>
        <mc:AlternateContent>
          <mc:Choice Requires="wps">
            <w:drawing>
              <wp:anchor distT="45720" distB="45720" distL="114300" distR="114300" simplePos="0" relativeHeight="251710464" behindDoc="0" locked="0" layoutInCell="1" allowOverlap="1" wp14:anchorId="6CC9B562" wp14:editId="1140657E">
                <wp:simplePos x="0" y="0"/>
                <wp:positionH relativeFrom="page">
                  <wp:align>right</wp:align>
                </wp:positionH>
                <wp:positionV relativeFrom="paragraph">
                  <wp:posOffset>7503312</wp:posOffset>
                </wp:positionV>
                <wp:extent cx="2346960" cy="695960"/>
                <wp:effectExtent l="0" t="0" r="0" b="8890"/>
                <wp:wrapSquare wrapText="bothSides"/>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6035"/>
                        </a:xfrm>
                        <a:prstGeom prst="rect">
                          <a:avLst/>
                        </a:prstGeom>
                        <a:solidFill>
                          <a:schemeClr val="bg1"/>
                        </a:solidFill>
                        <a:ln w="9525">
                          <a:noFill/>
                          <a:miter lim="800000"/>
                          <a:headEnd/>
                          <a:tailEnd/>
                        </a:ln>
                      </wps:spPr>
                      <wps:txbx>
                        <w:txbxContent>
                          <w:p w14:paraId="1F319E3B" w14:textId="77777777" w:rsidR="00BE5D28" w:rsidRDefault="00BE5D28"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BE5D28" w:rsidRPr="005D4262" w:rsidRDefault="00BE5D28"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B562" id="_x0000_s1038" type="#_x0000_t202" style="position:absolute;margin-left:133.6pt;margin-top:590.8pt;width:184.8pt;height:54.8pt;z-index:251710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" fillcolor="white [3212]" stroked="f">
                <v:textbox>
                  <w:txbxContent>
                    <w:p w14:paraId="1F319E3B" w14:textId="77777777" w:rsidR="00BE5D28" w:rsidRDefault="00BE5D28"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BE5D28" w:rsidRPr="005D4262" w:rsidRDefault="00BE5D28"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type="square" anchorx="page"/>
              </v:shape>
            </w:pict>
          </mc:Fallback>
        </mc:AlternateContent>
      </w:r>
      <w:r>
        <w:rPr>
          <w:noProof/>
        </w:rPr>
        <mc:AlternateContent>
          <mc:Choice Requires="wps">
            <w:drawing>
              <wp:anchor distT="45720" distB="45720" distL="114300" distR="114300" simplePos="0" relativeHeight="251708416" behindDoc="0" locked="0" layoutInCell="1" allowOverlap="1" wp14:anchorId="6E825409" wp14:editId="18DEBF21">
                <wp:simplePos x="0" y="0"/>
                <wp:positionH relativeFrom="margin">
                  <wp:posOffset>3007502</wp:posOffset>
                </wp:positionH>
                <wp:positionV relativeFrom="paragraph">
                  <wp:posOffset>3424290</wp:posOffset>
                </wp:positionV>
                <wp:extent cx="354330" cy="353695"/>
                <wp:effectExtent l="0" t="0" r="7620" b="8255"/>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3936912C" w14:textId="77777777" w:rsidR="00BE5D28" w:rsidRDefault="00BE5D28" w:rsidP="005D4262">
                            <w:pPr>
                              <w:rPr>
                                <w:b/>
                                <w:color w:val="0070C0"/>
                              </w:rPr>
                            </w:pPr>
                            <w:r>
                              <w:rPr>
                                <w:rFonts w:hint="eastAsia"/>
                                <w:b/>
                                <w:color w:val="0070C0"/>
                              </w:rPr>
                              <w:t>①</w:t>
                            </w:r>
                          </w:p>
                          <w:p w14:paraId="7D6C1A40" w14:textId="77777777" w:rsidR="00BE5D28" w:rsidRPr="005D4262" w:rsidRDefault="00BE5D28" w:rsidP="005D4262">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5409" id="_x0000_s1039" type="#_x0000_t202" style="position:absolute;margin-left:236.8pt;margin-top:269.65pt;width:27.9pt;height:27.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" fillcolor="white [3212]" stroked="f">
                <v:textbox>
                  <w:txbxContent>
                    <w:p w14:paraId="3936912C" w14:textId="77777777" w:rsidR="00BE5D28" w:rsidRDefault="00BE5D28" w:rsidP="005D4262">
                      <w:pPr>
                        <w:rPr>
                          <w:b/>
                          <w:color w:val="0070C0"/>
                        </w:rPr>
                      </w:pPr>
                      <w:r>
                        <w:rPr>
                          <w:rFonts w:hint="eastAsia"/>
                          <w:b/>
                          <w:color w:val="0070C0"/>
                        </w:rPr>
                        <w:t>①</w:t>
                      </w:r>
                    </w:p>
                    <w:p w14:paraId="7D6C1A40" w14:textId="77777777" w:rsidR="00BE5D28" w:rsidRPr="005D4262" w:rsidRDefault="00BE5D28" w:rsidP="005D4262">
                      <w:pPr>
                        <w:rPr>
                          <w:b/>
                          <w:color w:val="0070C0"/>
                        </w:rPr>
                      </w:pPr>
                    </w:p>
                  </w:txbxContent>
                </v:textbox>
                <w10:wrap type="square" anchorx="margin"/>
              </v:shape>
            </w:pict>
          </mc:Fallback>
        </mc:AlternateContent>
      </w:r>
      <w:r>
        <w:rPr>
          <w:noProof/>
        </w:rPr>
        <mc:AlternateContent>
          <mc:Choice Requires="wps">
            <w:drawing>
              <wp:anchor distT="45720" distB="45720" distL="114300" distR="114300" simplePos="0" relativeHeight="251706368" behindDoc="0" locked="0" layoutInCell="1" allowOverlap="1" wp14:anchorId="34571128" wp14:editId="0B39FFE7">
                <wp:simplePos x="0" y="0"/>
                <wp:positionH relativeFrom="margin">
                  <wp:posOffset>168767</wp:posOffset>
                </wp:positionH>
                <wp:positionV relativeFrom="paragraph">
                  <wp:posOffset>4707180</wp:posOffset>
                </wp:positionV>
                <wp:extent cx="354330" cy="353695"/>
                <wp:effectExtent l="0" t="0" r="7620" b="8255"/>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7A204C48" w14:textId="77777777" w:rsidR="00BE5D28" w:rsidRPr="005D4262" w:rsidRDefault="00BE5D28" w:rsidP="005D4262">
                            <w:pPr>
                              <w:rPr>
                                <w:b/>
                                <w:color w:val="FF0000"/>
                              </w:rPr>
                            </w:pPr>
                            <w:r w:rsidRPr="005D4262">
                              <w:rPr>
                                <w:rFonts w:hint="eastAsia"/>
                                <w:b/>
                                <w:color w:val="FF0000"/>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71128" id="_x0000_s1040" type="#_x0000_t202" style="position:absolute;margin-left:13.3pt;margin-top:370.65pt;width:27.9pt;height:27.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q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" fillcolor="white [3212]" stroked="f">
                <v:textbox>
                  <w:txbxContent>
                    <w:p w14:paraId="7A204C48" w14:textId="77777777" w:rsidR="00BE5D28" w:rsidRPr="005D4262" w:rsidRDefault="00BE5D28" w:rsidP="005D4262">
                      <w:pPr>
                        <w:rPr>
                          <w:b/>
                          <w:color w:val="FF0000"/>
                        </w:rPr>
                      </w:pPr>
                      <w:r w:rsidRPr="005D4262">
                        <w:rPr>
                          <w:rFonts w:hint="eastAsia"/>
                          <w:b/>
                          <w:color w:val="FF0000"/>
                        </w:rPr>
                        <w:t>⑦</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4B1B08A0" wp14:editId="6726B571">
                <wp:simplePos x="0" y="0"/>
                <wp:positionH relativeFrom="margin">
                  <wp:posOffset>5096017</wp:posOffset>
                </wp:positionH>
                <wp:positionV relativeFrom="paragraph">
                  <wp:posOffset>3424327</wp:posOffset>
                </wp:positionV>
                <wp:extent cx="354330" cy="353695"/>
                <wp:effectExtent l="0" t="0" r="7620" b="8255"/>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6BD37657" w14:textId="77777777" w:rsidR="00BE5D28" w:rsidRPr="005D4262" w:rsidRDefault="00BE5D28" w:rsidP="005D4262">
                            <w:pPr>
                              <w:rPr>
                                <w:b/>
                                <w:color w:val="0070C0"/>
                              </w:rPr>
                            </w:pPr>
                            <w:r w:rsidRPr="005D4262">
                              <w:rPr>
                                <w:rFonts w:hint="eastAsia"/>
                                <w:b/>
                                <w:color w:val="0070C0"/>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08A0" id="_x0000_s1041" type="#_x0000_t202" style="position:absolute;margin-left:401.25pt;margin-top:269.65pt;width:27.9pt;height: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" fillcolor="white [3212]" stroked="f">
                <v:textbox>
                  <w:txbxContent>
                    <w:p w14:paraId="6BD37657" w14:textId="77777777" w:rsidR="00BE5D28" w:rsidRPr="005D4262" w:rsidRDefault="00BE5D28" w:rsidP="005D4262">
                      <w:pPr>
                        <w:rPr>
                          <w:b/>
                          <w:color w:val="0070C0"/>
                        </w:rPr>
                      </w:pPr>
                      <w:r w:rsidRPr="005D4262">
                        <w:rPr>
                          <w:rFonts w:hint="eastAsia"/>
                          <w:b/>
                          <w:color w:val="0070C0"/>
                        </w:rPr>
                        <w:t>⑥</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530BAFA7" wp14:editId="025E8053">
                <wp:simplePos x="0" y="0"/>
                <wp:positionH relativeFrom="margin">
                  <wp:posOffset>100652</wp:posOffset>
                </wp:positionH>
                <wp:positionV relativeFrom="paragraph">
                  <wp:posOffset>1390622</wp:posOffset>
                </wp:positionV>
                <wp:extent cx="395605" cy="327025"/>
                <wp:effectExtent l="0" t="0" r="4445" b="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1EBB88F3" w14:textId="77777777" w:rsidR="00BE5D28" w:rsidRPr="005D4262" w:rsidRDefault="00BE5D28" w:rsidP="005D4262">
                            <w:pPr>
                              <w:rPr>
                                <w:b/>
                                <w:color w:val="FF0000"/>
                              </w:rPr>
                            </w:pPr>
                            <w:r w:rsidRPr="005D4262">
                              <w:rPr>
                                <w:rFonts w:hint="eastAsia"/>
                                <w:b/>
                                <w:color w:val="FF000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AFA7" id="_x0000_s1042" type="#_x0000_t202" style="position:absolute;margin-left:7.95pt;margin-top:109.5pt;width:31.15pt;height:25.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" fillcolor="white [3212]" stroked="f">
                <v:textbox>
                  <w:txbxContent>
                    <w:p w14:paraId="1EBB88F3" w14:textId="77777777" w:rsidR="00BE5D28" w:rsidRPr="005D4262" w:rsidRDefault="00BE5D28" w:rsidP="005D4262">
                      <w:pPr>
                        <w:rPr>
                          <w:b/>
                          <w:color w:val="FF0000"/>
                        </w:rPr>
                      </w:pPr>
                      <w:r w:rsidRPr="005D4262">
                        <w:rPr>
                          <w:rFonts w:hint="eastAsia"/>
                          <w:b/>
                          <w:color w:val="FF0000"/>
                        </w:rPr>
                        <w:t>③</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7E6D9DC8" wp14:editId="4E4AF340">
                <wp:simplePos x="0" y="0"/>
                <wp:positionH relativeFrom="margin">
                  <wp:posOffset>2406991</wp:posOffset>
                </wp:positionH>
                <wp:positionV relativeFrom="paragraph">
                  <wp:posOffset>7600665</wp:posOffset>
                </wp:positionV>
                <wp:extent cx="1705610" cy="340995"/>
                <wp:effectExtent l="0" t="0" r="8890" b="1905"/>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6E60164" w14:textId="77777777" w:rsidR="00BE5D28" w:rsidRDefault="00BE5D28"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9DC8" id="_x0000_s1043" type="#_x0000_t202" style="position:absolute;margin-left:189.55pt;margin-top:598.5pt;width:134.3pt;height:26.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" fillcolor="white [3212]" stroked="f">
                <v:textbox>
                  <w:txbxContent>
                    <w:p w14:paraId="56E60164" w14:textId="77777777" w:rsidR="00BE5D28" w:rsidRDefault="00BE5D28"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2C62B6E4" wp14:editId="620F1E18">
                <wp:simplePos x="0" y="0"/>
                <wp:positionH relativeFrom="margin">
                  <wp:posOffset>2322773</wp:posOffset>
                </wp:positionH>
                <wp:positionV relativeFrom="paragraph">
                  <wp:posOffset>3885869</wp:posOffset>
                </wp:positionV>
                <wp:extent cx="1705610" cy="340995"/>
                <wp:effectExtent l="0" t="0" r="8890" b="190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FE8978A" w14:textId="77777777" w:rsidR="00BE5D28" w:rsidRDefault="00BE5D28"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B6E4" id="_x0000_s1044" type="#_x0000_t202" style="position:absolute;margin-left:182.9pt;margin-top:305.95pt;width:134.3pt;height:2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" fillcolor="white [3212]" stroked="f">
                <v:textbox>
                  <w:txbxContent>
                    <w:p w14:paraId="5FE8978A" w14:textId="77777777" w:rsidR="00BE5D28" w:rsidRDefault="00BE5D28"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790273AE" wp14:editId="6E1CC8CD">
                <wp:simplePos x="0" y="0"/>
                <wp:positionH relativeFrom="margin">
                  <wp:posOffset>1247149</wp:posOffset>
                </wp:positionH>
                <wp:positionV relativeFrom="paragraph">
                  <wp:posOffset>3383593</wp:posOffset>
                </wp:positionV>
                <wp:extent cx="395605" cy="327025"/>
                <wp:effectExtent l="0" t="0" r="4445" b="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20E240D8" w14:textId="77777777" w:rsidR="00BE5D28" w:rsidRPr="005D4262" w:rsidRDefault="00BE5D28" w:rsidP="005D4262">
                            <w:pPr>
                              <w:rPr>
                                <w:b/>
                                <w:color w:val="FF0000"/>
                              </w:rPr>
                            </w:pPr>
                            <w:r w:rsidRPr="005D4262">
                              <w:rPr>
                                <w:rFonts w:hint="eastAsia"/>
                                <w:b/>
                                <w:color w:val="FF000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73AE" id="_x0000_s1045" type="#_x0000_t202" style="position:absolute;margin-left:98.2pt;margin-top:266.4pt;width:31.15pt;height:2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" fillcolor="white [3212]" stroked="f">
                <v:textbox>
                  <w:txbxContent>
                    <w:p w14:paraId="20E240D8" w14:textId="77777777" w:rsidR="00BE5D28" w:rsidRPr="005D4262" w:rsidRDefault="00BE5D28" w:rsidP="005D4262">
                      <w:pPr>
                        <w:rPr>
                          <w:b/>
                          <w:color w:val="FF0000"/>
                        </w:rPr>
                      </w:pPr>
                      <w:r w:rsidRPr="005D4262">
                        <w:rPr>
                          <w:rFonts w:hint="eastAsia"/>
                          <w:b/>
                          <w:color w:val="FF0000"/>
                        </w:rPr>
                        <w:t>②</w:t>
                      </w:r>
                    </w:p>
                  </w:txbxContent>
                </v:textbox>
                <w10:wrap type="square" anchorx="margin"/>
              </v:shape>
            </w:pict>
          </mc:Fallback>
        </mc:AlternateContent>
      </w:r>
      <w:r w:rsidR="00834682">
        <w:rPr>
          <w:noProof/>
        </w:rPr>
        <w:drawing>
          <wp:anchor distT="0" distB="0" distL="114300" distR="114300" simplePos="0" relativeHeight="251682816" behindDoc="0" locked="0" layoutInCell="1" allowOverlap="1" wp14:anchorId="61506492" wp14:editId="642F17DE">
            <wp:simplePos x="0" y="0"/>
            <wp:positionH relativeFrom="margin">
              <wp:posOffset>-57967</wp:posOffset>
            </wp:positionH>
            <wp:positionV relativeFrom="paragraph">
              <wp:posOffset>4350680</wp:posOffset>
            </wp:positionV>
            <wp:extent cx="5812261" cy="3882684"/>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5414" t="54253"/>
                    <a:stretch>
                      <a:fillRect/>
                    </a:stretch>
                  </pic:blipFill>
                  <pic:spPr bwMode="auto">
                    <a:xfrm>
                      <a:off x="0" y="0"/>
                      <a:ext cx="5813807" cy="388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rPr>
          <w:noProof/>
        </w:rPr>
        <w:drawing>
          <wp:anchor distT="0" distB="0" distL="114300" distR="114300" simplePos="0" relativeHeight="251680768" behindDoc="0" locked="0" layoutInCell="1" allowOverlap="1" wp14:anchorId="7DB38FE3" wp14:editId="6CA3FB69">
            <wp:simplePos x="0" y="0"/>
            <wp:positionH relativeFrom="margin">
              <wp:posOffset>115909</wp:posOffset>
            </wp:positionH>
            <wp:positionV relativeFrom="paragraph">
              <wp:posOffset>5080</wp:posOffset>
            </wp:positionV>
            <wp:extent cx="5650173" cy="4376479"/>
            <wp:effectExtent l="0" t="0" r="8255"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13055" t="5508" b="45734"/>
                    <a:stretch>
                      <a:fillRect/>
                    </a:stretch>
                  </pic:blipFill>
                  <pic:spPr bwMode="auto">
                    <a:xfrm>
                      <a:off x="0" y="0"/>
                      <a:ext cx="5650173" cy="43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br w:type="page"/>
      </w:r>
    </w:p>
    <w:p w14:paraId="6EA69119" w14:textId="77777777" w:rsidR="009F41DD" w:rsidRDefault="0056342C" w:rsidP="004A0A46">
      <w:r>
        <w:rPr>
          <w:rFonts w:hint="eastAsia"/>
        </w:rPr>
        <w:lastRenderedPageBreak/>
        <w:t>止水</w:t>
      </w:r>
      <w:r w:rsidR="009F41DD">
        <w:t>板</w:t>
      </w:r>
      <w:r w:rsidR="009F41DD">
        <w:rPr>
          <w:rFonts w:hint="eastAsia"/>
        </w:rPr>
        <w:t>及び</w:t>
      </w:r>
      <w:r w:rsidR="009F41DD">
        <w:t>土</w:t>
      </w:r>
      <w:r>
        <w:rPr>
          <w:rFonts w:hint="eastAsia"/>
        </w:rPr>
        <w:t>嚢</w:t>
      </w:r>
      <w:r w:rsidR="009F41DD">
        <w:t>設置・保管場所一覧表</w:t>
      </w:r>
    </w:p>
    <w:tbl>
      <w:tblPr>
        <w:tblW w:w="10120" w:type="dxa"/>
        <w:tblCellMar>
          <w:left w:w="99" w:type="dxa"/>
          <w:right w:w="99" w:type="dxa"/>
        </w:tblCellMar>
        <w:tblLook w:val="04A0" w:firstRow="1" w:lastRow="0" w:firstColumn="1" w:lastColumn="0" w:noHBand="0" w:noVBand="1"/>
      </w:tblPr>
      <w:tblGrid>
        <w:gridCol w:w="1080"/>
        <w:gridCol w:w="1500"/>
        <w:gridCol w:w="1080"/>
        <w:gridCol w:w="1080"/>
        <w:gridCol w:w="1080"/>
        <w:gridCol w:w="2160"/>
        <w:gridCol w:w="2140"/>
      </w:tblGrid>
      <w:tr w:rsidR="009F41DD" w:rsidRPr="009F41DD" w14:paraId="5F662638" w14:textId="77777777" w:rsidTr="009F41D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9556F"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1EF45C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3550E49"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111A71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44DDE7"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601B3B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6A587A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9F41DD" w:rsidRPr="009F41DD" w14:paraId="2203443F"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D50C1B"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①</w:t>
            </w:r>
          </w:p>
        </w:tc>
        <w:tc>
          <w:tcPr>
            <w:tcW w:w="1500" w:type="dxa"/>
            <w:tcBorders>
              <w:top w:val="nil"/>
              <w:left w:val="nil"/>
              <w:bottom w:val="single" w:sz="4" w:space="0" w:color="auto"/>
              <w:right w:val="single" w:sz="4" w:space="0" w:color="auto"/>
            </w:tcBorders>
            <w:shd w:val="clear" w:color="auto" w:fill="auto"/>
            <w:noWrap/>
            <w:vAlign w:val="center"/>
            <w:hideMark/>
          </w:tcPr>
          <w:p w14:paraId="443E58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出入口-１</w:t>
            </w:r>
          </w:p>
        </w:tc>
        <w:tc>
          <w:tcPr>
            <w:tcW w:w="1080" w:type="dxa"/>
            <w:tcBorders>
              <w:top w:val="nil"/>
              <w:left w:val="nil"/>
              <w:bottom w:val="single" w:sz="4" w:space="0" w:color="auto"/>
              <w:right w:val="single" w:sz="4" w:space="0" w:color="auto"/>
            </w:tcBorders>
            <w:shd w:val="clear" w:color="auto" w:fill="auto"/>
            <w:noWrap/>
            <w:vAlign w:val="center"/>
            <w:hideMark/>
          </w:tcPr>
          <w:p w14:paraId="26E466F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34EC03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shd w:val="clear" w:color="auto" w:fill="auto"/>
            <w:noWrap/>
            <w:vAlign w:val="center"/>
            <w:hideMark/>
          </w:tcPr>
          <w:p w14:paraId="1F2FBC9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3段</w:t>
            </w:r>
          </w:p>
        </w:tc>
        <w:tc>
          <w:tcPr>
            <w:tcW w:w="2160" w:type="dxa"/>
            <w:tcBorders>
              <w:top w:val="nil"/>
              <w:left w:val="nil"/>
              <w:bottom w:val="single" w:sz="4" w:space="0" w:color="auto"/>
              <w:right w:val="single" w:sz="4" w:space="0" w:color="auto"/>
            </w:tcBorders>
            <w:shd w:val="clear" w:color="auto" w:fill="auto"/>
            <w:noWrap/>
            <w:vAlign w:val="center"/>
            <w:hideMark/>
          </w:tcPr>
          <w:p w14:paraId="0562CDD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倉庫-2</w:t>
            </w:r>
          </w:p>
        </w:tc>
        <w:tc>
          <w:tcPr>
            <w:tcW w:w="2140" w:type="dxa"/>
            <w:tcBorders>
              <w:top w:val="nil"/>
              <w:left w:val="nil"/>
              <w:bottom w:val="single" w:sz="4" w:space="0" w:color="auto"/>
              <w:right w:val="single" w:sz="4" w:space="0" w:color="auto"/>
            </w:tcBorders>
            <w:shd w:val="clear" w:color="auto" w:fill="auto"/>
            <w:noWrap/>
            <w:vAlign w:val="center"/>
            <w:hideMark/>
          </w:tcPr>
          <w:p w14:paraId="3A7E800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100袋</w:t>
            </w:r>
          </w:p>
        </w:tc>
      </w:tr>
      <w:tr w:rsidR="009F41DD" w:rsidRPr="009F41DD" w14:paraId="48835B86"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DF05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shd w:val="clear" w:color="auto" w:fill="auto"/>
            <w:noWrap/>
            <w:vAlign w:val="center"/>
            <w:hideMark/>
          </w:tcPr>
          <w:p w14:paraId="18DA101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shd w:val="clear" w:color="auto" w:fill="auto"/>
            <w:noWrap/>
            <w:vAlign w:val="center"/>
            <w:hideMark/>
          </w:tcPr>
          <w:p w14:paraId="00A7740F"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331C1E0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58B9677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5BC3DD1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404D59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0410C560"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AF0B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shd w:val="clear" w:color="auto" w:fill="auto"/>
            <w:noWrap/>
            <w:vAlign w:val="center"/>
            <w:hideMark/>
          </w:tcPr>
          <w:p w14:paraId="25D11F1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出入口-３</w:t>
            </w:r>
          </w:p>
        </w:tc>
        <w:tc>
          <w:tcPr>
            <w:tcW w:w="1080" w:type="dxa"/>
            <w:tcBorders>
              <w:top w:val="nil"/>
              <w:left w:val="nil"/>
              <w:bottom w:val="single" w:sz="4" w:space="0" w:color="auto"/>
              <w:right w:val="single" w:sz="4" w:space="0" w:color="auto"/>
            </w:tcBorders>
            <w:shd w:val="clear" w:color="auto" w:fill="auto"/>
            <w:noWrap/>
            <w:vAlign w:val="center"/>
            <w:hideMark/>
          </w:tcPr>
          <w:p w14:paraId="62A31012"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24AC646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0494591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4A29F45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468F57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5D5D2F11"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70ADCC"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shd w:val="clear" w:color="auto" w:fill="auto"/>
            <w:noWrap/>
            <w:vAlign w:val="center"/>
            <w:hideMark/>
          </w:tcPr>
          <w:p w14:paraId="07C82E4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出入口-４</w:t>
            </w:r>
          </w:p>
        </w:tc>
        <w:tc>
          <w:tcPr>
            <w:tcW w:w="1080" w:type="dxa"/>
            <w:tcBorders>
              <w:top w:val="nil"/>
              <w:left w:val="nil"/>
              <w:bottom w:val="single" w:sz="4" w:space="0" w:color="auto"/>
              <w:right w:val="single" w:sz="4" w:space="0" w:color="auto"/>
            </w:tcBorders>
            <w:shd w:val="clear" w:color="auto" w:fill="auto"/>
            <w:noWrap/>
            <w:vAlign w:val="center"/>
            <w:hideMark/>
          </w:tcPr>
          <w:p w14:paraId="25A2F723"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77EFC1C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43EA7EE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1613755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389ED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649BBC65"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E376D7"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⑤</w:t>
            </w:r>
          </w:p>
        </w:tc>
        <w:tc>
          <w:tcPr>
            <w:tcW w:w="1500" w:type="dxa"/>
            <w:tcBorders>
              <w:top w:val="nil"/>
              <w:left w:val="nil"/>
              <w:bottom w:val="single" w:sz="4" w:space="0" w:color="auto"/>
              <w:right w:val="single" w:sz="4" w:space="0" w:color="auto"/>
            </w:tcBorders>
            <w:shd w:val="clear" w:color="auto" w:fill="auto"/>
            <w:noWrap/>
            <w:vAlign w:val="center"/>
            <w:hideMark/>
          </w:tcPr>
          <w:p w14:paraId="635303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出入口-５</w:t>
            </w:r>
          </w:p>
        </w:tc>
        <w:tc>
          <w:tcPr>
            <w:tcW w:w="1080" w:type="dxa"/>
            <w:tcBorders>
              <w:top w:val="nil"/>
              <w:left w:val="nil"/>
              <w:bottom w:val="single" w:sz="4" w:space="0" w:color="auto"/>
              <w:right w:val="single" w:sz="4" w:space="0" w:color="auto"/>
            </w:tcBorders>
            <w:shd w:val="clear" w:color="auto" w:fill="auto"/>
            <w:noWrap/>
            <w:vAlign w:val="center"/>
            <w:hideMark/>
          </w:tcPr>
          <w:p w14:paraId="02C8863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61D0A2C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1C02514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1FF4706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倉庫-1</w:t>
            </w:r>
          </w:p>
        </w:tc>
        <w:tc>
          <w:tcPr>
            <w:tcW w:w="2140" w:type="dxa"/>
            <w:tcBorders>
              <w:top w:val="nil"/>
              <w:left w:val="nil"/>
              <w:bottom w:val="single" w:sz="4" w:space="0" w:color="auto"/>
              <w:right w:val="single" w:sz="4" w:space="0" w:color="auto"/>
            </w:tcBorders>
            <w:shd w:val="clear" w:color="auto" w:fill="auto"/>
            <w:noWrap/>
            <w:vAlign w:val="center"/>
            <w:hideMark/>
          </w:tcPr>
          <w:p w14:paraId="7F89CD7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30袋</w:t>
            </w:r>
          </w:p>
        </w:tc>
      </w:tr>
      <w:tr w:rsidR="009F41DD" w:rsidRPr="009F41DD" w14:paraId="66FA961C"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97663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⑥</w:t>
            </w:r>
          </w:p>
        </w:tc>
        <w:tc>
          <w:tcPr>
            <w:tcW w:w="1500" w:type="dxa"/>
            <w:tcBorders>
              <w:top w:val="nil"/>
              <w:left w:val="nil"/>
              <w:bottom w:val="single" w:sz="4" w:space="0" w:color="auto"/>
              <w:right w:val="single" w:sz="4" w:space="0" w:color="auto"/>
            </w:tcBorders>
            <w:shd w:val="clear" w:color="auto" w:fill="auto"/>
            <w:noWrap/>
            <w:vAlign w:val="center"/>
            <w:hideMark/>
          </w:tcPr>
          <w:p w14:paraId="5C38A7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通用口</w:t>
            </w:r>
          </w:p>
        </w:tc>
        <w:tc>
          <w:tcPr>
            <w:tcW w:w="1080" w:type="dxa"/>
            <w:tcBorders>
              <w:top w:val="nil"/>
              <w:left w:val="nil"/>
              <w:bottom w:val="single" w:sz="4" w:space="0" w:color="auto"/>
              <w:right w:val="single" w:sz="4" w:space="0" w:color="auto"/>
            </w:tcBorders>
            <w:shd w:val="clear" w:color="auto" w:fill="auto"/>
            <w:noWrap/>
            <w:vAlign w:val="center"/>
            <w:hideMark/>
          </w:tcPr>
          <w:p w14:paraId="048CB45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4EFF68E"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shd w:val="clear" w:color="auto" w:fill="auto"/>
            <w:noWrap/>
            <w:vAlign w:val="center"/>
            <w:hideMark/>
          </w:tcPr>
          <w:p w14:paraId="24D263DA"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364D79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倉庫-3</w:t>
            </w:r>
          </w:p>
        </w:tc>
        <w:tc>
          <w:tcPr>
            <w:tcW w:w="2140" w:type="dxa"/>
            <w:tcBorders>
              <w:top w:val="nil"/>
              <w:left w:val="nil"/>
              <w:bottom w:val="single" w:sz="4" w:space="0" w:color="auto"/>
              <w:right w:val="single" w:sz="4" w:space="0" w:color="auto"/>
            </w:tcBorders>
            <w:shd w:val="clear" w:color="auto" w:fill="auto"/>
            <w:noWrap/>
            <w:vAlign w:val="center"/>
            <w:hideMark/>
          </w:tcPr>
          <w:p w14:paraId="5548DAB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10袋</w:t>
            </w:r>
          </w:p>
        </w:tc>
      </w:tr>
      <w:tr w:rsidR="009F41DD" w:rsidRPr="009F41DD" w14:paraId="52AEA059"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5D99E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⑦</w:t>
            </w:r>
          </w:p>
        </w:tc>
        <w:tc>
          <w:tcPr>
            <w:tcW w:w="1500" w:type="dxa"/>
            <w:tcBorders>
              <w:top w:val="nil"/>
              <w:left w:val="nil"/>
              <w:bottom w:val="single" w:sz="4" w:space="0" w:color="auto"/>
              <w:right w:val="single" w:sz="4" w:space="0" w:color="auto"/>
            </w:tcBorders>
            <w:shd w:val="clear" w:color="auto" w:fill="auto"/>
            <w:noWrap/>
            <w:vAlign w:val="center"/>
            <w:hideMark/>
          </w:tcPr>
          <w:p w14:paraId="3FE5CB5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地下出入口</w:t>
            </w:r>
          </w:p>
        </w:tc>
        <w:tc>
          <w:tcPr>
            <w:tcW w:w="1080" w:type="dxa"/>
            <w:tcBorders>
              <w:top w:val="nil"/>
              <w:left w:val="nil"/>
              <w:bottom w:val="single" w:sz="4" w:space="0" w:color="auto"/>
              <w:right w:val="single" w:sz="4" w:space="0" w:color="auto"/>
            </w:tcBorders>
            <w:shd w:val="clear" w:color="auto" w:fill="auto"/>
            <w:noWrap/>
            <w:vAlign w:val="center"/>
            <w:hideMark/>
          </w:tcPr>
          <w:p w14:paraId="6DB6D10C"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197EB0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5000</w:t>
            </w:r>
          </w:p>
        </w:tc>
        <w:tc>
          <w:tcPr>
            <w:tcW w:w="1080" w:type="dxa"/>
            <w:tcBorders>
              <w:top w:val="nil"/>
              <w:left w:val="nil"/>
              <w:bottom w:val="single" w:sz="4" w:space="0" w:color="auto"/>
              <w:right w:val="single" w:sz="4" w:space="0" w:color="auto"/>
            </w:tcBorders>
            <w:shd w:val="clear" w:color="auto" w:fill="auto"/>
            <w:noWrap/>
            <w:vAlign w:val="center"/>
            <w:hideMark/>
          </w:tcPr>
          <w:p w14:paraId="2C4B8A6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690855F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7FD6134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bl>
    <w:p w14:paraId="104A6574" w14:textId="77777777" w:rsidR="00AB6191" w:rsidRDefault="009F41DD" w:rsidP="004A0A46">
      <w:r w:rsidRPr="009F41DD">
        <w:rPr>
          <w:rFonts w:hint="eastAsia"/>
        </w:rPr>
        <w:t>※土</w:t>
      </w:r>
      <w:r w:rsidR="0056342C">
        <w:rPr>
          <w:rFonts w:hint="eastAsia"/>
        </w:rPr>
        <w:t>嚢</w:t>
      </w:r>
      <w:r w:rsidRPr="009F41DD">
        <w:rPr>
          <w:rFonts w:hint="eastAsia"/>
        </w:rPr>
        <w:t>に</w:t>
      </w:r>
      <w:r>
        <w:rPr>
          <w:rFonts w:hint="eastAsia"/>
        </w:rPr>
        <w:t>よ</w:t>
      </w:r>
      <w:r w:rsidRPr="009F41DD">
        <w:rPr>
          <w:rFonts w:hint="eastAsia"/>
        </w:rPr>
        <w:t>る対応箇所の「出入口-1」「出入口-5」は平成○年○月までに</w:t>
      </w:r>
      <w:r w:rsidR="0056342C">
        <w:rPr>
          <w:rFonts w:hint="eastAsia"/>
        </w:rPr>
        <w:t>止水</w:t>
      </w:r>
      <w:r w:rsidRPr="009F41DD">
        <w:rPr>
          <w:rFonts w:hint="eastAsia"/>
        </w:rPr>
        <w:t>板（自動起動式）を導入する。</w:t>
      </w:r>
    </w:p>
    <w:p w14:paraId="1122D4EE" w14:textId="77777777" w:rsidR="00AB6191" w:rsidRDefault="00AB6191">
      <w:pPr>
        <w:widowControl/>
        <w:jc w:val="left"/>
      </w:pPr>
      <w:r>
        <w:br w:type="page"/>
      </w:r>
    </w:p>
    <w:p w14:paraId="004F7460" w14:textId="77777777" w:rsidR="00AB6191" w:rsidRDefault="00AB6191" w:rsidP="004A0A46">
      <w:r w:rsidRPr="00AB6191">
        <w:rPr>
          <w:noProof/>
        </w:rPr>
        <w:lastRenderedPageBreak/>
        <w:drawing>
          <wp:inline distT="0" distB="0" distL="0" distR="0" wp14:anchorId="69F0E666" wp14:editId="59C3CF9D">
            <wp:extent cx="5805377" cy="9087079"/>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73" cy="9094743"/>
                    </a:xfrm>
                    <a:prstGeom prst="rect">
                      <a:avLst/>
                    </a:prstGeom>
                    <a:noFill/>
                    <a:ln>
                      <a:noFill/>
                    </a:ln>
                  </pic:spPr>
                </pic:pic>
              </a:graphicData>
            </a:graphic>
          </wp:inline>
        </w:drawing>
      </w:r>
    </w:p>
    <w:p w14:paraId="0330260D" w14:textId="77777777" w:rsidR="00AB6191" w:rsidRDefault="00AB6191" w:rsidP="00AB6191">
      <w:pPr>
        <w:widowControl/>
      </w:pPr>
      <w:r>
        <w:br w:type="page"/>
      </w:r>
      <w:r w:rsidRPr="00AB6191">
        <w:rPr>
          <w:noProof/>
        </w:rPr>
        <w:lastRenderedPageBreak/>
        <w:drawing>
          <wp:inline distT="0" distB="0" distL="0" distR="0" wp14:anchorId="48009DD7" wp14:editId="5AB418D8">
            <wp:extent cx="5824962" cy="6400800"/>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7304" cy="6403374"/>
                    </a:xfrm>
                    <a:prstGeom prst="rect">
                      <a:avLst/>
                    </a:prstGeom>
                    <a:noFill/>
                    <a:ln>
                      <a:noFill/>
                    </a:ln>
                  </pic:spPr>
                </pic:pic>
              </a:graphicData>
            </a:graphic>
          </wp:inline>
        </w:drawing>
      </w:r>
    </w:p>
    <w:p w14:paraId="6930636A" w14:textId="77777777" w:rsidR="00351C2F" w:rsidRPr="00AB6191" w:rsidRDefault="00351C2F" w:rsidP="004A0A46"/>
    <w:sectPr w:rsidR="00351C2F" w:rsidRPr="00AB6191" w:rsidSect="00822D59">
      <w:headerReference w:type="default" r:id="rId29"/>
      <w:footerReference w:type="default" r:id="rId30"/>
      <w:headerReference w:type="first" r:id="rId31"/>
      <w:pgSz w:w="11906" w:h="16838" w:code="9"/>
      <w:pgMar w:top="1134" w:right="1134" w:bottom="1134" w:left="1134" w:header="851" w:footer="737" w:gutter="0"/>
      <w:pgNumType w:start="0"/>
      <w:cols w:space="425"/>
      <w:titlePg/>
      <w:docGrid w:type="linesAndChars" w:linePitch="381"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BA733" w14:textId="77777777" w:rsidR="00BE5D28" w:rsidRDefault="00BE5D28" w:rsidP="004A0A46">
      <w:r>
        <w:separator/>
      </w:r>
    </w:p>
    <w:p w14:paraId="574A2458" w14:textId="77777777" w:rsidR="00BE5D28" w:rsidRDefault="00BE5D28" w:rsidP="004A0A46"/>
  </w:endnote>
  <w:endnote w:type="continuationSeparator" w:id="0">
    <w:p w14:paraId="764DB700" w14:textId="77777777" w:rsidR="00BE5D28" w:rsidRDefault="00BE5D28" w:rsidP="004A0A46">
      <w:r>
        <w:continuationSeparator/>
      </w:r>
    </w:p>
    <w:p w14:paraId="1E727CDA" w14:textId="77777777" w:rsidR="00BE5D28" w:rsidRDefault="00BE5D28" w:rsidP="004A0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F5DE7" w14:textId="693FD04C" w:rsidR="00BE5D28" w:rsidRDefault="00BE5D28" w:rsidP="004A0A46">
    <w:pPr>
      <w:pStyle w:val="a7"/>
      <w:jc w:val="center"/>
    </w:pPr>
    <w:r>
      <w:fldChar w:fldCharType="begin"/>
    </w:r>
    <w:r>
      <w:instrText>PAGE   \* MERGEFORMAT</w:instrText>
    </w:r>
    <w:r>
      <w:fldChar w:fldCharType="separate"/>
    </w:r>
    <w:r w:rsidR="00345CD0" w:rsidRPr="00345CD0">
      <w:rPr>
        <w:noProof/>
        <w:lang w:val="ja-JP"/>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DCDD6" w14:textId="77777777" w:rsidR="00BE5D28" w:rsidRDefault="00BE5D28" w:rsidP="004A0A46">
      <w:r>
        <w:separator/>
      </w:r>
    </w:p>
    <w:p w14:paraId="172E6D80" w14:textId="77777777" w:rsidR="00BE5D28" w:rsidRDefault="00BE5D28" w:rsidP="004A0A46"/>
  </w:footnote>
  <w:footnote w:type="continuationSeparator" w:id="0">
    <w:p w14:paraId="0069BFDB" w14:textId="77777777" w:rsidR="00BE5D28" w:rsidRDefault="00BE5D28" w:rsidP="004A0A46">
      <w:r>
        <w:continuationSeparator/>
      </w:r>
    </w:p>
    <w:p w14:paraId="73F1E2A3" w14:textId="77777777" w:rsidR="00BE5D28" w:rsidRDefault="00BE5D28" w:rsidP="004A0A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32462" w14:textId="2AA20D32" w:rsidR="00BE5D28" w:rsidRPr="004A0A46" w:rsidRDefault="00BE5D28" w:rsidP="004A0A46">
    <w:pPr>
      <w:pStyle w:val="a5"/>
      <w:jc w:val="right"/>
      <w:rPr>
        <w:sz w:val="16"/>
        <w:szCs w:val="16"/>
      </w:rPr>
    </w:pPr>
    <w:r w:rsidRPr="004A0A46">
      <w:rPr>
        <w:rFonts w:hint="eastAsia"/>
        <w:sz w:val="16"/>
        <w:szCs w:val="16"/>
      </w:rPr>
      <w:t>平成</w:t>
    </w:r>
    <w:r>
      <w:rPr>
        <w:sz w:val="16"/>
        <w:szCs w:val="16"/>
      </w:rPr>
      <w:t>2</w:t>
    </w:r>
    <w:r>
      <w:rPr>
        <w:rFonts w:hint="eastAsia"/>
        <w:sz w:val="16"/>
        <w:szCs w:val="16"/>
      </w:rPr>
      <w:t>9</w:t>
    </w:r>
    <w:r w:rsidRPr="004A0A46">
      <w:rPr>
        <w:rFonts w:hint="eastAsia"/>
        <w:sz w:val="16"/>
        <w:szCs w:val="16"/>
      </w:rPr>
      <w:t>年</w:t>
    </w:r>
    <w:r>
      <w:rPr>
        <w:rFonts w:hint="eastAsia"/>
        <w:sz w:val="16"/>
        <w:szCs w:val="16"/>
      </w:rPr>
      <w:t>1</w:t>
    </w:r>
    <w:r w:rsidRPr="004A0A46">
      <w:rPr>
        <w:rFonts w:hint="eastAsia"/>
        <w:sz w:val="16"/>
        <w:szCs w:val="16"/>
      </w:rPr>
      <w:t>月版</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5B72D" w14:textId="77777777" w:rsidR="00BE5D28" w:rsidRDefault="00BE5D28">
    <w:pPr>
      <w:pStyle w:val="a5"/>
    </w:pPr>
  </w:p>
  <w:p w14:paraId="35E11164" w14:textId="77777777" w:rsidR="00BE5D28" w:rsidRPr="004A0A46" w:rsidRDefault="00BE5D28" w:rsidP="004A0A46">
    <w:pPr>
      <w:pStyle w:val="a5"/>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2ADE"/>
    <w:multiLevelType w:val="hybridMultilevel"/>
    <w:tmpl w:val="32287708"/>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1" w15:restartNumberingAfterBreak="0">
    <w:nsid w:val="04526FCF"/>
    <w:multiLevelType w:val="hybridMultilevel"/>
    <w:tmpl w:val="34E23184"/>
    <w:lvl w:ilvl="0" w:tplc="04090011">
      <w:start w:val="1"/>
      <w:numFmt w:val="decimalEnclosedCircle"/>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824FFE"/>
    <w:multiLevelType w:val="multilevel"/>
    <w:tmpl w:val="41F4BEE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7AA3AA6"/>
    <w:multiLevelType w:val="hybridMultilevel"/>
    <w:tmpl w:val="71D45BAE"/>
    <w:lvl w:ilvl="0" w:tplc="DB6EC7C2">
      <w:start w:val="1"/>
      <w:numFmt w:val="bullet"/>
      <w:lvlText w:val=""/>
      <w:lvlJc w:val="left"/>
      <w:pPr>
        <w:ind w:left="1260" w:hanging="420"/>
      </w:pPr>
      <w:rPr>
        <w:rFonts w:ascii="Wingdings" w:hAnsi="Wingdings" w:hint="default"/>
      </w:rPr>
    </w:lvl>
    <w:lvl w:ilvl="1" w:tplc="DB6EC7C2">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8C174D9"/>
    <w:multiLevelType w:val="hybridMultilevel"/>
    <w:tmpl w:val="D610E254"/>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572EE7B0">
      <w:numFmt w:val="bullet"/>
      <w:lvlText w:val="・"/>
      <w:lvlJc w:val="left"/>
      <w:pPr>
        <w:ind w:left="1260" w:hanging="420"/>
      </w:pPr>
      <w:rPr>
        <w:rFonts w:ascii="ＭＳ 明朝" w:eastAsia="ＭＳ 明朝" w:hAnsi="ＭＳ 明朝" w:cs="MS-Gothic"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DB7902"/>
    <w:multiLevelType w:val="hybridMultilevel"/>
    <w:tmpl w:val="0C48A8CA"/>
    <w:lvl w:ilvl="0" w:tplc="0409000B">
      <w:start w:val="1"/>
      <w:numFmt w:val="bullet"/>
      <w:lvlText w:val=""/>
      <w:lvlJc w:val="left"/>
      <w:pPr>
        <w:ind w:left="420" w:hanging="420"/>
      </w:pPr>
      <w:rPr>
        <w:rFonts w:ascii="Wingdings" w:hAnsi="Wingdings" w:hint="default"/>
      </w:rPr>
    </w:lvl>
    <w:lvl w:ilvl="1" w:tplc="F4B2E40A">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0B7D60D3"/>
    <w:multiLevelType w:val="multilevel"/>
    <w:tmpl w:val="008A1E6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15:restartNumberingAfterBreak="0">
    <w:nsid w:val="0D3151FF"/>
    <w:multiLevelType w:val="multilevel"/>
    <w:tmpl w:val="70A62AB0"/>
    <w:lvl w:ilvl="0">
      <w:start w:val="1"/>
      <w:numFmt w:val="bullet"/>
      <w:lvlText w:val=""/>
      <w:lvlJc w:val="left"/>
      <w:pPr>
        <w:tabs>
          <w:tab w:val="num" w:pos="1916"/>
        </w:tabs>
        <w:ind w:left="1916" w:hanging="340"/>
      </w:pPr>
      <w:rPr>
        <w:rFonts w:ascii="Wingdings" w:hAnsi="Wingdings" w:hint="default"/>
      </w:rPr>
    </w:lvl>
    <w:lvl w:ilvl="1">
      <w:start w:val="1"/>
      <w:numFmt w:val="bullet"/>
      <w:lvlText w:val=""/>
      <w:lvlJc w:val="left"/>
      <w:pPr>
        <w:ind w:left="2416" w:hanging="420"/>
      </w:pPr>
      <w:rPr>
        <w:rFonts w:ascii="Wingdings" w:hAnsi="Wingdings" w:hint="default"/>
      </w:rPr>
    </w:lvl>
    <w:lvl w:ilvl="2">
      <w:start w:val="1"/>
      <w:numFmt w:val="bullet"/>
      <w:lvlText w:val=""/>
      <w:lvlJc w:val="left"/>
      <w:pPr>
        <w:ind w:left="2836" w:hanging="420"/>
      </w:pPr>
      <w:rPr>
        <w:rFonts w:ascii="Wingdings" w:hAnsi="Wingdings" w:hint="default"/>
      </w:rPr>
    </w:lvl>
    <w:lvl w:ilvl="3">
      <w:start w:val="1"/>
      <w:numFmt w:val="bullet"/>
      <w:lvlText w:val=""/>
      <w:lvlJc w:val="left"/>
      <w:pPr>
        <w:ind w:left="3256" w:hanging="420"/>
      </w:pPr>
      <w:rPr>
        <w:rFonts w:ascii="Wingdings" w:hAnsi="Wingdings" w:hint="default"/>
      </w:rPr>
    </w:lvl>
    <w:lvl w:ilvl="4">
      <w:start w:val="1"/>
      <w:numFmt w:val="bullet"/>
      <w:lvlText w:val=""/>
      <w:lvlJc w:val="left"/>
      <w:pPr>
        <w:ind w:left="3676" w:hanging="420"/>
      </w:pPr>
      <w:rPr>
        <w:rFonts w:ascii="Wingdings" w:hAnsi="Wingdings" w:hint="default"/>
      </w:rPr>
    </w:lvl>
    <w:lvl w:ilvl="5">
      <w:start w:val="1"/>
      <w:numFmt w:val="bullet"/>
      <w:lvlText w:val=""/>
      <w:lvlJc w:val="left"/>
      <w:pPr>
        <w:ind w:left="4096" w:hanging="420"/>
      </w:pPr>
      <w:rPr>
        <w:rFonts w:ascii="Wingdings" w:hAnsi="Wingdings" w:hint="default"/>
      </w:rPr>
    </w:lvl>
    <w:lvl w:ilvl="6">
      <w:start w:val="1"/>
      <w:numFmt w:val="bullet"/>
      <w:lvlText w:val=""/>
      <w:lvlJc w:val="left"/>
      <w:pPr>
        <w:ind w:left="4516" w:hanging="420"/>
      </w:pPr>
      <w:rPr>
        <w:rFonts w:ascii="Wingdings" w:hAnsi="Wingdings" w:hint="default"/>
      </w:rPr>
    </w:lvl>
    <w:lvl w:ilvl="7">
      <w:start w:val="1"/>
      <w:numFmt w:val="bullet"/>
      <w:lvlText w:val=""/>
      <w:lvlJc w:val="left"/>
      <w:pPr>
        <w:ind w:left="4936" w:hanging="420"/>
      </w:pPr>
      <w:rPr>
        <w:rFonts w:ascii="Wingdings" w:hAnsi="Wingdings" w:hint="default"/>
      </w:rPr>
    </w:lvl>
    <w:lvl w:ilvl="8">
      <w:start w:val="1"/>
      <w:numFmt w:val="bullet"/>
      <w:lvlText w:val=""/>
      <w:lvlJc w:val="left"/>
      <w:pPr>
        <w:ind w:left="5356" w:hanging="420"/>
      </w:pPr>
      <w:rPr>
        <w:rFonts w:ascii="Wingdings" w:hAnsi="Wingdings" w:hint="default"/>
      </w:rPr>
    </w:lvl>
  </w:abstractNum>
  <w:abstractNum w:abstractNumId="13"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5"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6"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8" w15:restartNumberingAfterBreak="0">
    <w:nsid w:val="14CE53E8"/>
    <w:multiLevelType w:val="hybridMultilevel"/>
    <w:tmpl w:val="88C4413C"/>
    <w:lvl w:ilvl="0" w:tplc="DB6EC7C2">
      <w:start w:val="1"/>
      <w:numFmt w:val="bullet"/>
      <w:lvlText w:val=""/>
      <w:lvlJc w:val="left"/>
      <w:pPr>
        <w:ind w:left="1141" w:hanging="420"/>
      </w:pPr>
      <w:rPr>
        <w:rFonts w:ascii="Wingdings" w:hAnsi="Wingdings" w:hint="default"/>
      </w:rPr>
    </w:lvl>
    <w:lvl w:ilvl="1" w:tplc="0409000B">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9"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0C271B"/>
    <w:multiLevelType w:val="multilevel"/>
    <w:tmpl w:val="C5889088"/>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21"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2"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23"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24"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5" w15:restartNumberingAfterBreak="0">
    <w:nsid w:val="1D213A48"/>
    <w:multiLevelType w:val="multilevel"/>
    <w:tmpl w:val="B0F2D974"/>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7" w15:restartNumberingAfterBreak="0">
    <w:nsid w:val="1E171F43"/>
    <w:multiLevelType w:val="multilevel"/>
    <w:tmpl w:val="206ACAD8"/>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1685D1E"/>
    <w:multiLevelType w:val="multilevel"/>
    <w:tmpl w:val="4C1A06E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0"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31" w15:restartNumberingAfterBreak="0">
    <w:nsid w:val="29EC0F6D"/>
    <w:multiLevelType w:val="hybridMultilevel"/>
    <w:tmpl w:val="57E8C6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AD737E0"/>
    <w:multiLevelType w:val="hybridMultilevel"/>
    <w:tmpl w:val="9AE02370"/>
    <w:lvl w:ilvl="0" w:tplc="04090003">
      <w:start w:val="1"/>
      <w:numFmt w:val="bullet"/>
      <w:lvlText w:val=""/>
      <w:lvlJc w:val="left"/>
      <w:pPr>
        <w:ind w:left="2038" w:hanging="420"/>
      </w:pPr>
      <w:rPr>
        <w:rFonts w:ascii="Wingdings" w:hAnsi="Wingdings" w:hint="default"/>
      </w:rPr>
    </w:lvl>
    <w:lvl w:ilvl="1" w:tplc="0409000B" w:tentative="1">
      <w:start w:val="1"/>
      <w:numFmt w:val="bullet"/>
      <w:lvlText w:val=""/>
      <w:lvlJc w:val="left"/>
      <w:pPr>
        <w:ind w:left="2458" w:hanging="420"/>
      </w:pPr>
      <w:rPr>
        <w:rFonts w:ascii="Wingdings" w:hAnsi="Wingdings" w:hint="default"/>
      </w:rPr>
    </w:lvl>
    <w:lvl w:ilvl="2" w:tplc="0409000D" w:tentative="1">
      <w:start w:val="1"/>
      <w:numFmt w:val="bullet"/>
      <w:lvlText w:val=""/>
      <w:lvlJc w:val="left"/>
      <w:pPr>
        <w:ind w:left="2878" w:hanging="420"/>
      </w:pPr>
      <w:rPr>
        <w:rFonts w:ascii="Wingdings" w:hAnsi="Wingdings" w:hint="default"/>
      </w:rPr>
    </w:lvl>
    <w:lvl w:ilvl="3" w:tplc="04090001" w:tentative="1">
      <w:start w:val="1"/>
      <w:numFmt w:val="bullet"/>
      <w:lvlText w:val=""/>
      <w:lvlJc w:val="left"/>
      <w:pPr>
        <w:ind w:left="3298" w:hanging="420"/>
      </w:pPr>
      <w:rPr>
        <w:rFonts w:ascii="Wingdings" w:hAnsi="Wingdings" w:hint="default"/>
      </w:rPr>
    </w:lvl>
    <w:lvl w:ilvl="4" w:tplc="0409000B" w:tentative="1">
      <w:start w:val="1"/>
      <w:numFmt w:val="bullet"/>
      <w:lvlText w:val=""/>
      <w:lvlJc w:val="left"/>
      <w:pPr>
        <w:ind w:left="3718" w:hanging="420"/>
      </w:pPr>
      <w:rPr>
        <w:rFonts w:ascii="Wingdings" w:hAnsi="Wingdings" w:hint="default"/>
      </w:rPr>
    </w:lvl>
    <w:lvl w:ilvl="5" w:tplc="0409000D" w:tentative="1">
      <w:start w:val="1"/>
      <w:numFmt w:val="bullet"/>
      <w:lvlText w:val=""/>
      <w:lvlJc w:val="left"/>
      <w:pPr>
        <w:ind w:left="4138" w:hanging="420"/>
      </w:pPr>
      <w:rPr>
        <w:rFonts w:ascii="Wingdings" w:hAnsi="Wingdings" w:hint="default"/>
      </w:rPr>
    </w:lvl>
    <w:lvl w:ilvl="6" w:tplc="04090001" w:tentative="1">
      <w:start w:val="1"/>
      <w:numFmt w:val="bullet"/>
      <w:lvlText w:val=""/>
      <w:lvlJc w:val="left"/>
      <w:pPr>
        <w:ind w:left="4558" w:hanging="420"/>
      </w:pPr>
      <w:rPr>
        <w:rFonts w:ascii="Wingdings" w:hAnsi="Wingdings" w:hint="default"/>
      </w:rPr>
    </w:lvl>
    <w:lvl w:ilvl="7" w:tplc="0409000B" w:tentative="1">
      <w:start w:val="1"/>
      <w:numFmt w:val="bullet"/>
      <w:lvlText w:val=""/>
      <w:lvlJc w:val="left"/>
      <w:pPr>
        <w:ind w:left="4978" w:hanging="420"/>
      </w:pPr>
      <w:rPr>
        <w:rFonts w:ascii="Wingdings" w:hAnsi="Wingdings" w:hint="default"/>
      </w:rPr>
    </w:lvl>
    <w:lvl w:ilvl="8" w:tplc="0409000D" w:tentative="1">
      <w:start w:val="1"/>
      <w:numFmt w:val="bullet"/>
      <w:lvlText w:val=""/>
      <w:lvlJc w:val="left"/>
      <w:pPr>
        <w:ind w:left="5398" w:hanging="420"/>
      </w:pPr>
      <w:rPr>
        <w:rFonts w:ascii="Wingdings" w:hAnsi="Wingdings" w:hint="default"/>
      </w:rPr>
    </w:lvl>
  </w:abstractNum>
  <w:abstractNum w:abstractNumId="33" w15:restartNumberingAfterBreak="0">
    <w:nsid w:val="308D4DE7"/>
    <w:multiLevelType w:val="multilevel"/>
    <w:tmpl w:val="992E0B9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15:restartNumberingAfterBreak="0">
    <w:nsid w:val="31ED7E37"/>
    <w:multiLevelType w:val="multilevel"/>
    <w:tmpl w:val="23302CA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6" w15:restartNumberingAfterBreak="0">
    <w:nsid w:val="32BA37B3"/>
    <w:multiLevelType w:val="hybridMultilevel"/>
    <w:tmpl w:val="6EA4EB4C"/>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37" w15:restartNumberingAfterBreak="0">
    <w:nsid w:val="33D94C2D"/>
    <w:multiLevelType w:val="hybridMultilevel"/>
    <w:tmpl w:val="225A52AA"/>
    <w:lvl w:ilvl="0" w:tplc="04090001">
      <w:start w:val="1"/>
      <w:numFmt w:val="bullet"/>
      <w:lvlText w:val=""/>
      <w:lvlJc w:val="left"/>
      <w:pPr>
        <w:ind w:left="1185" w:hanging="420"/>
      </w:pPr>
      <w:rPr>
        <w:rFonts w:ascii="Wingdings" w:hAnsi="Wingdings" w:hint="default"/>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8" w15:restartNumberingAfterBreak="0">
    <w:nsid w:val="3563613C"/>
    <w:multiLevelType w:val="hybridMultilevel"/>
    <w:tmpl w:val="25AC83A4"/>
    <w:lvl w:ilvl="0" w:tplc="F4B2E40A">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65C3198"/>
    <w:multiLevelType w:val="hybridMultilevel"/>
    <w:tmpl w:val="A970CCFE"/>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694285"/>
    <w:multiLevelType w:val="hybridMultilevel"/>
    <w:tmpl w:val="007021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3A6736F5"/>
    <w:multiLevelType w:val="multilevel"/>
    <w:tmpl w:val="E56AA49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4"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5"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6"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3CF2E54"/>
    <w:multiLevelType w:val="hybridMultilevel"/>
    <w:tmpl w:val="D8DC07CE"/>
    <w:lvl w:ilvl="0" w:tplc="0409000B">
      <w:start w:val="1"/>
      <w:numFmt w:val="bullet"/>
      <w:lvlText w:val=""/>
      <w:lvlJc w:val="left"/>
      <w:pPr>
        <w:ind w:left="420" w:hanging="420"/>
      </w:pPr>
      <w:rPr>
        <w:rFonts w:ascii="Wingdings" w:hAnsi="Wingdings" w:hint="default"/>
      </w:rPr>
    </w:lvl>
    <w:lvl w:ilvl="1" w:tplc="DE146428">
      <w:numFmt w:val="bullet"/>
      <w:lvlText w:val="・"/>
      <w:lvlJc w:val="left"/>
      <w:pPr>
        <w:ind w:left="2049" w:hanging="1629"/>
      </w:pPr>
      <w:rPr>
        <w:rFonts w:ascii="ＭＳ ゴシック" w:eastAsia="ＭＳ ゴシック" w:hAnsi="Century"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B2C14A8"/>
    <w:multiLevelType w:val="hybridMultilevel"/>
    <w:tmpl w:val="ABE0431A"/>
    <w:lvl w:ilvl="0" w:tplc="EA4E71C4">
      <w:start w:val="1"/>
      <w:numFmt w:val="bullet"/>
      <w:lvlText w:val="※"/>
      <w:lvlJc w:val="left"/>
      <w:pPr>
        <w:ind w:left="1260" w:hanging="420"/>
      </w:pPr>
      <w:rPr>
        <w:rFonts w:ascii="ＭＳ ゴシック" w:eastAsia="ＭＳ ゴシック" w:hAnsi="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52"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3" w15:restartNumberingAfterBreak="0">
    <w:nsid w:val="4ED92AAD"/>
    <w:multiLevelType w:val="hybridMultilevel"/>
    <w:tmpl w:val="D0C80E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5FB3E4C"/>
    <w:multiLevelType w:val="hybridMultilevel"/>
    <w:tmpl w:val="3C607F80"/>
    <w:lvl w:ilvl="0" w:tplc="EA4E71C4">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6B1088E"/>
    <w:multiLevelType w:val="multilevel"/>
    <w:tmpl w:val="AED84662"/>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56F670CE"/>
    <w:multiLevelType w:val="multilevel"/>
    <w:tmpl w:val="C7BC2E1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9CA734C"/>
    <w:multiLevelType w:val="hybridMultilevel"/>
    <w:tmpl w:val="095EB2F6"/>
    <w:lvl w:ilvl="0" w:tplc="04090011">
      <w:start w:val="1"/>
      <w:numFmt w:val="decimalEnclosedCircle"/>
      <w:lvlText w:val="%1"/>
      <w:lvlJc w:val="left"/>
      <w:pPr>
        <w:ind w:left="1348" w:hanging="420"/>
      </w:pPr>
    </w:lvl>
    <w:lvl w:ilvl="1" w:tplc="04090017" w:tentative="1">
      <w:start w:val="1"/>
      <w:numFmt w:val="aiueoFullWidth"/>
      <w:lvlText w:val="(%2)"/>
      <w:lvlJc w:val="left"/>
      <w:pPr>
        <w:ind w:left="1768" w:hanging="420"/>
      </w:pPr>
    </w:lvl>
    <w:lvl w:ilvl="2" w:tplc="0409001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59"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60"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6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6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4" w15:restartNumberingAfterBreak="0">
    <w:nsid w:val="5EDF4972"/>
    <w:multiLevelType w:val="hybridMultilevel"/>
    <w:tmpl w:val="CBC0242E"/>
    <w:lvl w:ilvl="0" w:tplc="04090011">
      <w:start w:val="1"/>
      <w:numFmt w:val="decimalEnclosedCircle"/>
      <w:lvlText w:val="%1"/>
      <w:lvlJc w:val="left"/>
      <w:pPr>
        <w:ind w:left="927" w:hanging="420"/>
      </w:pPr>
    </w:lvl>
    <w:lvl w:ilvl="1" w:tplc="04090017" w:tentative="1">
      <w:start w:val="1"/>
      <w:numFmt w:val="aiueoFullWidth"/>
      <w:lvlText w:val="(%2)"/>
      <w:lvlJc w:val="left"/>
      <w:pPr>
        <w:ind w:left="1347" w:hanging="420"/>
      </w:pPr>
    </w:lvl>
    <w:lvl w:ilvl="2" w:tplc="04090011" w:tentative="1">
      <w:start w:val="1"/>
      <w:numFmt w:val="decimalEnclosedCircle"/>
      <w:lvlText w:val="%3"/>
      <w:lvlJc w:val="left"/>
      <w:pPr>
        <w:ind w:left="1767" w:hanging="420"/>
      </w:pPr>
    </w:lvl>
    <w:lvl w:ilvl="3" w:tplc="0409000F" w:tentative="1">
      <w:start w:val="1"/>
      <w:numFmt w:val="decimal"/>
      <w:lvlText w:val="%4."/>
      <w:lvlJc w:val="left"/>
      <w:pPr>
        <w:ind w:left="2187" w:hanging="420"/>
      </w:pPr>
    </w:lvl>
    <w:lvl w:ilvl="4" w:tplc="04090017" w:tentative="1">
      <w:start w:val="1"/>
      <w:numFmt w:val="aiueoFullWidth"/>
      <w:lvlText w:val="(%5)"/>
      <w:lvlJc w:val="left"/>
      <w:pPr>
        <w:ind w:left="2607" w:hanging="420"/>
      </w:pPr>
    </w:lvl>
    <w:lvl w:ilvl="5" w:tplc="04090011" w:tentative="1">
      <w:start w:val="1"/>
      <w:numFmt w:val="decimalEnclosedCircle"/>
      <w:lvlText w:val="%6"/>
      <w:lvlJc w:val="left"/>
      <w:pPr>
        <w:ind w:left="3027" w:hanging="420"/>
      </w:pPr>
    </w:lvl>
    <w:lvl w:ilvl="6" w:tplc="0409000F" w:tentative="1">
      <w:start w:val="1"/>
      <w:numFmt w:val="decimal"/>
      <w:lvlText w:val="%7."/>
      <w:lvlJc w:val="left"/>
      <w:pPr>
        <w:ind w:left="3447" w:hanging="420"/>
      </w:pPr>
    </w:lvl>
    <w:lvl w:ilvl="7" w:tplc="04090017" w:tentative="1">
      <w:start w:val="1"/>
      <w:numFmt w:val="aiueoFullWidth"/>
      <w:lvlText w:val="(%8)"/>
      <w:lvlJc w:val="left"/>
      <w:pPr>
        <w:ind w:left="3867" w:hanging="420"/>
      </w:pPr>
    </w:lvl>
    <w:lvl w:ilvl="8" w:tplc="04090011" w:tentative="1">
      <w:start w:val="1"/>
      <w:numFmt w:val="decimalEnclosedCircle"/>
      <w:lvlText w:val="%9"/>
      <w:lvlJc w:val="left"/>
      <w:pPr>
        <w:ind w:left="4287" w:hanging="420"/>
      </w:pPr>
    </w:lvl>
  </w:abstractNum>
  <w:abstractNum w:abstractNumId="65"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66"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7" w15:restartNumberingAfterBreak="0">
    <w:nsid w:val="679A4C01"/>
    <w:multiLevelType w:val="hybridMultilevel"/>
    <w:tmpl w:val="1908A8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88457DF"/>
    <w:multiLevelType w:val="multilevel"/>
    <w:tmpl w:val="8BE6942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97A4D03"/>
    <w:multiLevelType w:val="hybridMultilevel"/>
    <w:tmpl w:val="797E5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7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72"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73" w15:restartNumberingAfterBreak="0">
    <w:nsid w:val="6F8A613D"/>
    <w:multiLevelType w:val="hybridMultilevel"/>
    <w:tmpl w:val="23503CC0"/>
    <w:lvl w:ilvl="0" w:tplc="B8F41236">
      <w:start w:val="1"/>
      <w:numFmt w:val="decimalEnclosedCircle"/>
      <w:lvlText w:val="%1"/>
      <w:lvlJc w:val="left"/>
      <w:pPr>
        <w:ind w:left="1206" w:hanging="360"/>
      </w:pPr>
      <w:rPr>
        <w:rFonts w:hint="eastAsia"/>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4"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5" w15:restartNumberingAfterBreak="0">
    <w:nsid w:val="71EA6726"/>
    <w:multiLevelType w:val="hybridMultilevel"/>
    <w:tmpl w:val="D1BA8070"/>
    <w:lvl w:ilvl="0" w:tplc="04090011">
      <w:start w:val="1"/>
      <w:numFmt w:val="decimalEnclosedCircle"/>
      <w:lvlText w:val="%1"/>
      <w:lvlJc w:val="left"/>
      <w:pPr>
        <w:ind w:left="1347" w:hanging="420"/>
      </w:p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6"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7" w15:restartNumberingAfterBreak="0">
    <w:nsid w:val="7861763A"/>
    <w:multiLevelType w:val="hybridMultilevel"/>
    <w:tmpl w:val="A4527B64"/>
    <w:lvl w:ilvl="0" w:tplc="572EE7B0">
      <w:numFmt w:val="bullet"/>
      <w:lvlText w:val="・"/>
      <w:lvlJc w:val="left"/>
      <w:pPr>
        <w:ind w:left="420" w:hanging="420"/>
      </w:pPr>
      <w:rPr>
        <w:rFonts w:ascii="ＭＳ 明朝" w:eastAsia="ＭＳ 明朝" w:hAnsi="ＭＳ 明朝" w:cs="MS-Gothic"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95D4687"/>
    <w:multiLevelType w:val="hybridMultilevel"/>
    <w:tmpl w:val="D730CF26"/>
    <w:lvl w:ilvl="0" w:tplc="04090003">
      <w:start w:val="1"/>
      <w:numFmt w:val="bullet"/>
      <w:lvlText w:val=""/>
      <w:lvlJc w:val="left"/>
      <w:pPr>
        <w:ind w:left="927" w:hanging="420"/>
      </w:pPr>
      <w:rPr>
        <w:rFonts w:ascii="Wingdings" w:hAnsi="Wingdings" w:hint="default"/>
      </w:rPr>
    </w:lvl>
    <w:lvl w:ilvl="1" w:tplc="0409000B" w:tentative="1">
      <w:start w:val="1"/>
      <w:numFmt w:val="bullet"/>
      <w:lvlText w:val=""/>
      <w:lvlJc w:val="left"/>
      <w:pPr>
        <w:ind w:left="1347" w:hanging="420"/>
      </w:pPr>
      <w:rPr>
        <w:rFonts w:ascii="Wingdings" w:hAnsi="Wingdings" w:hint="default"/>
      </w:rPr>
    </w:lvl>
    <w:lvl w:ilvl="2" w:tplc="0409000D" w:tentative="1">
      <w:start w:val="1"/>
      <w:numFmt w:val="bullet"/>
      <w:lvlText w:val=""/>
      <w:lvlJc w:val="left"/>
      <w:pPr>
        <w:ind w:left="1767" w:hanging="420"/>
      </w:pPr>
      <w:rPr>
        <w:rFonts w:ascii="Wingdings" w:hAnsi="Wingdings" w:hint="default"/>
      </w:rPr>
    </w:lvl>
    <w:lvl w:ilvl="3" w:tplc="04090001" w:tentative="1">
      <w:start w:val="1"/>
      <w:numFmt w:val="bullet"/>
      <w:lvlText w:val=""/>
      <w:lvlJc w:val="left"/>
      <w:pPr>
        <w:ind w:left="2187" w:hanging="420"/>
      </w:pPr>
      <w:rPr>
        <w:rFonts w:ascii="Wingdings" w:hAnsi="Wingdings" w:hint="default"/>
      </w:rPr>
    </w:lvl>
    <w:lvl w:ilvl="4" w:tplc="0409000B" w:tentative="1">
      <w:start w:val="1"/>
      <w:numFmt w:val="bullet"/>
      <w:lvlText w:val=""/>
      <w:lvlJc w:val="left"/>
      <w:pPr>
        <w:ind w:left="2607" w:hanging="420"/>
      </w:pPr>
      <w:rPr>
        <w:rFonts w:ascii="Wingdings" w:hAnsi="Wingdings" w:hint="default"/>
      </w:rPr>
    </w:lvl>
    <w:lvl w:ilvl="5" w:tplc="0409000D" w:tentative="1">
      <w:start w:val="1"/>
      <w:numFmt w:val="bullet"/>
      <w:lvlText w:val=""/>
      <w:lvlJc w:val="left"/>
      <w:pPr>
        <w:ind w:left="3027" w:hanging="420"/>
      </w:pPr>
      <w:rPr>
        <w:rFonts w:ascii="Wingdings" w:hAnsi="Wingdings" w:hint="default"/>
      </w:rPr>
    </w:lvl>
    <w:lvl w:ilvl="6" w:tplc="04090001" w:tentative="1">
      <w:start w:val="1"/>
      <w:numFmt w:val="bullet"/>
      <w:lvlText w:val=""/>
      <w:lvlJc w:val="left"/>
      <w:pPr>
        <w:ind w:left="3447" w:hanging="420"/>
      </w:pPr>
      <w:rPr>
        <w:rFonts w:ascii="Wingdings" w:hAnsi="Wingdings" w:hint="default"/>
      </w:rPr>
    </w:lvl>
    <w:lvl w:ilvl="7" w:tplc="0409000B" w:tentative="1">
      <w:start w:val="1"/>
      <w:numFmt w:val="bullet"/>
      <w:lvlText w:val=""/>
      <w:lvlJc w:val="left"/>
      <w:pPr>
        <w:ind w:left="3867" w:hanging="420"/>
      </w:pPr>
      <w:rPr>
        <w:rFonts w:ascii="Wingdings" w:hAnsi="Wingdings" w:hint="default"/>
      </w:rPr>
    </w:lvl>
    <w:lvl w:ilvl="8" w:tplc="0409000D" w:tentative="1">
      <w:start w:val="1"/>
      <w:numFmt w:val="bullet"/>
      <w:lvlText w:val=""/>
      <w:lvlJc w:val="left"/>
      <w:pPr>
        <w:ind w:left="4287" w:hanging="420"/>
      </w:pPr>
      <w:rPr>
        <w:rFonts w:ascii="Wingdings" w:hAnsi="Wingdings" w:hint="default"/>
      </w:rPr>
    </w:lvl>
  </w:abstractNum>
  <w:abstractNum w:abstractNumId="79"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81"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57"/>
  </w:num>
  <w:num w:numId="2">
    <w:abstractNumId w:val="30"/>
  </w:num>
  <w:num w:numId="3">
    <w:abstractNumId w:val="44"/>
  </w:num>
  <w:num w:numId="4">
    <w:abstractNumId w:val="25"/>
  </w:num>
  <w:num w:numId="5">
    <w:abstractNumId w:val="4"/>
  </w:num>
  <w:num w:numId="6">
    <w:abstractNumId w:val="42"/>
  </w:num>
  <w:num w:numId="7">
    <w:abstractNumId w:val="27"/>
  </w:num>
  <w:num w:numId="8">
    <w:abstractNumId w:val="83"/>
  </w:num>
  <w:num w:numId="9">
    <w:abstractNumId w:val="79"/>
  </w:num>
  <w:num w:numId="10">
    <w:abstractNumId w:val="49"/>
  </w:num>
  <w:num w:numId="11">
    <w:abstractNumId w:val="59"/>
  </w:num>
  <w:num w:numId="12">
    <w:abstractNumId w:val="21"/>
  </w:num>
  <w:num w:numId="13">
    <w:abstractNumId w:val="70"/>
  </w:num>
  <w:num w:numId="14">
    <w:abstractNumId w:val="11"/>
  </w:num>
  <w:num w:numId="15">
    <w:abstractNumId w:val="63"/>
  </w:num>
  <w:num w:numId="16">
    <w:abstractNumId w:val="3"/>
  </w:num>
  <w:num w:numId="17">
    <w:abstractNumId w:val="71"/>
  </w:num>
  <w:num w:numId="18">
    <w:abstractNumId w:val="10"/>
  </w:num>
  <w:num w:numId="19">
    <w:abstractNumId w:val="62"/>
  </w:num>
  <w:num w:numId="20">
    <w:abstractNumId w:val="81"/>
  </w:num>
  <w:num w:numId="21">
    <w:abstractNumId w:val="14"/>
  </w:num>
  <w:num w:numId="22">
    <w:abstractNumId w:val="17"/>
  </w:num>
  <w:num w:numId="23">
    <w:abstractNumId w:val="45"/>
  </w:num>
  <w:num w:numId="24">
    <w:abstractNumId w:val="84"/>
  </w:num>
  <w:num w:numId="25">
    <w:abstractNumId w:val="41"/>
  </w:num>
  <w:num w:numId="26">
    <w:abstractNumId w:val="43"/>
  </w:num>
  <w:num w:numId="27">
    <w:abstractNumId w:val="15"/>
  </w:num>
  <w:num w:numId="28">
    <w:abstractNumId w:val="82"/>
  </w:num>
  <w:num w:numId="29">
    <w:abstractNumId w:val="5"/>
  </w:num>
  <w:num w:numId="30">
    <w:abstractNumId w:val="34"/>
  </w:num>
  <w:num w:numId="31">
    <w:abstractNumId w:val="9"/>
  </w:num>
  <w:num w:numId="32">
    <w:abstractNumId w:val="68"/>
  </w:num>
  <w:num w:numId="33">
    <w:abstractNumId w:val="2"/>
  </w:num>
  <w:num w:numId="34">
    <w:abstractNumId w:val="12"/>
  </w:num>
  <w:num w:numId="35">
    <w:abstractNumId w:val="11"/>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6">
    <w:abstractNumId w:val="29"/>
  </w:num>
  <w:num w:numId="37">
    <w:abstractNumId w:val="35"/>
  </w:num>
  <w:num w:numId="38">
    <w:abstractNumId w:val="76"/>
  </w:num>
  <w:num w:numId="39">
    <w:abstractNumId w:val="66"/>
  </w:num>
  <w:num w:numId="40">
    <w:abstractNumId w:val="40"/>
  </w:num>
  <w:num w:numId="41">
    <w:abstractNumId w:val="16"/>
  </w:num>
  <w:num w:numId="42">
    <w:abstractNumId w:val="19"/>
  </w:num>
  <w:num w:numId="43">
    <w:abstractNumId w:val="8"/>
  </w:num>
  <w:num w:numId="44">
    <w:abstractNumId w:val="46"/>
  </w:num>
  <w:num w:numId="45">
    <w:abstractNumId w:val="60"/>
  </w:num>
  <w:num w:numId="46">
    <w:abstractNumId w:val="31"/>
  </w:num>
  <w:num w:numId="47">
    <w:abstractNumId w:val="53"/>
  </w:num>
  <w:num w:numId="48">
    <w:abstractNumId w:val="32"/>
  </w:num>
  <w:num w:numId="49">
    <w:abstractNumId w:val="67"/>
  </w:num>
  <w:num w:numId="50">
    <w:abstractNumId w:val="78"/>
  </w:num>
  <w:num w:numId="51">
    <w:abstractNumId w:val="47"/>
  </w:num>
  <w:num w:numId="52">
    <w:abstractNumId w:val="28"/>
  </w:num>
  <w:num w:numId="53">
    <w:abstractNumId w:val="37"/>
  </w:num>
  <w:num w:numId="54">
    <w:abstractNumId w:val="61"/>
  </w:num>
  <w:num w:numId="55">
    <w:abstractNumId w:val="50"/>
  </w:num>
  <w:num w:numId="56">
    <w:abstractNumId w:val="18"/>
  </w:num>
  <w:num w:numId="57">
    <w:abstractNumId w:val="6"/>
  </w:num>
  <w:num w:numId="58">
    <w:abstractNumId w:val="13"/>
  </w:num>
  <w:num w:numId="59">
    <w:abstractNumId w:val="73"/>
  </w:num>
  <w:num w:numId="60">
    <w:abstractNumId w:val="64"/>
  </w:num>
  <w:num w:numId="61">
    <w:abstractNumId w:val="75"/>
  </w:num>
  <w:num w:numId="62">
    <w:abstractNumId w:val="1"/>
  </w:num>
  <w:num w:numId="63">
    <w:abstractNumId w:val="23"/>
  </w:num>
  <w:num w:numId="64">
    <w:abstractNumId w:val="56"/>
  </w:num>
  <w:num w:numId="65">
    <w:abstractNumId w:val="33"/>
  </w:num>
  <w:num w:numId="66">
    <w:abstractNumId w:val="58"/>
  </w:num>
  <w:num w:numId="67">
    <w:abstractNumId w:val="0"/>
  </w:num>
  <w:num w:numId="68">
    <w:abstractNumId w:val="36"/>
  </w:num>
  <w:num w:numId="69">
    <w:abstractNumId w:val="20"/>
  </w:num>
  <w:num w:numId="70">
    <w:abstractNumId w:val="55"/>
  </w:num>
  <w:num w:numId="71">
    <w:abstractNumId w:val="77"/>
  </w:num>
  <w:num w:numId="72">
    <w:abstractNumId w:val="39"/>
  </w:num>
  <w:num w:numId="73">
    <w:abstractNumId w:val="7"/>
  </w:num>
  <w:num w:numId="74">
    <w:abstractNumId w:val="52"/>
  </w:num>
  <w:num w:numId="75">
    <w:abstractNumId w:val="26"/>
  </w:num>
  <w:num w:numId="76">
    <w:abstractNumId w:val="80"/>
  </w:num>
  <w:num w:numId="77">
    <w:abstractNumId w:val="74"/>
  </w:num>
  <w:num w:numId="78">
    <w:abstractNumId w:val="38"/>
  </w:num>
  <w:num w:numId="79">
    <w:abstractNumId w:val="51"/>
  </w:num>
  <w:num w:numId="80">
    <w:abstractNumId w:val="24"/>
  </w:num>
  <w:num w:numId="81">
    <w:abstractNumId w:val="72"/>
  </w:num>
  <w:num w:numId="82">
    <w:abstractNumId w:val="22"/>
  </w:num>
  <w:num w:numId="83">
    <w:abstractNumId w:val="48"/>
  </w:num>
  <w:num w:numId="84">
    <w:abstractNumId w:val="65"/>
  </w:num>
  <w:num w:numId="85">
    <w:abstractNumId w:val="54"/>
  </w:num>
  <w:num w:numId="86">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840"/>
  <w:drawingGridHorizontalSpacing w:val="127"/>
  <w:drawingGridVerticalSpacing w:val="381"/>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55C"/>
    <w:rsid w:val="000016DB"/>
    <w:rsid w:val="00003E36"/>
    <w:rsid w:val="00004FF5"/>
    <w:rsid w:val="00007FFA"/>
    <w:rsid w:val="000109EF"/>
    <w:rsid w:val="000111F6"/>
    <w:rsid w:val="00012F82"/>
    <w:rsid w:val="000214FF"/>
    <w:rsid w:val="00021AB2"/>
    <w:rsid w:val="00021C49"/>
    <w:rsid w:val="0002498D"/>
    <w:rsid w:val="00025137"/>
    <w:rsid w:val="00034F79"/>
    <w:rsid w:val="000520F5"/>
    <w:rsid w:val="000535EC"/>
    <w:rsid w:val="00057987"/>
    <w:rsid w:val="00063AEC"/>
    <w:rsid w:val="0006479C"/>
    <w:rsid w:val="00064B53"/>
    <w:rsid w:val="00066877"/>
    <w:rsid w:val="00073099"/>
    <w:rsid w:val="00074099"/>
    <w:rsid w:val="00083350"/>
    <w:rsid w:val="00083994"/>
    <w:rsid w:val="000873DA"/>
    <w:rsid w:val="00094227"/>
    <w:rsid w:val="0009464D"/>
    <w:rsid w:val="000A1AC8"/>
    <w:rsid w:val="000A1CD9"/>
    <w:rsid w:val="000A255C"/>
    <w:rsid w:val="000A6389"/>
    <w:rsid w:val="000C039A"/>
    <w:rsid w:val="000C2ED5"/>
    <w:rsid w:val="000C4657"/>
    <w:rsid w:val="000C6086"/>
    <w:rsid w:val="000C6BD2"/>
    <w:rsid w:val="000D0023"/>
    <w:rsid w:val="000D1B0C"/>
    <w:rsid w:val="000D687D"/>
    <w:rsid w:val="000D6F9A"/>
    <w:rsid w:val="000D7BFC"/>
    <w:rsid w:val="000E01BF"/>
    <w:rsid w:val="000E5FB5"/>
    <w:rsid w:val="001017BF"/>
    <w:rsid w:val="00104887"/>
    <w:rsid w:val="00104C81"/>
    <w:rsid w:val="00110427"/>
    <w:rsid w:val="00110FDA"/>
    <w:rsid w:val="001202BD"/>
    <w:rsid w:val="0012278C"/>
    <w:rsid w:val="001229F8"/>
    <w:rsid w:val="001470F3"/>
    <w:rsid w:val="00150A03"/>
    <w:rsid w:val="00152F6E"/>
    <w:rsid w:val="00153A16"/>
    <w:rsid w:val="00161B6C"/>
    <w:rsid w:val="0016522F"/>
    <w:rsid w:val="001730DF"/>
    <w:rsid w:val="001743B7"/>
    <w:rsid w:val="00174A7C"/>
    <w:rsid w:val="0017581C"/>
    <w:rsid w:val="00177F13"/>
    <w:rsid w:val="00181010"/>
    <w:rsid w:val="001825AA"/>
    <w:rsid w:val="00187BBB"/>
    <w:rsid w:val="001A60A5"/>
    <w:rsid w:val="001A6DE0"/>
    <w:rsid w:val="001B022E"/>
    <w:rsid w:val="001B0394"/>
    <w:rsid w:val="001B2075"/>
    <w:rsid w:val="001B778C"/>
    <w:rsid w:val="001C0982"/>
    <w:rsid w:val="001C28F3"/>
    <w:rsid w:val="001C7BDE"/>
    <w:rsid w:val="001D07A3"/>
    <w:rsid w:val="001D2047"/>
    <w:rsid w:val="001D2C3B"/>
    <w:rsid w:val="001F002F"/>
    <w:rsid w:val="001F0C03"/>
    <w:rsid w:val="001F4514"/>
    <w:rsid w:val="002022C2"/>
    <w:rsid w:val="00202D43"/>
    <w:rsid w:val="00207BE6"/>
    <w:rsid w:val="00207EAF"/>
    <w:rsid w:val="00213B62"/>
    <w:rsid w:val="00222671"/>
    <w:rsid w:val="0022538B"/>
    <w:rsid w:val="0023111D"/>
    <w:rsid w:val="00233DAE"/>
    <w:rsid w:val="00235F34"/>
    <w:rsid w:val="00243369"/>
    <w:rsid w:val="00247A29"/>
    <w:rsid w:val="00250BE2"/>
    <w:rsid w:val="00251475"/>
    <w:rsid w:val="00257A48"/>
    <w:rsid w:val="00265098"/>
    <w:rsid w:val="00271694"/>
    <w:rsid w:val="0027305F"/>
    <w:rsid w:val="002748D7"/>
    <w:rsid w:val="00275383"/>
    <w:rsid w:val="00276A66"/>
    <w:rsid w:val="00281FDF"/>
    <w:rsid w:val="002825DB"/>
    <w:rsid w:val="002829FC"/>
    <w:rsid w:val="00283C9B"/>
    <w:rsid w:val="00293345"/>
    <w:rsid w:val="0029560C"/>
    <w:rsid w:val="002A3D1C"/>
    <w:rsid w:val="002A5486"/>
    <w:rsid w:val="002A7C88"/>
    <w:rsid w:val="002B11BD"/>
    <w:rsid w:val="002B1776"/>
    <w:rsid w:val="002B22EB"/>
    <w:rsid w:val="002B3D81"/>
    <w:rsid w:val="002B6D1F"/>
    <w:rsid w:val="002C4BEC"/>
    <w:rsid w:val="002C644F"/>
    <w:rsid w:val="002C796D"/>
    <w:rsid w:val="002D09BC"/>
    <w:rsid w:val="002D3625"/>
    <w:rsid w:val="002D4940"/>
    <w:rsid w:val="002E596A"/>
    <w:rsid w:val="002F0365"/>
    <w:rsid w:val="002F64E7"/>
    <w:rsid w:val="00306C19"/>
    <w:rsid w:val="003155C8"/>
    <w:rsid w:val="00316821"/>
    <w:rsid w:val="0031768C"/>
    <w:rsid w:val="00323DE7"/>
    <w:rsid w:val="003248BC"/>
    <w:rsid w:val="00325006"/>
    <w:rsid w:val="0032686B"/>
    <w:rsid w:val="003344A6"/>
    <w:rsid w:val="00335347"/>
    <w:rsid w:val="003357A2"/>
    <w:rsid w:val="0033692C"/>
    <w:rsid w:val="00343515"/>
    <w:rsid w:val="00345CD0"/>
    <w:rsid w:val="00346416"/>
    <w:rsid w:val="00351C2F"/>
    <w:rsid w:val="00352D7F"/>
    <w:rsid w:val="003621A8"/>
    <w:rsid w:val="0036340F"/>
    <w:rsid w:val="003638E0"/>
    <w:rsid w:val="00364085"/>
    <w:rsid w:val="00371E3E"/>
    <w:rsid w:val="00375C7A"/>
    <w:rsid w:val="00380FB5"/>
    <w:rsid w:val="003836F3"/>
    <w:rsid w:val="003918CE"/>
    <w:rsid w:val="003A0A4A"/>
    <w:rsid w:val="003A2DDA"/>
    <w:rsid w:val="003A3302"/>
    <w:rsid w:val="003A3C66"/>
    <w:rsid w:val="003A59F1"/>
    <w:rsid w:val="003B0312"/>
    <w:rsid w:val="003C1D1C"/>
    <w:rsid w:val="003C2081"/>
    <w:rsid w:val="003C4874"/>
    <w:rsid w:val="003C796F"/>
    <w:rsid w:val="003D0537"/>
    <w:rsid w:val="003D2776"/>
    <w:rsid w:val="003D5B3C"/>
    <w:rsid w:val="003E6048"/>
    <w:rsid w:val="0040487D"/>
    <w:rsid w:val="0040706D"/>
    <w:rsid w:val="00407181"/>
    <w:rsid w:val="00412E8A"/>
    <w:rsid w:val="0041318E"/>
    <w:rsid w:val="0041548B"/>
    <w:rsid w:val="00415742"/>
    <w:rsid w:val="004160FD"/>
    <w:rsid w:val="00425CB2"/>
    <w:rsid w:val="0043013C"/>
    <w:rsid w:val="00433335"/>
    <w:rsid w:val="00433E65"/>
    <w:rsid w:val="0043427D"/>
    <w:rsid w:val="004345CC"/>
    <w:rsid w:val="0044057B"/>
    <w:rsid w:val="00443662"/>
    <w:rsid w:val="00445E79"/>
    <w:rsid w:val="004465B6"/>
    <w:rsid w:val="00447CFB"/>
    <w:rsid w:val="00452FE3"/>
    <w:rsid w:val="004567ED"/>
    <w:rsid w:val="00457FC0"/>
    <w:rsid w:val="00461CED"/>
    <w:rsid w:val="00464445"/>
    <w:rsid w:val="004733DB"/>
    <w:rsid w:val="00480F80"/>
    <w:rsid w:val="004868D3"/>
    <w:rsid w:val="00486978"/>
    <w:rsid w:val="00490893"/>
    <w:rsid w:val="00490D54"/>
    <w:rsid w:val="0049160F"/>
    <w:rsid w:val="00492717"/>
    <w:rsid w:val="004927B6"/>
    <w:rsid w:val="00495FEC"/>
    <w:rsid w:val="004A0A46"/>
    <w:rsid w:val="004A3CCD"/>
    <w:rsid w:val="004A657B"/>
    <w:rsid w:val="004A6C65"/>
    <w:rsid w:val="004A784D"/>
    <w:rsid w:val="004B1055"/>
    <w:rsid w:val="004B1B31"/>
    <w:rsid w:val="004B3B48"/>
    <w:rsid w:val="004B3FE1"/>
    <w:rsid w:val="004C4DD2"/>
    <w:rsid w:val="004C547D"/>
    <w:rsid w:val="004C67DD"/>
    <w:rsid w:val="004C7872"/>
    <w:rsid w:val="004D3E27"/>
    <w:rsid w:val="004D6984"/>
    <w:rsid w:val="004E5145"/>
    <w:rsid w:val="004F7846"/>
    <w:rsid w:val="0050655C"/>
    <w:rsid w:val="0051018D"/>
    <w:rsid w:val="00512A6D"/>
    <w:rsid w:val="00514C21"/>
    <w:rsid w:val="005156B2"/>
    <w:rsid w:val="00515F5D"/>
    <w:rsid w:val="00517C42"/>
    <w:rsid w:val="0052085A"/>
    <w:rsid w:val="005223C3"/>
    <w:rsid w:val="005265B8"/>
    <w:rsid w:val="00530AD5"/>
    <w:rsid w:val="00541192"/>
    <w:rsid w:val="00547B87"/>
    <w:rsid w:val="00553AAA"/>
    <w:rsid w:val="00554CE3"/>
    <w:rsid w:val="00554D73"/>
    <w:rsid w:val="005603AB"/>
    <w:rsid w:val="005616ED"/>
    <w:rsid w:val="00561E12"/>
    <w:rsid w:val="0056342C"/>
    <w:rsid w:val="005669E4"/>
    <w:rsid w:val="005669F7"/>
    <w:rsid w:val="00567604"/>
    <w:rsid w:val="005706A5"/>
    <w:rsid w:val="00570EBA"/>
    <w:rsid w:val="00572F5A"/>
    <w:rsid w:val="00575D7C"/>
    <w:rsid w:val="005766D2"/>
    <w:rsid w:val="00576AA2"/>
    <w:rsid w:val="00590ACD"/>
    <w:rsid w:val="005A2F0C"/>
    <w:rsid w:val="005A6E27"/>
    <w:rsid w:val="005A6E90"/>
    <w:rsid w:val="005B0B32"/>
    <w:rsid w:val="005B340B"/>
    <w:rsid w:val="005B781B"/>
    <w:rsid w:val="005C138C"/>
    <w:rsid w:val="005C3376"/>
    <w:rsid w:val="005C4E8D"/>
    <w:rsid w:val="005C5789"/>
    <w:rsid w:val="005C6A50"/>
    <w:rsid w:val="005C6A6E"/>
    <w:rsid w:val="005D24CC"/>
    <w:rsid w:val="005D4262"/>
    <w:rsid w:val="005D7634"/>
    <w:rsid w:val="005E2F11"/>
    <w:rsid w:val="005F257C"/>
    <w:rsid w:val="005F54DF"/>
    <w:rsid w:val="00601369"/>
    <w:rsid w:val="006137E0"/>
    <w:rsid w:val="00622A8D"/>
    <w:rsid w:val="00622AA5"/>
    <w:rsid w:val="00623AFB"/>
    <w:rsid w:val="00630869"/>
    <w:rsid w:val="00630A51"/>
    <w:rsid w:val="006321B6"/>
    <w:rsid w:val="0063408C"/>
    <w:rsid w:val="00645A0E"/>
    <w:rsid w:val="00651AF7"/>
    <w:rsid w:val="00652DEE"/>
    <w:rsid w:val="00655223"/>
    <w:rsid w:val="00660D70"/>
    <w:rsid w:val="0066539F"/>
    <w:rsid w:val="00665B20"/>
    <w:rsid w:val="006725AC"/>
    <w:rsid w:val="00676EF0"/>
    <w:rsid w:val="00683F81"/>
    <w:rsid w:val="006858F7"/>
    <w:rsid w:val="006869FD"/>
    <w:rsid w:val="00690833"/>
    <w:rsid w:val="006961DC"/>
    <w:rsid w:val="00697734"/>
    <w:rsid w:val="006A0C83"/>
    <w:rsid w:val="006A3879"/>
    <w:rsid w:val="006A63E4"/>
    <w:rsid w:val="006A6716"/>
    <w:rsid w:val="006B194E"/>
    <w:rsid w:val="006B1AAF"/>
    <w:rsid w:val="006B26A6"/>
    <w:rsid w:val="006C03E3"/>
    <w:rsid w:val="006C15E5"/>
    <w:rsid w:val="006C1604"/>
    <w:rsid w:val="006D1742"/>
    <w:rsid w:val="006D190B"/>
    <w:rsid w:val="006D35D9"/>
    <w:rsid w:val="006D43C7"/>
    <w:rsid w:val="006D58FA"/>
    <w:rsid w:val="006D7ADF"/>
    <w:rsid w:val="006E01AD"/>
    <w:rsid w:val="006E1422"/>
    <w:rsid w:val="006F613B"/>
    <w:rsid w:val="0070466F"/>
    <w:rsid w:val="00705CBE"/>
    <w:rsid w:val="007146BB"/>
    <w:rsid w:val="00715F52"/>
    <w:rsid w:val="007228E3"/>
    <w:rsid w:val="00725654"/>
    <w:rsid w:val="0073380B"/>
    <w:rsid w:val="007351A6"/>
    <w:rsid w:val="00740810"/>
    <w:rsid w:val="00740F9E"/>
    <w:rsid w:val="00745FFC"/>
    <w:rsid w:val="00746770"/>
    <w:rsid w:val="00747B8B"/>
    <w:rsid w:val="0075165D"/>
    <w:rsid w:val="00753C4A"/>
    <w:rsid w:val="007547FA"/>
    <w:rsid w:val="00756EB1"/>
    <w:rsid w:val="00757F18"/>
    <w:rsid w:val="00763DAA"/>
    <w:rsid w:val="007672ED"/>
    <w:rsid w:val="007679A1"/>
    <w:rsid w:val="00771271"/>
    <w:rsid w:val="007735E0"/>
    <w:rsid w:val="00780735"/>
    <w:rsid w:val="00785D63"/>
    <w:rsid w:val="0078727C"/>
    <w:rsid w:val="007937BE"/>
    <w:rsid w:val="007957BB"/>
    <w:rsid w:val="007A3A02"/>
    <w:rsid w:val="007C1681"/>
    <w:rsid w:val="007C3D3A"/>
    <w:rsid w:val="007C43A3"/>
    <w:rsid w:val="007C67FA"/>
    <w:rsid w:val="007D2648"/>
    <w:rsid w:val="007D2C38"/>
    <w:rsid w:val="007D4304"/>
    <w:rsid w:val="007E56B4"/>
    <w:rsid w:val="007E5AC0"/>
    <w:rsid w:val="007F1CA3"/>
    <w:rsid w:val="007F5C27"/>
    <w:rsid w:val="00801541"/>
    <w:rsid w:val="00805509"/>
    <w:rsid w:val="00807AC1"/>
    <w:rsid w:val="008154E6"/>
    <w:rsid w:val="008204DA"/>
    <w:rsid w:val="008217E2"/>
    <w:rsid w:val="00821930"/>
    <w:rsid w:val="00822D59"/>
    <w:rsid w:val="00826AD1"/>
    <w:rsid w:val="00830EC9"/>
    <w:rsid w:val="00832461"/>
    <w:rsid w:val="008341D7"/>
    <w:rsid w:val="00834682"/>
    <w:rsid w:val="008354E7"/>
    <w:rsid w:val="008415FD"/>
    <w:rsid w:val="00842729"/>
    <w:rsid w:val="008443E2"/>
    <w:rsid w:val="00846458"/>
    <w:rsid w:val="008501BB"/>
    <w:rsid w:val="00850389"/>
    <w:rsid w:val="00856D87"/>
    <w:rsid w:val="00860EEA"/>
    <w:rsid w:val="0086113B"/>
    <w:rsid w:val="00862041"/>
    <w:rsid w:val="008763DD"/>
    <w:rsid w:val="008769BF"/>
    <w:rsid w:val="008872A1"/>
    <w:rsid w:val="00892E9A"/>
    <w:rsid w:val="008937AD"/>
    <w:rsid w:val="00895179"/>
    <w:rsid w:val="008A358F"/>
    <w:rsid w:val="008A3631"/>
    <w:rsid w:val="008A662E"/>
    <w:rsid w:val="008A7A0F"/>
    <w:rsid w:val="008B2CB5"/>
    <w:rsid w:val="008C203A"/>
    <w:rsid w:val="008C57EF"/>
    <w:rsid w:val="008C707E"/>
    <w:rsid w:val="008D1886"/>
    <w:rsid w:val="008D31C9"/>
    <w:rsid w:val="008D6A2B"/>
    <w:rsid w:val="008D6D8F"/>
    <w:rsid w:val="008E09C1"/>
    <w:rsid w:val="008E1444"/>
    <w:rsid w:val="008E2601"/>
    <w:rsid w:val="008E6FFC"/>
    <w:rsid w:val="008F2D5A"/>
    <w:rsid w:val="008F4A50"/>
    <w:rsid w:val="0091090F"/>
    <w:rsid w:val="00914FC5"/>
    <w:rsid w:val="0091590C"/>
    <w:rsid w:val="00921543"/>
    <w:rsid w:val="00921C1D"/>
    <w:rsid w:val="00923EC0"/>
    <w:rsid w:val="00944223"/>
    <w:rsid w:val="00946790"/>
    <w:rsid w:val="00956DA7"/>
    <w:rsid w:val="009609F8"/>
    <w:rsid w:val="00961A0D"/>
    <w:rsid w:val="00963005"/>
    <w:rsid w:val="009643FB"/>
    <w:rsid w:val="00964A39"/>
    <w:rsid w:val="009667F1"/>
    <w:rsid w:val="00966F85"/>
    <w:rsid w:val="00967445"/>
    <w:rsid w:val="00967C4A"/>
    <w:rsid w:val="009732A0"/>
    <w:rsid w:val="0097422A"/>
    <w:rsid w:val="00976901"/>
    <w:rsid w:val="00976973"/>
    <w:rsid w:val="0098011C"/>
    <w:rsid w:val="00986615"/>
    <w:rsid w:val="00991057"/>
    <w:rsid w:val="0099381F"/>
    <w:rsid w:val="0099561B"/>
    <w:rsid w:val="009969BA"/>
    <w:rsid w:val="009A6098"/>
    <w:rsid w:val="009A6DF1"/>
    <w:rsid w:val="009A7B15"/>
    <w:rsid w:val="009B6039"/>
    <w:rsid w:val="009C51A7"/>
    <w:rsid w:val="009C5417"/>
    <w:rsid w:val="009C6A0C"/>
    <w:rsid w:val="009D68E7"/>
    <w:rsid w:val="009D6CB1"/>
    <w:rsid w:val="009E2244"/>
    <w:rsid w:val="009E44D3"/>
    <w:rsid w:val="009E729A"/>
    <w:rsid w:val="009E7F0F"/>
    <w:rsid w:val="009F011C"/>
    <w:rsid w:val="009F41DD"/>
    <w:rsid w:val="009F559D"/>
    <w:rsid w:val="00A02904"/>
    <w:rsid w:val="00A02D6F"/>
    <w:rsid w:val="00A1203D"/>
    <w:rsid w:val="00A13EAD"/>
    <w:rsid w:val="00A16E3A"/>
    <w:rsid w:val="00A17A42"/>
    <w:rsid w:val="00A3052B"/>
    <w:rsid w:val="00A32A2A"/>
    <w:rsid w:val="00A33712"/>
    <w:rsid w:val="00A40796"/>
    <w:rsid w:val="00A4117A"/>
    <w:rsid w:val="00A46F07"/>
    <w:rsid w:val="00A47E05"/>
    <w:rsid w:val="00A50E52"/>
    <w:rsid w:val="00A53342"/>
    <w:rsid w:val="00A53ACC"/>
    <w:rsid w:val="00A55D4F"/>
    <w:rsid w:val="00A711F2"/>
    <w:rsid w:val="00A808AB"/>
    <w:rsid w:val="00A82D61"/>
    <w:rsid w:val="00A8429E"/>
    <w:rsid w:val="00A876C4"/>
    <w:rsid w:val="00A92811"/>
    <w:rsid w:val="00AA0224"/>
    <w:rsid w:val="00AA0BBB"/>
    <w:rsid w:val="00AA10FE"/>
    <w:rsid w:val="00AA3907"/>
    <w:rsid w:val="00AA4784"/>
    <w:rsid w:val="00AA6543"/>
    <w:rsid w:val="00AB6191"/>
    <w:rsid w:val="00AB68C5"/>
    <w:rsid w:val="00AB74A0"/>
    <w:rsid w:val="00AC2F07"/>
    <w:rsid w:val="00AC62E9"/>
    <w:rsid w:val="00AD126D"/>
    <w:rsid w:val="00AD20FC"/>
    <w:rsid w:val="00AD373C"/>
    <w:rsid w:val="00AD40E8"/>
    <w:rsid w:val="00AE4F00"/>
    <w:rsid w:val="00AE7797"/>
    <w:rsid w:val="00AF0AED"/>
    <w:rsid w:val="00AF5A4F"/>
    <w:rsid w:val="00AF6A9F"/>
    <w:rsid w:val="00B010F4"/>
    <w:rsid w:val="00B04052"/>
    <w:rsid w:val="00B047D0"/>
    <w:rsid w:val="00B069CD"/>
    <w:rsid w:val="00B07AE4"/>
    <w:rsid w:val="00B16886"/>
    <w:rsid w:val="00B2344F"/>
    <w:rsid w:val="00B23BE0"/>
    <w:rsid w:val="00B252C5"/>
    <w:rsid w:val="00B3449B"/>
    <w:rsid w:val="00B35132"/>
    <w:rsid w:val="00B424AD"/>
    <w:rsid w:val="00B452E6"/>
    <w:rsid w:val="00B458C9"/>
    <w:rsid w:val="00B54ED6"/>
    <w:rsid w:val="00B56134"/>
    <w:rsid w:val="00B57007"/>
    <w:rsid w:val="00B57147"/>
    <w:rsid w:val="00B6424E"/>
    <w:rsid w:val="00B64541"/>
    <w:rsid w:val="00B90DD6"/>
    <w:rsid w:val="00B91224"/>
    <w:rsid w:val="00B92416"/>
    <w:rsid w:val="00B936A5"/>
    <w:rsid w:val="00BA0C23"/>
    <w:rsid w:val="00BA7874"/>
    <w:rsid w:val="00BB50E7"/>
    <w:rsid w:val="00BB68FC"/>
    <w:rsid w:val="00BB74CE"/>
    <w:rsid w:val="00BB7D52"/>
    <w:rsid w:val="00BC2DB9"/>
    <w:rsid w:val="00BC46B8"/>
    <w:rsid w:val="00BC5383"/>
    <w:rsid w:val="00BC650F"/>
    <w:rsid w:val="00BD07A6"/>
    <w:rsid w:val="00BD1CC5"/>
    <w:rsid w:val="00BD2EB0"/>
    <w:rsid w:val="00BD559A"/>
    <w:rsid w:val="00BE1CC9"/>
    <w:rsid w:val="00BE5D28"/>
    <w:rsid w:val="00BE5F24"/>
    <w:rsid w:val="00BE72C4"/>
    <w:rsid w:val="00BE7CF2"/>
    <w:rsid w:val="00BF0BEE"/>
    <w:rsid w:val="00BF46C4"/>
    <w:rsid w:val="00C005EF"/>
    <w:rsid w:val="00C0356D"/>
    <w:rsid w:val="00C06584"/>
    <w:rsid w:val="00C12A53"/>
    <w:rsid w:val="00C13E11"/>
    <w:rsid w:val="00C16619"/>
    <w:rsid w:val="00C21B98"/>
    <w:rsid w:val="00C230A8"/>
    <w:rsid w:val="00C242C0"/>
    <w:rsid w:val="00C25545"/>
    <w:rsid w:val="00C324A9"/>
    <w:rsid w:val="00C32B93"/>
    <w:rsid w:val="00C335C7"/>
    <w:rsid w:val="00C36A2F"/>
    <w:rsid w:val="00C36D67"/>
    <w:rsid w:val="00C513D2"/>
    <w:rsid w:val="00C64E2E"/>
    <w:rsid w:val="00C6778A"/>
    <w:rsid w:val="00C72F6B"/>
    <w:rsid w:val="00C8001C"/>
    <w:rsid w:val="00C80F50"/>
    <w:rsid w:val="00C82AEB"/>
    <w:rsid w:val="00C853A0"/>
    <w:rsid w:val="00C940ED"/>
    <w:rsid w:val="00C94F96"/>
    <w:rsid w:val="00C976BA"/>
    <w:rsid w:val="00CA4A6D"/>
    <w:rsid w:val="00CA6730"/>
    <w:rsid w:val="00CB03DE"/>
    <w:rsid w:val="00CB0C16"/>
    <w:rsid w:val="00CB1DC6"/>
    <w:rsid w:val="00CB3F96"/>
    <w:rsid w:val="00CC125E"/>
    <w:rsid w:val="00CC4CCC"/>
    <w:rsid w:val="00CC4FED"/>
    <w:rsid w:val="00CC7202"/>
    <w:rsid w:val="00CD3DDB"/>
    <w:rsid w:val="00CD4EFE"/>
    <w:rsid w:val="00CD77BD"/>
    <w:rsid w:val="00CE059C"/>
    <w:rsid w:val="00CE240A"/>
    <w:rsid w:val="00CE4FE4"/>
    <w:rsid w:val="00CE7884"/>
    <w:rsid w:val="00CF038A"/>
    <w:rsid w:val="00CF13F3"/>
    <w:rsid w:val="00CF196A"/>
    <w:rsid w:val="00CF69F2"/>
    <w:rsid w:val="00D10407"/>
    <w:rsid w:val="00D11F3D"/>
    <w:rsid w:val="00D1281A"/>
    <w:rsid w:val="00D15D0C"/>
    <w:rsid w:val="00D21E90"/>
    <w:rsid w:val="00D24BBD"/>
    <w:rsid w:val="00D25049"/>
    <w:rsid w:val="00D26262"/>
    <w:rsid w:val="00D26B35"/>
    <w:rsid w:val="00D272C0"/>
    <w:rsid w:val="00D32F92"/>
    <w:rsid w:val="00D347BC"/>
    <w:rsid w:val="00D35BB9"/>
    <w:rsid w:val="00D36CA7"/>
    <w:rsid w:val="00D41DC1"/>
    <w:rsid w:val="00D552B4"/>
    <w:rsid w:val="00D5568E"/>
    <w:rsid w:val="00D6066C"/>
    <w:rsid w:val="00D627E8"/>
    <w:rsid w:val="00D756A5"/>
    <w:rsid w:val="00D872AB"/>
    <w:rsid w:val="00D873C9"/>
    <w:rsid w:val="00D91705"/>
    <w:rsid w:val="00D92152"/>
    <w:rsid w:val="00D93399"/>
    <w:rsid w:val="00D9424E"/>
    <w:rsid w:val="00D967E1"/>
    <w:rsid w:val="00DA2232"/>
    <w:rsid w:val="00DA3FB6"/>
    <w:rsid w:val="00DA7DBB"/>
    <w:rsid w:val="00DB0C4F"/>
    <w:rsid w:val="00DB652D"/>
    <w:rsid w:val="00DC1B1D"/>
    <w:rsid w:val="00DC3341"/>
    <w:rsid w:val="00DE04D9"/>
    <w:rsid w:val="00DE3F89"/>
    <w:rsid w:val="00DE6922"/>
    <w:rsid w:val="00DE7D73"/>
    <w:rsid w:val="00DF10A5"/>
    <w:rsid w:val="00DF2B2A"/>
    <w:rsid w:val="00E005AB"/>
    <w:rsid w:val="00E01488"/>
    <w:rsid w:val="00E054EF"/>
    <w:rsid w:val="00E0566D"/>
    <w:rsid w:val="00E104FC"/>
    <w:rsid w:val="00E154C4"/>
    <w:rsid w:val="00E237F1"/>
    <w:rsid w:val="00E25504"/>
    <w:rsid w:val="00E26A3C"/>
    <w:rsid w:val="00E32443"/>
    <w:rsid w:val="00E332A4"/>
    <w:rsid w:val="00E33D49"/>
    <w:rsid w:val="00E370DC"/>
    <w:rsid w:val="00E37DDA"/>
    <w:rsid w:val="00E41691"/>
    <w:rsid w:val="00E42DC5"/>
    <w:rsid w:val="00E44365"/>
    <w:rsid w:val="00E44F70"/>
    <w:rsid w:val="00E463DE"/>
    <w:rsid w:val="00E5434E"/>
    <w:rsid w:val="00E54378"/>
    <w:rsid w:val="00E55403"/>
    <w:rsid w:val="00E7029D"/>
    <w:rsid w:val="00E826AC"/>
    <w:rsid w:val="00E851EA"/>
    <w:rsid w:val="00E87E74"/>
    <w:rsid w:val="00E91589"/>
    <w:rsid w:val="00E92901"/>
    <w:rsid w:val="00E92903"/>
    <w:rsid w:val="00EA0D59"/>
    <w:rsid w:val="00EA1AC8"/>
    <w:rsid w:val="00EA204D"/>
    <w:rsid w:val="00EA28DB"/>
    <w:rsid w:val="00EA5303"/>
    <w:rsid w:val="00EB1A9A"/>
    <w:rsid w:val="00EB1C4E"/>
    <w:rsid w:val="00EB3681"/>
    <w:rsid w:val="00EC1792"/>
    <w:rsid w:val="00ED2B92"/>
    <w:rsid w:val="00ED2EFC"/>
    <w:rsid w:val="00ED688F"/>
    <w:rsid w:val="00EE2BD1"/>
    <w:rsid w:val="00EE5B38"/>
    <w:rsid w:val="00EE6053"/>
    <w:rsid w:val="00EE67E9"/>
    <w:rsid w:val="00EE79A3"/>
    <w:rsid w:val="00EE7EE9"/>
    <w:rsid w:val="00EF0181"/>
    <w:rsid w:val="00EF4EE2"/>
    <w:rsid w:val="00EF7C2B"/>
    <w:rsid w:val="00F01139"/>
    <w:rsid w:val="00F013C2"/>
    <w:rsid w:val="00F026A9"/>
    <w:rsid w:val="00F03069"/>
    <w:rsid w:val="00F04B2A"/>
    <w:rsid w:val="00F063DE"/>
    <w:rsid w:val="00F147BE"/>
    <w:rsid w:val="00F20438"/>
    <w:rsid w:val="00F2045B"/>
    <w:rsid w:val="00F25BBE"/>
    <w:rsid w:val="00F274DE"/>
    <w:rsid w:val="00F35B80"/>
    <w:rsid w:val="00F40075"/>
    <w:rsid w:val="00F469EC"/>
    <w:rsid w:val="00F507D3"/>
    <w:rsid w:val="00F51AFA"/>
    <w:rsid w:val="00F54E50"/>
    <w:rsid w:val="00F5633A"/>
    <w:rsid w:val="00F57065"/>
    <w:rsid w:val="00F57807"/>
    <w:rsid w:val="00F61DE5"/>
    <w:rsid w:val="00F63CAC"/>
    <w:rsid w:val="00F65601"/>
    <w:rsid w:val="00F75631"/>
    <w:rsid w:val="00F756C1"/>
    <w:rsid w:val="00F7572B"/>
    <w:rsid w:val="00F80373"/>
    <w:rsid w:val="00F8063B"/>
    <w:rsid w:val="00F8473E"/>
    <w:rsid w:val="00F85197"/>
    <w:rsid w:val="00F8785F"/>
    <w:rsid w:val="00F87A05"/>
    <w:rsid w:val="00F87E7A"/>
    <w:rsid w:val="00F9346A"/>
    <w:rsid w:val="00F9568E"/>
    <w:rsid w:val="00FA3D70"/>
    <w:rsid w:val="00FA3E78"/>
    <w:rsid w:val="00FA6915"/>
    <w:rsid w:val="00FA6AA1"/>
    <w:rsid w:val="00FB0296"/>
    <w:rsid w:val="00FB71BE"/>
    <w:rsid w:val="00FC159A"/>
    <w:rsid w:val="00FC50C7"/>
    <w:rsid w:val="00FC5C08"/>
    <w:rsid w:val="00FD2440"/>
    <w:rsid w:val="00FD4C50"/>
    <w:rsid w:val="00FD734E"/>
    <w:rsid w:val="00FD73F0"/>
    <w:rsid w:val="00FD77FD"/>
    <w:rsid w:val="00FD7959"/>
    <w:rsid w:val="00FE00AB"/>
    <w:rsid w:val="00FE0D84"/>
    <w:rsid w:val="00FE26FB"/>
    <w:rsid w:val="00FE3DC9"/>
    <w:rsid w:val="00FF1FD2"/>
    <w:rsid w:val="00FF4872"/>
    <w:rsid w:val="00FF5ED0"/>
    <w:rsid w:val="00FF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A7BE6FD"/>
  <w15:chartTrackingRefBased/>
  <w15:docId w15:val="{D305B6BC-B9C6-4D5F-91E0-22DC1E6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631"/>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D15D0C"/>
    <w:pPr>
      <w:ind w:leftChars="0" w:left="0"/>
      <w:outlineLvl w:val="0"/>
    </w:pPr>
    <w:rPr>
      <w:color w:val="FFFFFF"/>
      <w:szCs w:val="30"/>
      <w:shd w:val="clear" w:color="auto" w:fill="000000" w:themeFill="text1"/>
    </w:rPr>
  </w:style>
  <w:style w:type="paragraph" w:styleId="2">
    <w:name w:val="heading 2"/>
    <w:basedOn w:val="a0"/>
    <w:next w:val="a"/>
    <w:link w:val="20"/>
    <w:uiPriority w:val="9"/>
    <w:unhideWhenUsed/>
    <w:qFormat/>
    <w:rsid w:val="00D15D0C"/>
    <w:pPr>
      <w:ind w:leftChars="50" w:left="127"/>
      <w:outlineLvl w:val="1"/>
    </w:pPr>
    <w:rPr>
      <w:color w:val="FFFFFF"/>
      <w:szCs w:val="30"/>
      <w:shd w:val="clear" w:color="auto" w:fill="000000" w:themeFill="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table" w:styleId="a4">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A2A"/>
    <w:pPr>
      <w:tabs>
        <w:tab w:val="center" w:pos="4252"/>
        <w:tab w:val="right" w:pos="8504"/>
      </w:tabs>
      <w:snapToGrid w:val="0"/>
    </w:pPr>
  </w:style>
  <w:style w:type="character" w:customStyle="1" w:styleId="a6">
    <w:name w:val="ヘッダー (文字)"/>
    <w:link w:val="a5"/>
    <w:uiPriority w:val="99"/>
    <w:rsid w:val="00A32A2A"/>
    <w:rPr>
      <w:rFonts w:ascii="ＭＳ ゴシック" w:eastAsia="ＭＳ ゴシック"/>
      <w:sz w:val="28"/>
    </w:rPr>
  </w:style>
  <w:style w:type="paragraph" w:styleId="a7">
    <w:name w:val="footer"/>
    <w:basedOn w:val="a"/>
    <w:link w:val="a8"/>
    <w:uiPriority w:val="99"/>
    <w:unhideWhenUsed/>
    <w:rsid w:val="00A32A2A"/>
    <w:pPr>
      <w:tabs>
        <w:tab w:val="center" w:pos="4252"/>
        <w:tab w:val="right" w:pos="8504"/>
      </w:tabs>
      <w:snapToGrid w:val="0"/>
    </w:pPr>
  </w:style>
  <w:style w:type="character" w:customStyle="1" w:styleId="a8">
    <w:name w:val="フッター (文字)"/>
    <w:link w:val="a7"/>
    <w:uiPriority w:val="99"/>
    <w:rsid w:val="00A32A2A"/>
    <w:rPr>
      <w:rFonts w:ascii="ＭＳ ゴシック" w:eastAsia="ＭＳ ゴシック"/>
      <w:sz w:val="28"/>
    </w:rPr>
  </w:style>
  <w:style w:type="character" w:styleId="a9">
    <w:name w:val="Hyperlink"/>
    <w:uiPriority w:val="99"/>
    <w:unhideWhenUsed/>
    <w:rsid w:val="001C28F3"/>
    <w:rPr>
      <w:color w:val="0000FF"/>
      <w:u w:val="single"/>
    </w:rPr>
  </w:style>
  <w:style w:type="paragraph" w:styleId="aa">
    <w:name w:val="Balloon Text"/>
    <w:basedOn w:val="a"/>
    <w:link w:val="ab"/>
    <w:uiPriority w:val="99"/>
    <w:semiHidden/>
    <w:unhideWhenUsed/>
    <w:rsid w:val="00D5568E"/>
    <w:rPr>
      <w:rFonts w:ascii="Arial" w:hAnsi="Arial"/>
      <w:sz w:val="18"/>
      <w:szCs w:val="18"/>
    </w:rPr>
  </w:style>
  <w:style w:type="character" w:customStyle="1" w:styleId="ab">
    <w:name w:val="吹き出し (文字)"/>
    <w:link w:val="aa"/>
    <w:uiPriority w:val="99"/>
    <w:semiHidden/>
    <w:rsid w:val="00D5568E"/>
    <w:rPr>
      <w:rFonts w:ascii="Arial" w:eastAsia="ＭＳ ゴシック" w:hAnsi="Arial" w:cs="Times New Roman"/>
      <w:sz w:val="18"/>
      <w:szCs w:val="18"/>
    </w:rPr>
  </w:style>
  <w:style w:type="character" w:styleId="ac">
    <w:name w:val="FollowedHyperlink"/>
    <w:uiPriority w:val="99"/>
    <w:semiHidden/>
    <w:unhideWhenUsed/>
    <w:rsid w:val="00A40796"/>
    <w:rPr>
      <w:color w:val="954F72"/>
      <w:u w:val="single"/>
    </w:rPr>
  </w:style>
  <w:style w:type="paragraph" w:styleId="ad">
    <w:name w:val="Date"/>
    <w:basedOn w:val="a"/>
    <w:next w:val="a"/>
    <w:link w:val="ae"/>
    <w:uiPriority w:val="99"/>
    <w:semiHidden/>
    <w:unhideWhenUsed/>
    <w:rsid w:val="008A7A0F"/>
  </w:style>
  <w:style w:type="character" w:customStyle="1" w:styleId="ae">
    <w:name w:val="日付 (文字)"/>
    <w:basedOn w:val="a1"/>
    <w:link w:val="ad"/>
    <w:uiPriority w:val="99"/>
    <w:semiHidden/>
    <w:rsid w:val="008A7A0F"/>
    <w:rPr>
      <w:rFonts w:ascii="ＭＳ ゴシック" w:eastAsia="ＭＳ ゴシック"/>
      <w:kern w:val="2"/>
      <w:sz w:val="28"/>
      <w:szCs w:val="22"/>
    </w:rPr>
  </w:style>
  <w:style w:type="character" w:styleId="af">
    <w:name w:val="annotation reference"/>
    <w:basedOn w:val="a1"/>
    <w:uiPriority w:val="99"/>
    <w:semiHidden/>
    <w:unhideWhenUsed/>
    <w:rsid w:val="008A7A0F"/>
    <w:rPr>
      <w:sz w:val="18"/>
      <w:szCs w:val="18"/>
    </w:rPr>
  </w:style>
  <w:style w:type="paragraph" w:styleId="af0">
    <w:name w:val="annotation text"/>
    <w:basedOn w:val="a"/>
    <w:link w:val="af1"/>
    <w:uiPriority w:val="99"/>
    <w:unhideWhenUsed/>
    <w:rsid w:val="008A7A0F"/>
    <w:pPr>
      <w:jc w:val="left"/>
    </w:pPr>
  </w:style>
  <w:style w:type="character" w:customStyle="1" w:styleId="af1">
    <w:name w:val="コメント文字列 (文字)"/>
    <w:basedOn w:val="a1"/>
    <w:link w:val="af0"/>
    <w:uiPriority w:val="99"/>
    <w:rsid w:val="008A7A0F"/>
    <w:rPr>
      <w:rFonts w:ascii="ＭＳ ゴシック" w:eastAsia="ＭＳ ゴシック"/>
      <w:kern w:val="2"/>
      <w:sz w:val="28"/>
      <w:szCs w:val="22"/>
    </w:rPr>
  </w:style>
  <w:style w:type="paragraph" w:styleId="af2">
    <w:name w:val="annotation subject"/>
    <w:basedOn w:val="af0"/>
    <w:next w:val="af0"/>
    <w:link w:val="af3"/>
    <w:uiPriority w:val="99"/>
    <w:semiHidden/>
    <w:unhideWhenUsed/>
    <w:rsid w:val="008A7A0F"/>
    <w:rPr>
      <w:b/>
      <w:bCs/>
    </w:rPr>
  </w:style>
  <w:style w:type="character" w:customStyle="1" w:styleId="af3">
    <w:name w:val="コメント内容 (文字)"/>
    <w:basedOn w:val="af1"/>
    <w:link w:val="af2"/>
    <w:uiPriority w:val="99"/>
    <w:semiHidden/>
    <w:rsid w:val="008A7A0F"/>
    <w:rPr>
      <w:rFonts w:ascii="ＭＳ ゴシック" w:eastAsia="ＭＳ ゴシック"/>
      <w:b/>
      <w:bCs/>
      <w:kern w:val="2"/>
      <w:sz w:val="28"/>
      <w:szCs w:val="22"/>
    </w:rPr>
  </w:style>
  <w:style w:type="character" w:customStyle="1" w:styleId="10">
    <w:name w:val="見出し 1 (文字)"/>
    <w:basedOn w:val="a1"/>
    <w:link w:val="1"/>
    <w:uiPriority w:val="9"/>
    <w:rsid w:val="00D15D0C"/>
    <w:rPr>
      <w:rFonts w:ascii="ＭＳ ゴシック" w:eastAsia="ＭＳ ゴシック"/>
      <w:color w:val="FFFFFF"/>
      <w:kern w:val="2"/>
      <w:sz w:val="28"/>
      <w:szCs w:val="30"/>
    </w:rPr>
  </w:style>
  <w:style w:type="character" w:customStyle="1" w:styleId="20">
    <w:name w:val="見出し 2 (文字)"/>
    <w:basedOn w:val="a1"/>
    <w:link w:val="2"/>
    <w:uiPriority w:val="9"/>
    <w:rsid w:val="00D15D0C"/>
    <w:rPr>
      <w:rFonts w:ascii="ＭＳ ゴシック" w:eastAsia="ＭＳ ゴシック"/>
      <w:color w:val="FFFFFF"/>
      <w:kern w:val="2"/>
      <w:sz w:val="28"/>
      <w:szCs w:val="30"/>
    </w:rPr>
  </w:style>
  <w:style w:type="paragraph" w:styleId="af4">
    <w:name w:val="TOC Heading"/>
    <w:basedOn w:val="1"/>
    <w:next w:val="a"/>
    <w:uiPriority w:val="39"/>
    <w:unhideWhenUsed/>
    <w:qFormat/>
    <w:rsid w:val="006B26A6"/>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shd w:val="clear" w:color="auto" w:fill="auto"/>
    </w:rPr>
  </w:style>
  <w:style w:type="paragraph" w:styleId="11">
    <w:name w:val="toc 1"/>
    <w:basedOn w:val="a"/>
    <w:next w:val="a"/>
    <w:autoRedefine/>
    <w:uiPriority w:val="39"/>
    <w:unhideWhenUsed/>
    <w:rsid w:val="006B26A6"/>
  </w:style>
  <w:style w:type="paragraph" w:styleId="21">
    <w:name w:val="toc 2"/>
    <w:basedOn w:val="a"/>
    <w:next w:val="a"/>
    <w:autoRedefine/>
    <w:uiPriority w:val="39"/>
    <w:unhideWhenUsed/>
    <w:rsid w:val="006B26A6"/>
    <w:pPr>
      <w:ind w:leftChars="100" w:left="280"/>
    </w:pPr>
  </w:style>
  <w:style w:type="paragraph" w:customStyle="1" w:styleId="12">
    <w:name w:val="スタイル1"/>
    <w:basedOn w:val="1"/>
    <w:qFormat/>
    <w:rsid w:val="00F9568E"/>
    <w:rPr>
      <w:color w:val="auto"/>
      <w:shd w:val="clear" w:color="auto" w:fill="auto"/>
    </w:rPr>
  </w:style>
  <w:style w:type="paragraph" w:styleId="af5">
    <w:name w:val="Revision"/>
    <w:hidden/>
    <w:uiPriority w:val="99"/>
    <w:semiHidden/>
    <w:rsid w:val="008C707E"/>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46429">
      <w:bodyDiv w:val="1"/>
      <w:marLeft w:val="0"/>
      <w:marRight w:val="0"/>
      <w:marTop w:val="0"/>
      <w:marBottom w:val="0"/>
      <w:divBdr>
        <w:top w:val="none" w:sz="0" w:space="0" w:color="auto"/>
        <w:left w:val="none" w:sz="0" w:space="0" w:color="auto"/>
        <w:bottom w:val="none" w:sz="0" w:space="0" w:color="auto"/>
        <w:right w:val="none" w:sz="0" w:space="0" w:color="auto"/>
      </w:divBdr>
    </w:div>
    <w:div w:id="967203901">
      <w:bodyDiv w:val="1"/>
      <w:marLeft w:val="0"/>
      <w:marRight w:val="0"/>
      <w:marTop w:val="0"/>
      <w:marBottom w:val="0"/>
      <w:divBdr>
        <w:top w:val="none" w:sz="0" w:space="0" w:color="auto"/>
        <w:left w:val="none" w:sz="0" w:space="0" w:color="auto"/>
        <w:bottom w:val="none" w:sz="0" w:space="0" w:color="auto"/>
        <w:right w:val="none" w:sz="0" w:space="0" w:color="auto"/>
      </w:divBdr>
    </w:div>
    <w:div w:id="1019308644">
      <w:bodyDiv w:val="1"/>
      <w:marLeft w:val="0"/>
      <w:marRight w:val="0"/>
      <w:marTop w:val="0"/>
      <w:marBottom w:val="0"/>
      <w:divBdr>
        <w:top w:val="none" w:sz="0" w:space="0" w:color="auto"/>
        <w:left w:val="none" w:sz="0" w:space="0" w:color="auto"/>
        <w:bottom w:val="none" w:sz="0" w:space="0" w:color="auto"/>
        <w:right w:val="none" w:sz="0" w:space="0" w:color="auto"/>
      </w:divBdr>
    </w:div>
    <w:div w:id="1156263148">
      <w:bodyDiv w:val="1"/>
      <w:marLeft w:val="0"/>
      <w:marRight w:val="0"/>
      <w:marTop w:val="0"/>
      <w:marBottom w:val="0"/>
      <w:divBdr>
        <w:top w:val="none" w:sz="0" w:space="0" w:color="auto"/>
        <w:left w:val="none" w:sz="0" w:space="0" w:color="auto"/>
        <w:bottom w:val="none" w:sz="0" w:space="0" w:color="auto"/>
        <w:right w:val="none" w:sz="0" w:space="0" w:color="auto"/>
      </w:divBdr>
    </w:div>
    <w:div w:id="1319186690">
      <w:bodyDiv w:val="1"/>
      <w:marLeft w:val="0"/>
      <w:marRight w:val="0"/>
      <w:marTop w:val="0"/>
      <w:marBottom w:val="0"/>
      <w:divBdr>
        <w:top w:val="none" w:sz="0" w:space="0" w:color="auto"/>
        <w:left w:val="none" w:sz="0" w:space="0" w:color="auto"/>
        <w:bottom w:val="none" w:sz="0" w:space="0" w:color="auto"/>
        <w:right w:val="none" w:sz="0" w:space="0" w:color="auto"/>
      </w:divBdr>
    </w:div>
    <w:div w:id="1365788068">
      <w:bodyDiv w:val="1"/>
      <w:marLeft w:val="0"/>
      <w:marRight w:val="0"/>
      <w:marTop w:val="0"/>
      <w:marBottom w:val="0"/>
      <w:divBdr>
        <w:top w:val="none" w:sz="0" w:space="0" w:color="auto"/>
        <w:left w:val="none" w:sz="0" w:space="0" w:color="auto"/>
        <w:bottom w:val="none" w:sz="0" w:space="0" w:color="auto"/>
        <w:right w:val="none" w:sz="0" w:space="0" w:color="auto"/>
      </w:divBdr>
    </w:div>
    <w:div w:id="1388186072">
      <w:bodyDiv w:val="1"/>
      <w:marLeft w:val="0"/>
      <w:marRight w:val="0"/>
      <w:marTop w:val="0"/>
      <w:marBottom w:val="0"/>
      <w:divBdr>
        <w:top w:val="none" w:sz="0" w:space="0" w:color="auto"/>
        <w:left w:val="none" w:sz="0" w:space="0" w:color="auto"/>
        <w:bottom w:val="none" w:sz="0" w:space="0" w:color="auto"/>
        <w:right w:val="none" w:sz="0" w:space="0" w:color="auto"/>
      </w:divBdr>
    </w:div>
    <w:div w:id="1412503985">
      <w:bodyDiv w:val="1"/>
      <w:marLeft w:val="0"/>
      <w:marRight w:val="0"/>
      <w:marTop w:val="0"/>
      <w:marBottom w:val="0"/>
      <w:divBdr>
        <w:top w:val="none" w:sz="0" w:space="0" w:color="auto"/>
        <w:left w:val="none" w:sz="0" w:space="0" w:color="auto"/>
        <w:bottom w:val="none" w:sz="0" w:space="0" w:color="auto"/>
        <w:right w:val="none" w:sz="0" w:space="0" w:color="auto"/>
      </w:divBdr>
    </w:div>
    <w:div w:id="18867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lit.go.jp/river/bousai/main/saigai/jouhou/jieisuibou/index.html" TargetMode="External"/><Relationship Id="rId13" Type="http://schemas.openxmlformats.org/officeDocument/2006/relationships/hyperlink" Target="http://suiboumap.gsi.go.jp/" TargetMode="External"/><Relationship Id="rId18" Type="http://schemas.openxmlformats.org/officeDocument/2006/relationships/image" Target="media/image2.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www.jma.go.jp/jp/choi/" TargetMode="External"/><Relationship Id="rId25" Type="http://schemas.openxmlformats.org/officeDocument/2006/relationships/hyperlink" Target="http://suiboumap.gsi.go.j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ma.go.jp/jma/kishou/know/kijun/index.html" TargetMode="External"/><Relationship Id="rId20" Type="http://schemas.openxmlformats.org/officeDocument/2006/relationships/hyperlink" Target="http://www.mlit.go.jp/river/shishin_guideline/bousai/chikagai_system/index.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ver.go.jp/"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iboumap.gsi.go.jp/" TargetMode="External"/><Relationship Id="rId23" Type="http://schemas.openxmlformats.org/officeDocument/2006/relationships/image" Target="media/image5.png"/><Relationship Id="rId28" Type="http://schemas.openxmlformats.org/officeDocument/2006/relationships/image" Target="media/image9.emf"/><Relationship Id="rId10" Type="http://schemas.openxmlformats.org/officeDocument/2006/relationships/hyperlink" Target="http://www.jma.go.jp/jma/kishou/know/kijun/index.html" TargetMode="External"/><Relationship Id="rId19" Type="http://schemas.openxmlformats.org/officeDocument/2006/relationships/hyperlink" Target="http://www.mlit.go.jp/river/shishin_guideline/bousai/saigai/tisiki/sinsui_tebiki/"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iboumap.gsi.go.jp/" TargetMode="External"/><Relationship Id="rId14" Type="http://schemas.openxmlformats.org/officeDocument/2006/relationships/hyperlink" Target="http://www.jma.go.jp/jma/kishou/know/kijun/index.html" TargetMode="Externa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ＭＳ ゴシック">
      <a:majorFont>
        <a:latin typeface="ＭＳ ゴシック"/>
        <a:ea typeface="ＭＳ ゴシック"/>
        <a:cs typeface=""/>
      </a:majorFont>
      <a:minorFont>
        <a:latin typeface="ＭＳ ゴシック"/>
        <a:ea typeface="ＭＳ 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C4527-ABBB-49F3-A809-6567D6653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44</Pages>
  <Words>3728</Words>
  <Characters>21251</Characters>
  <Application>Microsoft Office Word</Application>
  <DocSecurity>0</DocSecurity>
  <Lines>177</Lines>
  <Paragraphs>49</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24930</CharactersWithSpaces>
  <SharedDoc>false</SharedDoc>
  <HLinks>
    <vt:vector size="48" baseType="variant">
      <vt:variant>
        <vt:i4>196615</vt:i4>
      </vt:variant>
      <vt:variant>
        <vt:i4>21</vt:i4>
      </vt:variant>
      <vt:variant>
        <vt:i4>0</vt:i4>
      </vt:variant>
      <vt:variant>
        <vt:i4>5</vt:i4>
      </vt:variant>
      <vt:variant>
        <vt:lpwstr>http://www.mlit.go.jp/river/shishin_guideline/bousai/saigai/tisiki/sinsui_tebiki/</vt:lpwstr>
      </vt:variant>
      <vt:variant>
        <vt:lpwstr/>
      </vt:variant>
      <vt:variant>
        <vt:i4>6094917</vt:i4>
      </vt:variant>
      <vt:variant>
        <vt:i4>18</vt:i4>
      </vt:variant>
      <vt:variant>
        <vt:i4>0</vt:i4>
      </vt:variant>
      <vt:variant>
        <vt:i4>5</vt:i4>
      </vt:variant>
      <vt:variant>
        <vt:lpwstr>http://www.jma.go.jp/jp/choi/</vt:lpwstr>
      </vt:variant>
      <vt:variant>
        <vt:lpwstr/>
      </vt:variant>
      <vt:variant>
        <vt:i4>4980806</vt:i4>
      </vt:variant>
      <vt:variant>
        <vt:i4>15</vt:i4>
      </vt:variant>
      <vt:variant>
        <vt:i4>0</vt:i4>
      </vt:variant>
      <vt:variant>
        <vt:i4>5</vt:i4>
      </vt:variant>
      <vt:variant>
        <vt:lpwstr>http://www.jma.go.jp/jma/kishou/know/kijun/index.html</vt:lpwstr>
      </vt:variant>
      <vt:variant>
        <vt:lpwstr/>
      </vt:variant>
      <vt:variant>
        <vt:i4>4980806</vt:i4>
      </vt:variant>
      <vt:variant>
        <vt:i4>12</vt:i4>
      </vt:variant>
      <vt:variant>
        <vt:i4>0</vt:i4>
      </vt:variant>
      <vt:variant>
        <vt:i4>5</vt:i4>
      </vt:variant>
      <vt:variant>
        <vt:lpwstr>http://www.jma.go.jp/jma/kishou/know/kijun/index.html</vt:lpwstr>
      </vt:variant>
      <vt:variant>
        <vt:lpwstr/>
      </vt:variant>
      <vt:variant>
        <vt:i4>7602300</vt:i4>
      </vt:variant>
      <vt:variant>
        <vt:i4>9</vt:i4>
      </vt:variant>
      <vt:variant>
        <vt:i4>0</vt:i4>
      </vt:variant>
      <vt:variant>
        <vt:i4>5</vt:i4>
      </vt:variant>
      <vt:variant>
        <vt:lpwstr>http://suiboumap.gsi.go.jp/</vt:lpwstr>
      </vt:variant>
      <vt:variant>
        <vt:lpwstr/>
      </vt:variant>
      <vt:variant>
        <vt:i4>6553719</vt:i4>
      </vt:variant>
      <vt:variant>
        <vt:i4>6</vt:i4>
      </vt:variant>
      <vt:variant>
        <vt:i4>0</vt:i4>
      </vt:variant>
      <vt:variant>
        <vt:i4>5</vt:i4>
      </vt:variant>
      <vt:variant>
        <vt:lpwstr>http://www.river.go.jp/</vt:lpwstr>
      </vt:variant>
      <vt:variant>
        <vt:lpwstr/>
      </vt:variant>
      <vt:variant>
        <vt:i4>4980806</vt:i4>
      </vt:variant>
      <vt:variant>
        <vt:i4>3</vt:i4>
      </vt:variant>
      <vt:variant>
        <vt:i4>0</vt:i4>
      </vt:variant>
      <vt:variant>
        <vt:i4>5</vt:i4>
      </vt:variant>
      <vt:variant>
        <vt:lpwstr>http://www.jma.go.jp/jma/kishou/know/kijun/index.html</vt:lpwstr>
      </vt:variant>
      <vt:variant>
        <vt:lpwstr/>
      </vt:variant>
      <vt:variant>
        <vt:i4>7602300</vt:i4>
      </vt:variant>
      <vt:variant>
        <vt:i4>0</vt:i4>
      </vt:variant>
      <vt:variant>
        <vt:i4>0</vt:i4>
      </vt:variant>
      <vt:variant>
        <vt:i4>5</vt:i4>
      </vt:variant>
      <vt:variant>
        <vt:lpwstr>http://suiboumap.gsi.go.jp/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dc:description/>
  <cp:lastModifiedBy>Administrator</cp:lastModifiedBy>
  <cp:revision>6</cp:revision>
  <cp:lastPrinted>2017-01-25T04:12:00Z</cp:lastPrinted>
  <dcterms:created xsi:type="dcterms:W3CDTF">2021-08-02T11:05:00Z</dcterms:created>
  <dcterms:modified xsi:type="dcterms:W3CDTF">2021-10-13T08:28:00Z</dcterms:modified>
</cp:coreProperties>
</file>