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ajorEastAsia" w:eastAsiaTheme="majorEastAsia" w:hAnsiTheme="majorEastAsia"/>
          <w:sz w:val="24"/>
        </w:rPr>
      </w:pPr>
    </w:p>
    <w:p>
      <w:pPr>
        <w:rPr>
          <w:rFonts w:asciiTheme="majorEastAsia" w:eastAsiaTheme="majorEastAsia" w:hAnsiTheme="majorEastAsia"/>
          <w:sz w:val="24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  <w:lang w:eastAsia="zh-CN"/>
        </w:rPr>
        <w:t>後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援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事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業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中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止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36"/>
          <w:szCs w:val="36"/>
          <w:lang w:eastAsia="zh-CN"/>
        </w:rPr>
        <w:t>届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jc w:val="righ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　　　　年　　　月　　　日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姫　路　市　長　様　 </w:t>
      </w: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485"/>
      </w:tblGrid>
      <w:tr>
        <w:trPr>
          <w:trHeight w:hRule="exact" w:val="567"/>
        </w:trPr>
        <w:tc>
          <w:tcPr>
            <w:tcW w:w="426" w:type="dxa"/>
            <w:vMerge w:val="restart"/>
            <w:textDirection w:val="tbRlV"/>
          </w:tcPr>
          <w:p>
            <w:pPr>
              <w:ind w:leftChars="54"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pacing w:val="102"/>
                <w:kern w:val="0"/>
                <w:sz w:val="22"/>
                <w:fitText w:val="1067" w:id="1673204738"/>
              </w:rPr>
              <w:t>申請</w:t>
            </w:r>
            <w:r>
              <w:rPr>
                <w:rFonts w:asciiTheme="minorEastAsia" w:hAnsiTheme="minorEastAsia" w:hint="eastAsia"/>
                <w:kern w:val="0"/>
                <w:sz w:val="22"/>
                <w:fitText w:val="1067" w:id="1673204738"/>
              </w:rPr>
              <w:t>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所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</w:tc>
      </w:tr>
      <w:tr>
        <w:trPr>
          <w:trHeight w:hRule="exact" w:val="567"/>
        </w:trPr>
        <w:tc>
          <w:tcPr>
            <w:tcW w:w="426" w:type="dxa"/>
            <w:vMerge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hRule="exact" w:val="567"/>
        </w:trPr>
        <w:tc>
          <w:tcPr>
            <w:tcW w:w="426" w:type="dxa"/>
            <w:vMerge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Chars="1300" w:firstLine="3120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  年　　　月　　日付で後援承認を受けた事業について、下記のとおり事業を中止したいので届け出ます。</w:t>
      </w:r>
    </w:p>
    <w:p>
      <w:pPr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記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１　事 業 名　　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２　承認番号　　</w:t>
      </w:r>
      <w:r>
        <w:rPr>
          <w:rFonts w:ascii="ＭＳ 明朝" w:hAnsi="ＭＳ 明朝" w:hint="eastAsia"/>
          <w:sz w:val="24"/>
          <w:szCs w:val="24"/>
        </w:rPr>
        <w:t>姫路市指令　姫観後第　　　　　　号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  <w:bookmarkStart w:id="0" w:name="_GoBack"/>
      <w:bookmarkEnd w:id="0"/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３　</w:t>
      </w:r>
      <w:r>
        <w:rPr>
          <w:rFonts w:asciiTheme="minorEastAsia" w:hAnsiTheme="minorEastAsia" w:hint="eastAsia"/>
          <w:sz w:val="24"/>
        </w:rPr>
        <w:t>中止理由</w:t>
      </w:r>
      <w:r>
        <w:rPr>
          <w:rFonts w:asciiTheme="minorEastAsia" w:hAnsiTheme="minorEastAsia" w:hint="eastAsia"/>
          <w:sz w:val="24"/>
          <w:lang w:eastAsia="zh-CN"/>
        </w:rPr>
        <w:t xml:space="preserve">　 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>
      <w:pPr>
        <w:wordWrap w:val="0"/>
        <w:ind w:right="540"/>
        <w:jc w:val="righ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  <w:lang w:eastAsia="zh-CN"/>
        </w:rPr>
        <w:t xml:space="preserve"> </w:t>
      </w:r>
    </w:p>
    <w:p>
      <w:pPr>
        <w:wordWrap w:val="0"/>
        <w:ind w:right="540"/>
        <w:jc w:val="right"/>
        <w:rPr>
          <w:rFonts w:asciiTheme="minorEastAsia" w:hAnsiTheme="minorEastAsia"/>
          <w:b/>
          <w:sz w:val="40"/>
          <w:szCs w:val="40"/>
        </w:rPr>
      </w:pPr>
    </w:p>
    <w:sectPr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szCs w:val="21"/>
      </w:rPr>
    </w:pPr>
    <w:r>
      <w:rPr>
        <w:rFonts w:hint="eastAsia"/>
        <w:szCs w:val="21"/>
      </w:rPr>
      <w:t>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B95F4A5-3EF1-44ED-84A1-98D8E2B4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安室　暁</cp:lastModifiedBy>
  <cp:revision>39</cp:revision>
  <cp:lastPrinted>2019-04-01T01:24:00Z</cp:lastPrinted>
  <dcterms:created xsi:type="dcterms:W3CDTF">2017-07-08T16:28:00Z</dcterms:created>
  <dcterms:modified xsi:type="dcterms:W3CDTF">2021-04-12T05:22:00Z</dcterms:modified>
</cp:coreProperties>
</file>