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26" w:rsidRPr="00B95655" w:rsidRDefault="00C70725">
      <w:pPr>
        <w:ind w:firstLineChars="100" w:firstLine="281"/>
        <w:jc w:val="center"/>
        <w:rPr>
          <w:rFonts w:ascii="ＭＳ 明朝" w:hAnsi="ＭＳ 明朝"/>
          <w:b/>
          <w:color w:val="000000"/>
          <w:sz w:val="28"/>
          <w:szCs w:val="28"/>
        </w:rPr>
      </w:pPr>
      <w:r w:rsidRPr="00B95655">
        <w:rPr>
          <w:rFonts w:ascii="ＭＳ 明朝" w:hAnsi="ＭＳ 明朝" w:hint="eastAsia"/>
          <w:b/>
          <w:color w:val="000000"/>
          <w:sz w:val="28"/>
          <w:szCs w:val="28"/>
        </w:rPr>
        <w:t>有料老人ホーム管理規程</w:t>
      </w:r>
      <w:r w:rsidR="00F05DB4" w:rsidRPr="00B95655">
        <w:rPr>
          <w:rFonts w:ascii="ＭＳ 明朝" w:hAnsi="ＭＳ 明朝" w:hint="eastAsia"/>
          <w:b/>
          <w:color w:val="000000"/>
          <w:sz w:val="28"/>
          <w:szCs w:val="28"/>
        </w:rPr>
        <w:t>の</w:t>
      </w:r>
      <w:r w:rsidR="00DE1D56">
        <w:rPr>
          <w:rFonts w:ascii="ＭＳ 明朝" w:hAnsi="ＭＳ 明朝" w:hint="eastAsia"/>
          <w:b/>
          <w:color w:val="000000"/>
          <w:sz w:val="28"/>
          <w:szCs w:val="28"/>
        </w:rPr>
        <w:t>作成例</w:t>
      </w:r>
    </w:p>
    <w:p w:rsidR="009C1DB3" w:rsidRDefault="00F05DB4" w:rsidP="00DE1D56">
      <w:pPr>
        <w:ind w:firstLineChars="100" w:firstLine="210"/>
        <w:rPr>
          <w:rFonts w:ascii="ＭＳ 明朝" w:hAnsi="ＭＳ 明朝"/>
          <w:color w:val="000000"/>
          <w:szCs w:val="21"/>
        </w:rPr>
      </w:pPr>
      <w:r w:rsidRPr="00B95655">
        <w:rPr>
          <w:rFonts w:ascii="ＭＳ 明朝" w:hAnsi="ＭＳ 明朝" w:hint="eastAsia"/>
          <w:color w:val="000000"/>
          <w:szCs w:val="21"/>
        </w:rPr>
        <w:t>この</w:t>
      </w:r>
      <w:r w:rsidR="00C70725" w:rsidRPr="00B95655">
        <w:rPr>
          <w:rFonts w:ascii="ＭＳ 明朝" w:hAnsi="ＭＳ 明朝" w:hint="eastAsia"/>
          <w:color w:val="000000"/>
          <w:szCs w:val="21"/>
        </w:rPr>
        <w:t>管理</w:t>
      </w:r>
      <w:r w:rsidRPr="00B95655">
        <w:rPr>
          <w:rFonts w:ascii="ＭＳ 明朝" w:hAnsi="ＭＳ 明朝" w:hint="eastAsia"/>
          <w:color w:val="000000"/>
          <w:szCs w:val="21"/>
        </w:rPr>
        <w:t>規程</w:t>
      </w:r>
      <w:r w:rsidR="00C70725" w:rsidRPr="00B95655">
        <w:rPr>
          <w:rFonts w:ascii="ＭＳ 明朝" w:hAnsi="ＭＳ 明朝" w:hint="eastAsia"/>
          <w:color w:val="000000"/>
          <w:szCs w:val="21"/>
        </w:rPr>
        <w:t>はあくまで参考例</w:t>
      </w:r>
      <w:r w:rsidRPr="00B95655">
        <w:rPr>
          <w:rFonts w:ascii="ＭＳ 明朝" w:hAnsi="ＭＳ 明朝" w:hint="eastAsia"/>
          <w:color w:val="000000"/>
          <w:szCs w:val="21"/>
        </w:rPr>
        <w:t>であり、各項目の記載の方法・内容は、</w:t>
      </w:r>
      <w:r w:rsidR="00C70725" w:rsidRPr="00B95655">
        <w:rPr>
          <w:rFonts w:ascii="ＭＳ 明朝" w:hAnsi="ＭＳ 明朝" w:hint="eastAsia"/>
          <w:color w:val="000000"/>
          <w:szCs w:val="21"/>
        </w:rPr>
        <w:t>有料老人ホーム</w:t>
      </w:r>
      <w:r w:rsidR="00870EA4">
        <w:rPr>
          <w:rFonts w:ascii="ＭＳ 明朝" w:hAnsi="ＭＳ 明朝" w:hint="eastAsia"/>
          <w:color w:val="000000"/>
          <w:szCs w:val="21"/>
        </w:rPr>
        <w:t>の実情に応じて</w:t>
      </w:r>
      <w:r w:rsidR="00DE1D56">
        <w:rPr>
          <w:rFonts w:ascii="ＭＳ 明朝" w:hAnsi="ＭＳ 明朝" w:hint="eastAsia"/>
          <w:color w:val="000000"/>
          <w:szCs w:val="21"/>
        </w:rPr>
        <w:t>作成</w:t>
      </w:r>
      <w:r w:rsidRPr="00B95655">
        <w:rPr>
          <w:rFonts w:ascii="ＭＳ 明朝" w:hAnsi="ＭＳ 明朝" w:hint="eastAsia"/>
          <w:color w:val="000000"/>
          <w:szCs w:val="21"/>
        </w:rPr>
        <w:t>してください。</w:t>
      </w:r>
    </w:p>
    <w:p w:rsidR="00DE1D56" w:rsidRDefault="00DE1D56" w:rsidP="00DE1D56">
      <w:pPr>
        <w:ind w:firstLineChars="100" w:firstLine="210"/>
        <w:rPr>
          <w:rFonts w:ascii="ＭＳ 明朝" w:hAnsi="ＭＳ 明朝"/>
          <w:color w:val="000000"/>
          <w:szCs w:val="21"/>
        </w:rPr>
      </w:pPr>
    </w:p>
    <w:p w:rsidR="00DE1D56" w:rsidRDefault="00DE1D56" w:rsidP="00DE1D56">
      <w:pPr>
        <w:ind w:firstLineChars="100" w:firstLine="210"/>
        <w:jc w:val="center"/>
        <w:rPr>
          <w:rFonts w:ascii="ＭＳ 明朝" w:hAnsi="ＭＳ 明朝" w:hint="eastAsia"/>
          <w:color w:val="000000"/>
          <w:szCs w:val="21"/>
        </w:rPr>
      </w:pPr>
      <w:r>
        <w:rPr>
          <w:rFonts w:ascii="ＭＳ 明朝" w:hAnsi="ＭＳ 明朝" w:hint="eastAsia"/>
          <w:color w:val="000000"/>
          <w:szCs w:val="21"/>
        </w:rPr>
        <w:t>～～～～～～～～～～～～～～～～～～～以下、作成例～～～～～～～～～～～～～～～～～～～～</w:t>
      </w:r>
    </w:p>
    <w:p w:rsidR="00DE1D56" w:rsidRPr="00B95655" w:rsidRDefault="00DE1D56" w:rsidP="00DE1D56">
      <w:pPr>
        <w:ind w:firstLineChars="100" w:firstLine="210"/>
        <w:rPr>
          <w:rFonts w:ascii="ＭＳ 明朝" w:hAnsi="ＭＳ 明朝" w:hint="eastAsia"/>
          <w:color w:val="000000"/>
          <w:szCs w:val="21"/>
        </w:rPr>
      </w:pPr>
    </w:p>
    <w:p w:rsidR="00DE1D56" w:rsidRPr="00DE1D56" w:rsidRDefault="00DE1D56" w:rsidP="00DE1D56">
      <w:pPr>
        <w:jc w:val="center"/>
        <w:rPr>
          <w:rFonts w:ascii="ＭＳ 明朝" w:hAnsi="ＭＳ 明朝" w:hint="eastAsia"/>
          <w:color w:val="000000" w:themeColor="text1"/>
          <w:sz w:val="28"/>
          <w:szCs w:val="21"/>
        </w:rPr>
      </w:pPr>
      <w:r w:rsidRPr="00DE1D56">
        <w:rPr>
          <w:rFonts w:ascii="ＭＳ 明朝" w:hAnsi="ＭＳ 明朝" w:hint="eastAsia"/>
          <w:color w:val="000000"/>
          <w:sz w:val="28"/>
          <w:szCs w:val="21"/>
        </w:rPr>
        <w:t>住宅型有料</w:t>
      </w:r>
      <w:r w:rsidRPr="00DE1D56">
        <w:rPr>
          <w:rFonts w:ascii="ＭＳ 明朝" w:hAnsi="ＭＳ 明朝" w:hint="eastAsia"/>
          <w:color w:val="000000" w:themeColor="text1"/>
          <w:sz w:val="28"/>
          <w:szCs w:val="21"/>
        </w:rPr>
        <w:t>老人ホーム△△△　管理規程</w:t>
      </w:r>
    </w:p>
    <w:p w:rsidR="00DE1D56" w:rsidRPr="00DE1D56" w:rsidRDefault="00DE1D56" w:rsidP="00DE1D56">
      <w:pPr>
        <w:rPr>
          <w:rFonts w:ascii="ＭＳ 明朝" w:hAnsi="ＭＳ 明朝"/>
          <w:color w:val="000000" w:themeColor="text1"/>
          <w:szCs w:val="21"/>
        </w:rPr>
      </w:pPr>
    </w:p>
    <w:p w:rsidR="00DE1D56" w:rsidRPr="00DE1D56" w:rsidRDefault="00DE1D56" w:rsidP="00DE1D56">
      <w:pPr>
        <w:rPr>
          <w:rFonts w:ascii="ＭＳ 明朝" w:hAnsi="ＭＳ 明朝"/>
          <w:color w:val="000000" w:themeColor="text1"/>
          <w:szCs w:val="21"/>
        </w:rPr>
      </w:pPr>
      <w:r w:rsidRPr="00DE1D56">
        <w:rPr>
          <w:rFonts w:ascii="ＭＳ 明朝" w:hAnsi="ＭＳ 明朝" w:hint="eastAsia"/>
          <w:color w:val="000000" w:themeColor="text1"/>
          <w:szCs w:val="21"/>
        </w:rPr>
        <w:t>（事業の目的）</w:t>
      </w:r>
    </w:p>
    <w:p w:rsidR="00DE1D56" w:rsidRPr="00DE1D56" w:rsidRDefault="00DE1D56" w:rsidP="00DE1D56">
      <w:pPr>
        <w:ind w:left="178" w:hangingChars="85" w:hanging="178"/>
        <w:rPr>
          <w:rFonts w:ascii="ＭＳ 明朝" w:hAnsi="ＭＳ 明朝"/>
          <w:color w:val="000000" w:themeColor="text1"/>
          <w:szCs w:val="21"/>
        </w:rPr>
      </w:pPr>
      <w:r w:rsidRPr="00DE1D56">
        <w:rPr>
          <w:rFonts w:ascii="ＭＳ 明朝" w:hAnsi="ＭＳ 明朝" w:hint="eastAsia"/>
          <w:color w:val="000000" w:themeColor="text1"/>
          <w:szCs w:val="21"/>
        </w:rPr>
        <w:t>第１条　この規程は、姫路市有料老人ホーム設置運営指導指針（以下「指針」という。）の規定に基づき、株式会社＊＊＊が設置する住宅型有料老人ホーム△△△（以下「ホーム」という。）の管理、運営及び利用に関する事項を定める。</w:t>
      </w:r>
    </w:p>
    <w:p w:rsidR="00DE1D56" w:rsidRPr="00DE1D56" w:rsidRDefault="00DE1D56" w:rsidP="00DE1D56">
      <w:pPr>
        <w:ind w:left="178" w:hangingChars="85" w:hanging="178"/>
        <w:rPr>
          <w:rFonts w:ascii="ＭＳ 明朝" w:hAnsi="ＭＳ 明朝"/>
          <w:color w:val="000000" w:themeColor="text1"/>
          <w:szCs w:val="21"/>
        </w:rPr>
      </w:pPr>
      <w:r w:rsidRPr="00DE1D56">
        <w:rPr>
          <w:rFonts w:ascii="ＭＳ 明朝" w:hAnsi="ＭＳ 明朝" w:hint="eastAsia"/>
          <w:color w:val="000000" w:themeColor="text1"/>
          <w:szCs w:val="21"/>
        </w:rPr>
        <w:t>２　ホームの管理及び運営は、入居者、同居者及び来訪者（以下「入居者等」という。）が快適で、心身ともに充実、安定した生活を営むことに資するとともに、ホームの良好な生活環境を確保することを目的とする。</w:t>
      </w:r>
    </w:p>
    <w:p w:rsidR="00DE1D56" w:rsidRPr="00DE1D56" w:rsidRDefault="00DE1D56" w:rsidP="00DE1D56">
      <w:pPr>
        <w:rPr>
          <w:rFonts w:ascii="ＭＳ 明朝" w:hAnsi="ＭＳ 明朝"/>
          <w:color w:val="000000" w:themeColor="text1"/>
          <w:szCs w:val="21"/>
        </w:rPr>
      </w:pPr>
    </w:p>
    <w:p w:rsidR="00DE1D56" w:rsidRPr="00DE1D56" w:rsidRDefault="00DE1D56" w:rsidP="00DE1D56">
      <w:pPr>
        <w:rPr>
          <w:rFonts w:ascii="ＭＳ 明朝" w:hAnsi="ＭＳ 明朝"/>
          <w:color w:val="000000" w:themeColor="text1"/>
          <w:szCs w:val="21"/>
        </w:rPr>
      </w:pPr>
      <w:r w:rsidRPr="00DE1D56">
        <w:rPr>
          <w:rFonts w:ascii="ＭＳ 明朝" w:hAnsi="ＭＳ 明朝" w:hint="eastAsia"/>
          <w:color w:val="000000" w:themeColor="text1"/>
          <w:szCs w:val="21"/>
        </w:rPr>
        <w:t>（運営の方針及び遵守すべき義務）</w:t>
      </w:r>
    </w:p>
    <w:p w:rsidR="00DE1D56" w:rsidRPr="00DE1D56" w:rsidRDefault="00DE1D56" w:rsidP="00DE1D56">
      <w:pPr>
        <w:ind w:left="178" w:hangingChars="85" w:hanging="178"/>
        <w:rPr>
          <w:rFonts w:ascii="ＭＳ 明朝" w:hAnsi="ＭＳ 明朝"/>
          <w:color w:val="000000" w:themeColor="text1"/>
          <w:szCs w:val="21"/>
        </w:rPr>
      </w:pPr>
      <w:r w:rsidRPr="00DE1D56">
        <w:rPr>
          <w:rFonts w:ascii="ＭＳ 明朝" w:hAnsi="ＭＳ 明朝" w:hint="eastAsia"/>
          <w:color w:val="000000" w:themeColor="text1"/>
          <w:szCs w:val="21"/>
        </w:rPr>
        <w:t>第２条　ホームは、有料老人ホーム入居契約書（以下「入居契約書」という。）及び本規程並びに指針に従ってホームの管理運営を行い、良好な環境の保持に努めるとともに、入居者に対する各種サービスを提供するものとする。</w:t>
      </w:r>
    </w:p>
    <w:p w:rsidR="00DE1D56" w:rsidRPr="00DE1D56" w:rsidRDefault="00DE1D56" w:rsidP="00DE1D56">
      <w:pPr>
        <w:ind w:left="178" w:hangingChars="85" w:hanging="178"/>
        <w:rPr>
          <w:rFonts w:ascii="ＭＳ 明朝" w:hAnsi="ＭＳ 明朝"/>
          <w:color w:val="000000" w:themeColor="text1"/>
          <w:szCs w:val="21"/>
        </w:rPr>
      </w:pPr>
      <w:r w:rsidRPr="00DE1D56">
        <w:rPr>
          <w:rFonts w:ascii="ＭＳ 明朝" w:hAnsi="ＭＳ 明朝" w:hint="eastAsia"/>
          <w:color w:val="000000" w:themeColor="text1"/>
          <w:szCs w:val="21"/>
        </w:rPr>
        <w:t>２　入居者等は、この規程及び入居契約書に記載の事項を遵守し、良好な環境の保持に努めるものとする。</w:t>
      </w:r>
    </w:p>
    <w:p w:rsidR="00DE1D56" w:rsidRPr="00DE1D56" w:rsidRDefault="00DE1D56" w:rsidP="00DE1D56">
      <w:pPr>
        <w:rPr>
          <w:rFonts w:ascii="ＭＳ 明朝" w:hAnsi="ＭＳ 明朝"/>
          <w:color w:val="000000" w:themeColor="text1"/>
          <w:szCs w:val="21"/>
        </w:rPr>
      </w:pPr>
    </w:p>
    <w:p w:rsidR="00DE1D56" w:rsidRPr="00DE1D56" w:rsidRDefault="00DE1D56" w:rsidP="00DE1D56">
      <w:pPr>
        <w:rPr>
          <w:rFonts w:ascii="ＭＳ 明朝" w:hAnsi="ＭＳ 明朝"/>
          <w:color w:val="000000" w:themeColor="text1"/>
          <w:szCs w:val="21"/>
        </w:rPr>
      </w:pPr>
      <w:r w:rsidRPr="00DE1D56">
        <w:rPr>
          <w:rFonts w:ascii="ＭＳ 明朝" w:hAnsi="ＭＳ 明朝" w:hint="eastAsia"/>
          <w:color w:val="000000" w:themeColor="text1"/>
          <w:szCs w:val="21"/>
        </w:rPr>
        <w:t>（ホームの名称等）</w:t>
      </w:r>
    </w:p>
    <w:p w:rsidR="00DE1D56" w:rsidRPr="00DE1D56" w:rsidRDefault="00DE1D56" w:rsidP="00DE1D56">
      <w:pPr>
        <w:ind w:left="178" w:hangingChars="85" w:hanging="178"/>
        <w:rPr>
          <w:rFonts w:ascii="ＭＳ 明朝" w:hAnsi="ＭＳ 明朝"/>
          <w:color w:val="000000" w:themeColor="text1"/>
          <w:szCs w:val="21"/>
        </w:rPr>
      </w:pPr>
      <w:r w:rsidRPr="00DE1D56">
        <w:rPr>
          <w:rFonts w:ascii="ＭＳ 明朝" w:hAnsi="ＭＳ 明朝" w:hint="eastAsia"/>
          <w:color w:val="000000" w:themeColor="text1"/>
          <w:szCs w:val="21"/>
        </w:rPr>
        <w:t>第３条　ホームの名称及び所在地は、次のとおりとする。</w:t>
      </w:r>
    </w:p>
    <w:p w:rsidR="00DE1D56" w:rsidRPr="00DE1D56" w:rsidRDefault="00DE1D56" w:rsidP="00DE1D56">
      <w:pPr>
        <w:ind w:firstLineChars="100" w:firstLine="210"/>
        <w:rPr>
          <w:rFonts w:ascii="ＭＳ 明朝" w:hAnsi="ＭＳ 明朝"/>
          <w:color w:val="000000" w:themeColor="text1"/>
          <w:szCs w:val="21"/>
        </w:rPr>
      </w:pPr>
      <w:r w:rsidRPr="00DE1D56">
        <w:rPr>
          <w:rFonts w:ascii="ＭＳ 明朝" w:hAnsi="ＭＳ 明朝" w:hint="eastAsia"/>
          <w:color w:val="000000" w:themeColor="text1"/>
          <w:szCs w:val="21"/>
        </w:rPr>
        <w:t>（１）名　称　住宅型有料老人ホーム</w:t>
      </w:r>
      <w:r w:rsidRPr="00DE1D56">
        <w:rPr>
          <w:rFonts w:ascii="ＭＳ 明朝" w:hAnsi="ＭＳ 明朝" w:cs="ＭＳ 明朝" w:hint="eastAsia"/>
          <w:color w:val="000000" w:themeColor="text1"/>
          <w:szCs w:val="21"/>
        </w:rPr>
        <w:t>△△△</w:t>
      </w:r>
    </w:p>
    <w:p w:rsidR="00DE1D56" w:rsidRPr="00B95655" w:rsidRDefault="00DE1D56" w:rsidP="00DE1D56">
      <w:pPr>
        <w:ind w:firstLineChars="100" w:firstLine="210"/>
        <w:rPr>
          <w:rFonts w:ascii="ＭＳ 明朝" w:hAnsi="ＭＳ 明朝"/>
          <w:color w:val="000000"/>
          <w:szCs w:val="21"/>
        </w:rPr>
      </w:pPr>
      <w:r w:rsidRPr="00B95655">
        <w:rPr>
          <w:rFonts w:ascii="ＭＳ 明朝" w:hAnsi="ＭＳ 明朝" w:hint="eastAsia"/>
          <w:color w:val="000000"/>
          <w:szCs w:val="21"/>
        </w:rPr>
        <w:t>（２）所在地　姫路市○○○</w:t>
      </w:r>
    </w:p>
    <w:p w:rsidR="00DE1D56" w:rsidRPr="00B95655"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（入居者等）</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第４条　入居者とは、概ね６０歳以上の方で健康な方及び日常生活で介護の必要な方をいう。２人入居の場合は、夫婦を原則とする。</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２　同居者及び来訪者とは次の方をいう。</w:t>
      </w:r>
    </w:p>
    <w:p w:rsidR="00DE1D56" w:rsidRPr="00B95655" w:rsidRDefault="00DE1D56" w:rsidP="00DE1D56">
      <w:pPr>
        <w:pStyle w:val="a9"/>
        <w:numPr>
          <w:ilvl w:val="0"/>
          <w:numId w:val="4"/>
        </w:numPr>
        <w:ind w:leftChars="0"/>
        <w:rPr>
          <w:rFonts w:ascii="ＭＳ 明朝" w:hAnsi="ＭＳ 明朝"/>
          <w:color w:val="000000"/>
          <w:szCs w:val="21"/>
        </w:rPr>
      </w:pPr>
      <w:r w:rsidRPr="00B95655">
        <w:rPr>
          <w:rFonts w:ascii="ＭＳ 明朝" w:hAnsi="ＭＳ 明朝" w:hint="eastAsia"/>
          <w:color w:val="000000"/>
          <w:szCs w:val="21"/>
        </w:rPr>
        <w:t>同居者</w:t>
      </w:r>
    </w:p>
    <w:p w:rsidR="00DE1D56" w:rsidRPr="00B95655" w:rsidRDefault="00DE1D56" w:rsidP="00DE1D56">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同居者とは、入居者の付き添い、介助、看護等の目的で居室内に長期にわたり同居する人をいう。</w:t>
      </w:r>
    </w:p>
    <w:p w:rsidR="00DE1D56" w:rsidRPr="00B95655" w:rsidRDefault="00DE1D56" w:rsidP="00DE1D56">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同居者は、入居者の家族や親戚又は介護人、看護師等の方を対象とする。</w:t>
      </w:r>
    </w:p>
    <w:p w:rsidR="00DE1D56" w:rsidRPr="00B95655" w:rsidRDefault="00DE1D56" w:rsidP="00DE1D56">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lastRenderedPageBreak/>
        <w:t>同居者は原則１名とし、同居期間は●月以内とする。２人入居の場合、同居は認めない。</w:t>
      </w:r>
    </w:p>
    <w:p w:rsidR="00DE1D56" w:rsidRPr="00B95655" w:rsidRDefault="00DE1D56" w:rsidP="00DE1D56">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同居をする場合は、ホームの許可を必要とする。</w:t>
      </w:r>
    </w:p>
    <w:p w:rsidR="00DE1D56" w:rsidRPr="00B95655" w:rsidRDefault="00DE1D56" w:rsidP="00DE1D56">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同居者は、入居者に対する生活支援の必要がなくなったとき、又は同居人が病気等で生活支援を行うことができなくなったときは、ホームを退去するものとする。</w:t>
      </w:r>
    </w:p>
    <w:p w:rsidR="00DE1D56" w:rsidRPr="00B95655" w:rsidRDefault="00DE1D56" w:rsidP="00DE1D56">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同居人は、原則としてホームでの食事サービスの提供を受けることができるが、介護サービス等の各種サービスの提供を受けることはできないものとする。</w:t>
      </w:r>
    </w:p>
    <w:p w:rsidR="00DE1D56" w:rsidRPr="00B95655" w:rsidRDefault="00DE1D56" w:rsidP="00DE1D56">
      <w:pPr>
        <w:pStyle w:val="a9"/>
        <w:numPr>
          <w:ilvl w:val="0"/>
          <w:numId w:val="6"/>
        </w:numPr>
        <w:ind w:leftChars="0"/>
        <w:rPr>
          <w:rFonts w:ascii="ＭＳ 明朝" w:hAnsi="ＭＳ 明朝"/>
          <w:color w:val="000000"/>
          <w:szCs w:val="21"/>
        </w:rPr>
      </w:pPr>
      <w:r>
        <w:rPr>
          <w:rFonts w:ascii="ＭＳ 明朝" w:hAnsi="ＭＳ 明朝" w:hint="eastAsia"/>
          <w:color w:val="000000"/>
          <w:szCs w:val="21"/>
        </w:rPr>
        <w:t>第７条に定める共益費・</w:t>
      </w:r>
      <w:r w:rsidRPr="00B95655">
        <w:rPr>
          <w:rFonts w:ascii="ＭＳ 明朝" w:hAnsi="ＭＳ 明朝" w:hint="eastAsia"/>
          <w:color w:val="000000"/>
          <w:szCs w:val="21"/>
        </w:rPr>
        <w:t>管理費について、同居者に係る部分については入居者が負担するものとする。</w:t>
      </w:r>
    </w:p>
    <w:p w:rsidR="00DE1D56" w:rsidRPr="00B95655" w:rsidRDefault="00DE1D56" w:rsidP="00DE1D56">
      <w:pPr>
        <w:pStyle w:val="a9"/>
        <w:numPr>
          <w:ilvl w:val="0"/>
          <w:numId w:val="4"/>
        </w:numPr>
        <w:ind w:leftChars="0"/>
        <w:rPr>
          <w:rFonts w:ascii="ＭＳ 明朝" w:hAnsi="ＭＳ 明朝"/>
          <w:color w:val="000000"/>
          <w:szCs w:val="21"/>
        </w:rPr>
      </w:pPr>
      <w:r w:rsidRPr="00B95655">
        <w:rPr>
          <w:rFonts w:ascii="ＭＳ 明朝" w:hAnsi="ＭＳ 明朝" w:hint="eastAsia"/>
          <w:color w:val="000000"/>
          <w:szCs w:val="21"/>
        </w:rPr>
        <w:t>来訪者</w:t>
      </w:r>
    </w:p>
    <w:p w:rsidR="00DE1D56" w:rsidRPr="00B95655" w:rsidRDefault="00DE1D56" w:rsidP="00DE1D56">
      <w:pPr>
        <w:pStyle w:val="a9"/>
        <w:numPr>
          <w:ilvl w:val="0"/>
          <w:numId w:val="7"/>
        </w:numPr>
        <w:ind w:leftChars="0"/>
        <w:rPr>
          <w:rFonts w:ascii="ＭＳ 明朝" w:hAnsi="ＭＳ 明朝"/>
          <w:color w:val="000000"/>
          <w:szCs w:val="21"/>
        </w:rPr>
      </w:pPr>
      <w:r w:rsidRPr="00B95655">
        <w:rPr>
          <w:rFonts w:ascii="ＭＳ 明朝" w:hAnsi="ＭＳ 明朝" w:hint="eastAsia"/>
          <w:color w:val="000000"/>
          <w:szCs w:val="21"/>
        </w:rPr>
        <w:t>来訪者とは、入居者及び同居者以外の方であって入居者の生活支援以外の目的で来訪される方をいう。</w:t>
      </w:r>
    </w:p>
    <w:p w:rsidR="00DE1D56" w:rsidRPr="00B95655" w:rsidRDefault="00DE1D56" w:rsidP="00DE1D56">
      <w:pPr>
        <w:pStyle w:val="a9"/>
        <w:numPr>
          <w:ilvl w:val="0"/>
          <w:numId w:val="7"/>
        </w:numPr>
        <w:ind w:leftChars="0"/>
        <w:rPr>
          <w:rFonts w:ascii="ＭＳ 明朝" w:hAnsi="ＭＳ 明朝"/>
          <w:color w:val="000000"/>
          <w:szCs w:val="21"/>
        </w:rPr>
      </w:pPr>
      <w:r w:rsidRPr="00B95655">
        <w:rPr>
          <w:rFonts w:ascii="ＭＳ 明朝" w:hAnsi="ＭＳ 明朝" w:hint="eastAsia"/>
          <w:color w:val="000000"/>
          <w:szCs w:val="21"/>
        </w:rPr>
        <w:t>来訪者が宿泊する場合は、事前にホームへの届出を必要とし、二泊目以降一泊当たり●円とする。</w:t>
      </w:r>
    </w:p>
    <w:p w:rsidR="00DE1D56" w:rsidRPr="00B95655" w:rsidRDefault="00DE1D56" w:rsidP="00DE1D56">
      <w:pPr>
        <w:pStyle w:val="a9"/>
        <w:ind w:leftChars="0" w:left="846"/>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（入居者の定員）</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第５条　ホームにおける居室数及び入居者の定員は次のとおりとし、各居室の詳細については重要事項説明書のとおりである。</w:t>
      </w: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 xml:space="preserve">　　　　居室数　　●室</w:t>
      </w:r>
      <w:r>
        <w:rPr>
          <w:rFonts w:ascii="ＭＳ 明朝" w:hAnsi="ＭＳ 明朝" w:hint="eastAsia"/>
          <w:color w:val="000000"/>
          <w:szCs w:val="21"/>
        </w:rPr>
        <w:t xml:space="preserve">（居室タイプＡ　</w:t>
      </w:r>
      <w:r w:rsidRPr="00B95655">
        <w:rPr>
          <w:rFonts w:ascii="ＭＳ 明朝" w:hAnsi="ＭＳ 明朝" w:hint="eastAsia"/>
          <w:color w:val="000000"/>
          <w:szCs w:val="21"/>
        </w:rPr>
        <w:t>●室、居室タイプＢ</w:t>
      </w:r>
      <w:r>
        <w:rPr>
          <w:rFonts w:ascii="ＭＳ 明朝" w:hAnsi="ＭＳ 明朝" w:hint="eastAsia"/>
          <w:color w:val="000000"/>
          <w:szCs w:val="21"/>
        </w:rPr>
        <w:t xml:space="preserve">　</w:t>
      </w:r>
      <w:r w:rsidRPr="00B95655">
        <w:rPr>
          <w:rFonts w:ascii="ＭＳ 明朝" w:hAnsi="ＭＳ 明朝" w:hint="eastAsia"/>
          <w:color w:val="000000"/>
          <w:szCs w:val="21"/>
        </w:rPr>
        <w:t>●室）</w:t>
      </w: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 xml:space="preserve">　　　　入居定員　●人（居室タイプＡ　●人、居室タイプＢ</w:t>
      </w:r>
      <w:r>
        <w:rPr>
          <w:rFonts w:ascii="ＭＳ 明朝" w:hAnsi="ＭＳ 明朝" w:hint="eastAsia"/>
          <w:color w:val="000000"/>
          <w:szCs w:val="21"/>
        </w:rPr>
        <w:t xml:space="preserve">　</w:t>
      </w:r>
      <w:r w:rsidRPr="00B95655">
        <w:rPr>
          <w:rFonts w:ascii="ＭＳ 明朝" w:hAnsi="ＭＳ 明朝" w:hint="eastAsia"/>
          <w:color w:val="000000"/>
          <w:szCs w:val="21"/>
        </w:rPr>
        <w:t>●人）</w:t>
      </w:r>
    </w:p>
    <w:p w:rsidR="00DE1D56" w:rsidRPr="00B95655"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w:t>
      </w:r>
      <w:r>
        <w:rPr>
          <w:rFonts w:ascii="ＭＳ 明朝" w:hAnsi="ＭＳ 明朝" w:hint="eastAsia"/>
          <w:color w:val="000000"/>
          <w:szCs w:val="21"/>
        </w:rPr>
        <w:t>従業者</w:t>
      </w:r>
      <w:r w:rsidRPr="00B95655">
        <w:rPr>
          <w:rFonts w:ascii="ＭＳ 明朝" w:hAnsi="ＭＳ 明朝" w:hint="eastAsia"/>
          <w:color w:val="000000"/>
          <w:szCs w:val="21"/>
        </w:rPr>
        <w:t>の配置）</w:t>
      </w: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 xml:space="preserve">第６条　</w:t>
      </w:r>
      <w:r>
        <w:rPr>
          <w:rFonts w:ascii="ＭＳ 明朝" w:hAnsi="ＭＳ 明朝" w:hint="eastAsia"/>
          <w:color w:val="000000"/>
          <w:szCs w:val="21"/>
        </w:rPr>
        <w:t>ホームにおける従業者</w:t>
      </w:r>
      <w:r w:rsidRPr="00B95655">
        <w:rPr>
          <w:rFonts w:ascii="ＭＳ 明朝" w:hAnsi="ＭＳ 明朝" w:hint="eastAsia"/>
          <w:color w:val="000000"/>
          <w:szCs w:val="21"/>
        </w:rPr>
        <w:t>の配置は次のとおりとする。</w:t>
      </w:r>
      <w:r w:rsidRPr="00DE1D56">
        <w:rPr>
          <w:rFonts w:ascii="ＭＳ ゴシック" w:eastAsia="ＭＳ ゴシック" w:hAnsi="ＭＳ ゴシック" w:hint="eastAsia"/>
          <w:color w:val="FF0000"/>
          <w:szCs w:val="21"/>
          <w:u w:val="single"/>
        </w:rPr>
        <w:t>※実態に合わせて追加・削除してください。</w:t>
      </w:r>
    </w:p>
    <w:p w:rsidR="00DE1D56" w:rsidRPr="00B95655" w:rsidRDefault="00DE1D56" w:rsidP="00DE1D56">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管理者　　　　　１名</w:t>
      </w:r>
    </w:p>
    <w:p w:rsidR="00DE1D56" w:rsidRPr="00B95655" w:rsidRDefault="00DE1D56" w:rsidP="00DE1D56">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生活相談員　　　１名以上</w:t>
      </w:r>
    </w:p>
    <w:p w:rsidR="00DE1D56" w:rsidRPr="00B95655" w:rsidRDefault="00DE1D56" w:rsidP="00DE1D56">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栄養士　　　　　１名以上</w:t>
      </w:r>
    </w:p>
    <w:p w:rsidR="00DE1D56" w:rsidRPr="00B95655" w:rsidRDefault="00DE1D56" w:rsidP="00DE1D56">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調理員　　　　　１名以上</w:t>
      </w:r>
    </w:p>
    <w:p w:rsidR="00DE1D56" w:rsidRPr="00B95655" w:rsidRDefault="00DE1D56" w:rsidP="00DE1D56">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介護職員　　　　１名以上</w:t>
      </w:r>
    </w:p>
    <w:p w:rsidR="00DE1D56" w:rsidRPr="00B95655" w:rsidRDefault="00DE1D56" w:rsidP="00DE1D56">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看護職員　　　　１名以上</w:t>
      </w:r>
    </w:p>
    <w:p w:rsidR="00DE1D56" w:rsidRPr="00B95655" w:rsidRDefault="00DE1D56" w:rsidP="00DE1D56">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機能訓練指導員　１名以上</w:t>
      </w:r>
    </w:p>
    <w:p w:rsidR="00DE1D56" w:rsidRPr="00B95655" w:rsidRDefault="00DE1D56" w:rsidP="00DE1D56">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宿直職員　　　　１名以上</w:t>
      </w:r>
    </w:p>
    <w:p w:rsidR="00DE1D56" w:rsidRPr="00B95655"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（使用料）</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第７条　入居者は、ホームへ入居するに当たり、次の使用料を支払うものとする。なお、具体的な使用料は重要事項説明書に記載のとおりである。</w:t>
      </w:r>
    </w:p>
    <w:p w:rsidR="00DE1D56" w:rsidRPr="00B95655" w:rsidRDefault="00DE1D56" w:rsidP="00DE1D56">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家賃（賃貸借契約以外の契約で受領する利用料のうち、部屋代に係る部分を含む。）</w:t>
      </w:r>
    </w:p>
    <w:p w:rsidR="00DE1D56" w:rsidRPr="00B95655" w:rsidRDefault="00DE1D56" w:rsidP="00DE1D56">
      <w:pPr>
        <w:pStyle w:val="a9"/>
        <w:ind w:leftChars="0" w:left="633"/>
        <w:rPr>
          <w:rFonts w:ascii="ＭＳ 明朝" w:hAnsi="ＭＳ 明朝"/>
          <w:color w:val="000000"/>
          <w:szCs w:val="21"/>
        </w:rPr>
      </w:pPr>
      <w:r w:rsidRPr="00B95655">
        <w:rPr>
          <w:rFonts w:ascii="ＭＳ 明朝" w:hAnsi="ＭＳ 明朝" w:hint="eastAsia"/>
          <w:color w:val="000000"/>
          <w:szCs w:val="21"/>
        </w:rPr>
        <w:t>ホームの整備に要した費用、修繕費、管理事務費、地代に相当する額等を基礎として合理的に算定したもの。</w:t>
      </w:r>
    </w:p>
    <w:p w:rsidR="00DE1D56" w:rsidRPr="00B95655" w:rsidRDefault="00DE1D56" w:rsidP="00DE1D56">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敷金</w:t>
      </w:r>
    </w:p>
    <w:p w:rsidR="00DE1D56" w:rsidRPr="00B95655" w:rsidRDefault="00DE1D56" w:rsidP="00DE1D56">
      <w:pPr>
        <w:pStyle w:val="a9"/>
        <w:ind w:leftChars="0" w:left="633"/>
        <w:rPr>
          <w:rFonts w:ascii="ＭＳ 明朝" w:hAnsi="ＭＳ 明朝"/>
          <w:color w:val="000000"/>
          <w:szCs w:val="21"/>
        </w:rPr>
      </w:pPr>
      <w:r w:rsidRPr="00B95655">
        <w:rPr>
          <w:rFonts w:ascii="ＭＳ 明朝" w:hAnsi="ＭＳ 明朝" w:hint="eastAsia"/>
          <w:color w:val="000000"/>
          <w:szCs w:val="21"/>
        </w:rPr>
        <w:t>ホームにあらかじめ預ける金銭で、退去時に居室の原状回復費用を除き全額返還するもの。</w:t>
      </w:r>
    </w:p>
    <w:p w:rsidR="00DE1D56" w:rsidRPr="00B95655" w:rsidRDefault="00DE1D56" w:rsidP="00DE1D56">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食費</w:t>
      </w:r>
    </w:p>
    <w:p w:rsidR="00DE1D56" w:rsidRPr="00B95655" w:rsidRDefault="00DE1D56" w:rsidP="00DE1D56">
      <w:pPr>
        <w:pStyle w:val="a9"/>
        <w:ind w:leftChars="0" w:left="633"/>
        <w:rPr>
          <w:rFonts w:ascii="ＭＳ 明朝" w:hAnsi="ＭＳ 明朝"/>
          <w:color w:val="000000"/>
          <w:szCs w:val="21"/>
        </w:rPr>
      </w:pPr>
      <w:r w:rsidRPr="00B95655">
        <w:rPr>
          <w:rFonts w:ascii="ＭＳ 明朝" w:hAnsi="ＭＳ 明朝" w:hint="eastAsia"/>
          <w:color w:val="000000"/>
          <w:szCs w:val="21"/>
        </w:rPr>
        <w:t>次条に定める食事の提供に係る費用。欠食は●</w:t>
      </w:r>
      <w:r>
        <w:rPr>
          <w:rFonts w:ascii="ＭＳ 明朝" w:hAnsi="ＭＳ 明朝" w:hint="eastAsia"/>
          <w:color w:val="000000"/>
          <w:szCs w:val="21"/>
        </w:rPr>
        <w:t>日前までに届け出るものとし、●日前までに届出されていない場合は、通常どおり食費を徴収する。</w:t>
      </w:r>
    </w:p>
    <w:p w:rsidR="00DE1D56" w:rsidRPr="00B95655" w:rsidRDefault="00DE1D56" w:rsidP="00DE1D56">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共益費・管理費</w:t>
      </w:r>
    </w:p>
    <w:p w:rsidR="00DE1D56" w:rsidRPr="00B95655" w:rsidRDefault="00DE1D56" w:rsidP="00DE1D56">
      <w:pPr>
        <w:pStyle w:val="a9"/>
        <w:ind w:leftChars="0" w:left="633"/>
        <w:rPr>
          <w:rFonts w:ascii="ＭＳ 明朝" w:hAnsi="ＭＳ 明朝"/>
          <w:color w:val="000000"/>
          <w:szCs w:val="21"/>
        </w:rPr>
      </w:pPr>
      <w:r w:rsidRPr="00B95655">
        <w:rPr>
          <w:rFonts w:ascii="ＭＳ 明朝" w:hAnsi="ＭＳ 明朝" w:hint="eastAsia"/>
          <w:color w:val="000000"/>
          <w:szCs w:val="21"/>
        </w:rPr>
        <w:t>共用施設等の維持・管理費用。</w:t>
      </w:r>
    </w:p>
    <w:p w:rsidR="00DE1D56" w:rsidRPr="00B95655" w:rsidRDefault="00DE1D56" w:rsidP="00DE1D56">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その他</w:t>
      </w:r>
    </w:p>
    <w:p w:rsidR="00DE1D56" w:rsidRPr="00B95655" w:rsidRDefault="00DE1D56" w:rsidP="00DE1D56">
      <w:pPr>
        <w:ind w:left="633"/>
        <w:rPr>
          <w:rFonts w:ascii="ＭＳ ゴシック" w:eastAsia="ＭＳ ゴシック" w:hAnsi="ＭＳ ゴシック"/>
          <w:color w:val="000000"/>
          <w:szCs w:val="21"/>
        </w:rPr>
      </w:pPr>
      <w:r w:rsidRPr="00B95655">
        <w:rPr>
          <w:rFonts w:ascii="ＭＳ ゴシック" w:eastAsia="ＭＳ ゴシック" w:hAnsi="ＭＳ ゴシック" w:hint="eastAsia"/>
          <w:color w:val="000000"/>
          <w:szCs w:val="21"/>
        </w:rPr>
        <w:t>※※その他の費用を設定する場合は具体的に記載すること※※</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２　使用料及び次条に定める利用料の改定については、ホームが所在する地域の自治体が発表する消費者物</w:t>
      </w:r>
      <w:r>
        <w:rPr>
          <w:rFonts w:ascii="ＭＳ 明朝" w:hAnsi="ＭＳ 明朝" w:hint="eastAsia"/>
          <w:color w:val="000000"/>
          <w:szCs w:val="21"/>
        </w:rPr>
        <w:t>価指数及び人件費を勘案のうえ、運営懇談会の意見を聴いて改定するものとする。</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３　使用料及び次条に定める利用料の支払いについては、入居者に費用項目の明細を付し、毎月○○日までに請求するものとする。ホームは、これに基づき、原則として、その金額を銀行口座から自動引き落としするものとする。</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４　入居者はホームの指定する銀行に入居者名義の普通預金口座を設け、その口座から毎月○○日までに前月分を自動振替の方法により、ホームの口座に支払うものとする。その場合、消費税を加算する。</w:t>
      </w:r>
    </w:p>
    <w:p w:rsidR="00DE1D56" w:rsidRPr="00B95655"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（提供するサービスの内容及び利用料等）</w:t>
      </w:r>
      <w:r w:rsidRPr="00DE1D56">
        <w:rPr>
          <w:rFonts w:ascii="ＭＳ ゴシック" w:eastAsia="ＭＳ ゴシック" w:hAnsi="ＭＳ ゴシック" w:hint="eastAsia"/>
          <w:color w:val="FF0000"/>
          <w:szCs w:val="21"/>
          <w:u w:val="single"/>
        </w:rPr>
        <w:t>※実態に合わせて追加・削除してください。</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第８条　ホームは、次に掲げる各種サービスを提供するものとする。</w:t>
      </w:r>
    </w:p>
    <w:p w:rsidR="00DE1D56" w:rsidRPr="00B95655" w:rsidRDefault="00DE1D56" w:rsidP="00DE1D56">
      <w:pPr>
        <w:pStyle w:val="a9"/>
        <w:numPr>
          <w:ilvl w:val="0"/>
          <w:numId w:val="10"/>
        </w:numPr>
        <w:ind w:leftChars="0"/>
        <w:rPr>
          <w:rFonts w:ascii="ＭＳ 明朝" w:hAnsi="ＭＳ 明朝"/>
          <w:color w:val="000000"/>
          <w:szCs w:val="21"/>
        </w:rPr>
      </w:pPr>
      <w:r w:rsidRPr="00B95655">
        <w:rPr>
          <w:rFonts w:ascii="ＭＳ 明朝" w:hAnsi="ＭＳ 明朝" w:hint="eastAsia"/>
          <w:color w:val="000000"/>
          <w:szCs w:val="21"/>
        </w:rPr>
        <w:t>入浴、排せつ又は食事の介護（介護サービス）</w:t>
      </w:r>
    </w:p>
    <w:tbl>
      <w:tblPr>
        <w:tblStyle w:val="aa"/>
        <w:tblW w:w="0" w:type="auto"/>
        <w:tblInd w:w="688" w:type="dxa"/>
        <w:tblLayout w:type="fixed"/>
        <w:tblLook w:val="04A0" w:firstRow="1" w:lastRow="0" w:firstColumn="1" w:lastColumn="0" w:noHBand="0" w:noVBand="1"/>
      </w:tblPr>
      <w:tblGrid>
        <w:gridCol w:w="5290"/>
        <w:gridCol w:w="4110"/>
      </w:tblGrid>
      <w:tr w:rsidR="00DE1D56" w:rsidRPr="00B95655" w:rsidTr="00AA70C9">
        <w:tc>
          <w:tcPr>
            <w:tcW w:w="529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DE1D56" w:rsidRPr="00B95655" w:rsidTr="00AA70C9">
        <w:tc>
          <w:tcPr>
            <w:tcW w:w="5290" w:type="dxa"/>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ホームが、介護保険法に基づく居宅サービス等以外の介護・介助サービスを提供する</w:t>
            </w:r>
            <w:r>
              <w:rPr>
                <w:rFonts w:ascii="ＭＳ 明朝" w:hAnsi="ＭＳ 明朝" w:hint="eastAsia"/>
                <w:color w:val="000000"/>
                <w:szCs w:val="21"/>
              </w:rPr>
              <w:t>。</w:t>
            </w:r>
          </w:p>
        </w:tc>
        <w:tc>
          <w:tcPr>
            <w:tcW w:w="4110" w:type="dxa"/>
            <w:vAlign w:val="center"/>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１回</w:t>
            </w:r>
            <w:r>
              <w:rPr>
                <w:rFonts w:ascii="ＭＳ 明朝" w:hAnsi="ＭＳ 明朝" w:hint="eastAsia"/>
                <w:color w:val="000000"/>
                <w:szCs w:val="21"/>
              </w:rPr>
              <w:t>（〇〇分）</w:t>
            </w:r>
            <w:r w:rsidRPr="00B95655">
              <w:rPr>
                <w:rFonts w:ascii="ＭＳ 明朝" w:hAnsi="ＭＳ 明朝" w:hint="eastAsia"/>
                <w:color w:val="000000"/>
                <w:szCs w:val="21"/>
              </w:rPr>
              <w:t>／●●●円</w:t>
            </w:r>
          </w:p>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DE1D56" w:rsidRPr="00B95655" w:rsidRDefault="00DE1D56" w:rsidP="00DE1D56">
      <w:pPr>
        <w:pStyle w:val="a9"/>
        <w:numPr>
          <w:ilvl w:val="0"/>
          <w:numId w:val="10"/>
        </w:numPr>
        <w:spacing w:beforeLines="50" w:before="180"/>
        <w:ind w:leftChars="0" w:left="636"/>
        <w:rPr>
          <w:rFonts w:ascii="ＭＳ 明朝" w:hAnsi="ＭＳ 明朝"/>
          <w:color w:val="000000"/>
          <w:szCs w:val="21"/>
        </w:rPr>
      </w:pPr>
      <w:r w:rsidRPr="00B95655">
        <w:rPr>
          <w:rFonts w:ascii="ＭＳ 明朝" w:hAnsi="ＭＳ 明朝" w:hint="eastAsia"/>
          <w:color w:val="000000"/>
          <w:szCs w:val="21"/>
        </w:rPr>
        <w:t>食事の提供（食事サービス）</w:t>
      </w:r>
    </w:p>
    <w:tbl>
      <w:tblPr>
        <w:tblStyle w:val="aa"/>
        <w:tblW w:w="0" w:type="auto"/>
        <w:tblInd w:w="688" w:type="dxa"/>
        <w:tblLayout w:type="fixed"/>
        <w:tblLook w:val="04A0" w:firstRow="1" w:lastRow="0" w:firstColumn="1" w:lastColumn="0" w:noHBand="0" w:noVBand="1"/>
      </w:tblPr>
      <w:tblGrid>
        <w:gridCol w:w="5290"/>
        <w:gridCol w:w="4110"/>
      </w:tblGrid>
      <w:tr w:rsidR="00DE1D56" w:rsidRPr="00B95655" w:rsidTr="00AA70C9">
        <w:tc>
          <w:tcPr>
            <w:tcW w:w="529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DE1D56" w:rsidRPr="00B95655" w:rsidTr="00AA70C9">
        <w:tc>
          <w:tcPr>
            <w:tcW w:w="5290" w:type="dxa"/>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原則として、１日３食の食事</w:t>
            </w:r>
            <w:r>
              <w:rPr>
                <w:rFonts w:ascii="ＭＳ 明朝" w:hAnsi="ＭＳ 明朝" w:hint="eastAsia"/>
                <w:color w:val="000000"/>
                <w:szCs w:val="21"/>
              </w:rPr>
              <w:t>及びおやつ</w:t>
            </w:r>
            <w:r w:rsidRPr="00B95655">
              <w:rPr>
                <w:rFonts w:ascii="ＭＳ 明朝" w:hAnsi="ＭＳ 明朝" w:hint="eastAsia"/>
                <w:color w:val="000000"/>
                <w:szCs w:val="21"/>
              </w:rPr>
              <w:t>を提供する。</w:t>
            </w:r>
          </w:p>
        </w:tc>
        <w:tc>
          <w:tcPr>
            <w:tcW w:w="4110" w:type="dxa"/>
            <w:vAlign w:val="center"/>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朝食　　１食●●●円</w:t>
            </w:r>
          </w:p>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昼食　　１食●●●円</w:t>
            </w:r>
          </w:p>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夕食　　１食●●●円</w:t>
            </w:r>
          </w:p>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おやつ　１食●●●円</w:t>
            </w:r>
          </w:p>
        </w:tc>
      </w:tr>
    </w:tbl>
    <w:p w:rsidR="00DE1D56" w:rsidRPr="00B95655" w:rsidRDefault="00DE1D56" w:rsidP="00DE1D56">
      <w:pPr>
        <w:pStyle w:val="a9"/>
        <w:numPr>
          <w:ilvl w:val="0"/>
          <w:numId w:val="10"/>
        </w:numPr>
        <w:spacing w:beforeLines="50" w:before="180"/>
        <w:ind w:leftChars="0" w:left="636"/>
        <w:rPr>
          <w:rFonts w:ascii="ＭＳ 明朝" w:hAnsi="ＭＳ 明朝"/>
          <w:color w:val="000000"/>
          <w:szCs w:val="21"/>
        </w:rPr>
      </w:pPr>
      <w:r w:rsidRPr="00B95655">
        <w:rPr>
          <w:rFonts w:ascii="ＭＳ 明朝" w:hAnsi="ＭＳ 明朝" w:hint="eastAsia"/>
          <w:color w:val="000000"/>
          <w:szCs w:val="21"/>
        </w:rPr>
        <w:t>洗濯、掃除等の家事の提供（生活サービス）</w:t>
      </w:r>
    </w:p>
    <w:tbl>
      <w:tblPr>
        <w:tblStyle w:val="aa"/>
        <w:tblW w:w="0" w:type="auto"/>
        <w:tblInd w:w="688" w:type="dxa"/>
        <w:tblLayout w:type="fixed"/>
        <w:tblLook w:val="04A0" w:firstRow="1" w:lastRow="0" w:firstColumn="1" w:lastColumn="0" w:noHBand="0" w:noVBand="1"/>
      </w:tblPr>
      <w:tblGrid>
        <w:gridCol w:w="5290"/>
        <w:gridCol w:w="4110"/>
      </w:tblGrid>
      <w:tr w:rsidR="00DE1D56" w:rsidRPr="00B95655" w:rsidTr="00AA70C9">
        <w:tc>
          <w:tcPr>
            <w:tcW w:w="529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DE1D56" w:rsidRPr="00B95655" w:rsidTr="00AA70C9">
        <w:tc>
          <w:tcPr>
            <w:tcW w:w="5290" w:type="dxa"/>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ホームが、介護保険法に基づく居宅サービス等以外の家事援助サービスを提供する。</w:t>
            </w:r>
          </w:p>
        </w:tc>
        <w:tc>
          <w:tcPr>
            <w:tcW w:w="4110" w:type="dxa"/>
            <w:vAlign w:val="center"/>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１回</w:t>
            </w:r>
            <w:r>
              <w:rPr>
                <w:rFonts w:ascii="ＭＳ 明朝" w:hAnsi="ＭＳ 明朝" w:hint="eastAsia"/>
                <w:color w:val="000000"/>
                <w:szCs w:val="21"/>
              </w:rPr>
              <w:t>（〇〇分）</w:t>
            </w:r>
            <w:r w:rsidRPr="00B95655">
              <w:rPr>
                <w:rFonts w:ascii="ＭＳ 明朝" w:hAnsi="ＭＳ 明朝" w:hint="eastAsia"/>
                <w:color w:val="000000"/>
                <w:szCs w:val="21"/>
              </w:rPr>
              <w:t>／●●●円</w:t>
            </w:r>
          </w:p>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DE1D56" w:rsidRPr="00B95655" w:rsidRDefault="00DE1D56" w:rsidP="00DE1D56">
      <w:pPr>
        <w:pStyle w:val="a9"/>
        <w:numPr>
          <w:ilvl w:val="0"/>
          <w:numId w:val="10"/>
        </w:numPr>
        <w:spacing w:beforeLines="50" w:before="180"/>
        <w:ind w:leftChars="0" w:left="636"/>
        <w:rPr>
          <w:rFonts w:ascii="ＭＳ 明朝" w:hAnsi="ＭＳ 明朝"/>
          <w:color w:val="000000"/>
          <w:szCs w:val="21"/>
        </w:rPr>
      </w:pPr>
      <w:r w:rsidRPr="00B95655">
        <w:rPr>
          <w:rFonts w:ascii="ＭＳ 明朝" w:hAnsi="ＭＳ 明朝" w:hint="eastAsia"/>
          <w:color w:val="000000"/>
          <w:szCs w:val="21"/>
        </w:rPr>
        <w:t>健康管理サービス</w:t>
      </w:r>
    </w:p>
    <w:tbl>
      <w:tblPr>
        <w:tblStyle w:val="aa"/>
        <w:tblW w:w="0" w:type="auto"/>
        <w:tblInd w:w="688" w:type="dxa"/>
        <w:tblLayout w:type="fixed"/>
        <w:tblLook w:val="04A0" w:firstRow="1" w:lastRow="0" w:firstColumn="1" w:lastColumn="0" w:noHBand="0" w:noVBand="1"/>
      </w:tblPr>
      <w:tblGrid>
        <w:gridCol w:w="5290"/>
        <w:gridCol w:w="4110"/>
      </w:tblGrid>
      <w:tr w:rsidR="00DE1D56" w:rsidRPr="00B95655" w:rsidTr="00AA70C9">
        <w:tc>
          <w:tcPr>
            <w:tcW w:w="529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DE1D56" w:rsidRPr="00B95655" w:rsidTr="00AA70C9">
        <w:tc>
          <w:tcPr>
            <w:tcW w:w="5290" w:type="dxa"/>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入居者の健康相談、服薬管理、医療機関との連絡調整等を行う。</w:t>
            </w:r>
          </w:p>
        </w:tc>
        <w:tc>
          <w:tcPr>
            <w:tcW w:w="4110" w:type="dxa"/>
            <w:vAlign w:val="center"/>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１回</w:t>
            </w:r>
            <w:r>
              <w:rPr>
                <w:rFonts w:ascii="ＭＳ 明朝" w:hAnsi="ＭＳ 明朝" w:hint="eastAsia"/>
                <w:color w:val="000000"/>
                <w:szCs w:val="21"/>
              </w:rPr>
              <w:t>（〇〇分）</w:t>
            </w:r>
            <w:r w:rsidRPr="00B95655">
              <w:rPr>
                <w:rFonts w:ascii="ＭＳ 明朝" w:hAnsi="ＭＳ 明朝" w:hint="eastAsia"/>
                <w:color w:val="000000"/>
                <w:szCs w:val="21"/>
              </w:rPr>
              <w:t>／●●●円</w:t>
            </w:r>
          </w:p>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DE1D56" w:rsidRPr="00B95655" w:rsidRDefault="00DE1D56" w:rsidP="00DE1D56">
      <w:pPr>
        <w:pStyle w:val="a9"/>
        <w:numPr>
          <w:ilvl w:val="0"/>
          <w:numId w:val="10"/>
        </w:numPr>
        <w:spacing w:beforeLines="50" w:before="180"/>
        <w:ind w:leftChars="0" w:left="636"/>
        <w:rPr>
          <w:rFonts w:ascii="ＭＳ 明朝" w:hAnsi="ＭＳ 明朝"/>
          <w:color w:val="000000"/>
          <w:szCs w:val="21"/>
        </w:rPr>
      </w:pPr>
      <w:r w:rsidRPr="00B95655">
        <w:rPr>
          <w:rFonts w:ascii="ＭＳ 明朝" w:hAnsi="ＭＳ 明朝" w:hint="eastAsia"/>
          <w:color w:val="000000"/>
          <w:szCs w:val="21"/>
        </w:rPr>
        <w:t>生活相談サービス</w:t>
      </w:r>
    </w:p>
    <w:tbl>
      <w:tblPr>
        <w:tblStyle w:val="aa"/>
        <w:tblW w:w="0" w:type="auto"/>
        <w:tblInd w:w="688" w:type="dxa"/>
        <w:tblLayout w:type="fixed"/>
        <w:tblLook w:val="04A0" w:firstRow="1" w:lastRow="0" w:firstColumn="1" w:lastColumn="0" w:noHBand="0" w:noVBand="1"/>
      </w:tblPr>
      <w:tblGrid>
        <w:gridCol w:w="5290"/>
        <w:gridCol w:w="4110"/>
      </w:tblGrid>
      <w:tr w:rsidR="00DE1D56" w:rsidRPr="00B95655" w:rsidTr="00AA70C9">
        <w:tc>
          <w:tcPr>
            <w:tcW w:w="529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DE1D56" w:rsidRPr="00B95655" w:rsidTr="00AA70C9">
        <w:tc>
          <w:tcPr>
            <w:tcW w:w="5290" w:type="dxa"/>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日常生活における入居者の心配や悩み等の相談を受ける。</w:t>
            </w:r>
          </w:p>
        </w:tc>
        <w:tc>
          <w:tcPr>
            <w:tcW w:w="4110" w:type="dxa"/>
            <w:vAlign w:val="center"/>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１回</w:t>
            </w:r>
            <w:r>
              <w:rPr>
                <w:rFonts w:ascii="ＭＳ 明朝" w:hAnsi="ＭＳ 明朝" w:hint="eastAsia"/>
                <w:color w:val="000000"/>
                <w:szCs w:val="21"/>
              </w:rPr>
              <w:t>（〇〇分）</w:t>
            </w:r>
            <w:r w:rsidRPr="00B95655">
              <w:rPr>
                <w:rFonts w:ascii="ＭＳ 明朝" w:hAnsi="ＭＳ 明朝" w:hint="eastAsia"/>
                <w:color w:val="000000"/>
                <w:szCs w:val="21"/>
              </w:rPr>
              <w:t>／●●●円</w:t>
            </w:r>
          </w:p>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DE1D56" w:rsidRPr="00B95655" w:rsidRDefault="00DE1D56" w:rsidP="00DE1D56">
      <w:pPr>
        <w:pStyle w:val="a9"/>
        <w:numPr>
          <w:ilvl w:val="0"/>
          <w:numId w:val="10"/>
        </w:numPr>
        <w:spacing w:beforeLines="50" w:before="180"/>
        <w:ind w:leftChars="0" w:left="636"/>
        <w:rPr>
          <w:rFonts w:ascii="ＭＳ 明朝" w:hAnsi="ＭＳ 明朝"/>
          <w:color w:val="000000"/>
          <w:szCs w:val="21"/>
        </w:rPr>
      </w:pPr>
      <w:r w:rsidRPr="00B95655">
        <w:rPr>
          <w:rFonts w:ascii="ＭＳ 明朝" w:hAnsi="ＭＳ 明朝" w:hint="eastAsia"/>
          <w:color w:val="000000"/>
          <w:szCs w:val="21"/>
        </w:rPr>
        <w:t>レクリエーション・機能訓練</w:t>
      </w:r>
    </w:p>
    <w:tbl>
      <w:tblPr>
        <w:tblStyle w:val="aa"/>
        <w:tblW w:w="0" w:type="auto"/>
        <w:tblInd w:w="688" w:type="dxa"/>
        <w:tblLayout w:type="fixed"/>
        <w:tblLook w:val="04A0" w:firstRow="1" w:lastRow="0" w:firstColumn="1" w:lastColumn="0" w:noHBand="0" w:noVBand="1"/>
      </w:tblPr>
      <w:tblGrid>
        <w:gridCol w:w="5290"/>
        <w:gridCol w:w="4110"/>
      </w:tblGrid>
      <w:tr w:rsidR="00DE1D56" w:rsidRPr="00B95655" w:rsidTr="00AA70C9">
        <w:tc>
          <w:tcPr>
            <w:tcW w:w="529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DE1D56" w:rsidRPr="00B95655" w:rsidTr="00AA70C9">
        <w:tc>
          <w:tcPr>
            <w:tcW w:w="5290" w:type="dxa"/>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日常生活において、機能訓練や文化・余暇利用活動、娯楽等のレクリエーション・行事を実施する。</w:t>
            </w:r>
          </w:p>
        </w:tc>
        <w:tc>
          <w:tcPr>
            <w:tcW w:w="4110" w:type="dxa"/>
            <w:vAlign w:val="center"/>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実費</w:t>
            </w:r>
          </w:p>
        </w:tc>
      </w:tr>
    </w:tbl>
    <w:p w:rsidR="00DE1D56" w:rsidRPr="00B95655" w:rsidRDefault="00DE1D56" w:rsidP="00DE1D56">
      <w:pPr>
        <w:pStyle w:val="a9"/>
        <w:numPr>
          <w:ilvl w:val="0"/>
          <w:numId w:val="10"/>
        </w:numPr>
        <w:spacing w:beforeLines="50" w:before="180"/>
        <w:ind w:leftChars="0" w:left="636"/>
        <w:rPr>
          <w:rFonts w:ascii="ＭＳ 明朝" w:hAnsi="ＭＳ 明朝"/>
          <w:color w:val="000000"/>
          <w:szCs w:val="21"/>
        </w:rPr>
      </w:pPr>
      <w:r w:rsidRPr="00B95655">
        <w:rPr>
          <w:rFonts w:ascii="ＭＳ 明朝" w:hAnsi="ＭＳ 明朝" w:hint="eastAsia"/>
          <w:color w:val="000000"/>
          <w:szCs w:val="21"/>
        </w:rPr>
        <w:t>その他支援サービス</w:t>
      </w:r>
    </w:p>
    <w:tbl>
      <w:tblPr>
        <w:tblStyle w:val="aa"/>
        <w:tblW w:w="0" w:type="auto"/>
        <w:tblInd w:w="688" w:type="dxa"/>
        <w:tblLayout w:type="fixed"/>
        <w:tblLook w:val="04A0" w:firstRow="1" w:lastRow="0" w:firstColumn="1" w:lastColumn="0" w:noHBand="0" w:noVBand="1"/>
      </w:tblPr>
      <w:tblGrid>
        <w:gridCol w:w="5290"/>
        <w:gridCol w:w="4110"/>
      </w:tblGrid>
      <w:tr w:rsidR="00DE1D56" w:rsidRPr="00B95655" w:rsidTr="00AA70C9">
        <w:tc>
          <w:tcPr>
            <w:tcW w:w="529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DE1D56" w:rsidRPr="00B95655" w:rsidRDefault="00DE1D56" w:rsidP="00AA70C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DE1D56" w:rsidRPr="00B95655" w:rsidTr="00AA70C9">
        <w:tc>
          <w:tcPr>
            <w:tcW w:w="5290" w:type="dxa"/>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ホームにおいて一般的に対応できる支援サービスを提供する。</w:t>
            </w:r>
          </w:p>
          <w:p w:rsidR="00DE1D56" w:rsidRPr="00B95655" w:rsidRDefault="00DE1D56" w:rsidP="00AA70C9">
            <w:pPr>
              <w:pStyle w:val="a9"/>
              <w:ind w:leftChars="0" w:left="0"/>
              <w:rPr>
                <w:rFonts w:ascii="ＭＳ ゴシック" w:eastAsia="ＭＳ ゴシック" w:hAnsi="ＭＳ ゴシック"/>
                <w:color w:val="000000"/>
                <w:szCs w:val="21"/>
              </w:rPr>
            </w:pPr>
            <w:r w:rsidRPr="00DE1D56">
              <w:rPr>
                <w:rFonts w:ascii="ＭＳ ゴシック" w:eastAsia="ＭＳ ゴシック" w:hAnsi="ＭＳ ゴシック" w:hint="eastAsia"/>
                <w:color w:val="FF0000"/>
                <w:szCs w:val="21"/>
              </w:rPr>
              <w:t>※※※※具体的なサービス内容を記載する※※※※</w:t>
            </w:r>
          </w:p>
        </w:tc>
        <w:tc>
          <w:tcPr>
            <w:tcW w:w="4110" w:type="dxa"/>
            <w:vAlign w:val="center"/>
          </w:tcPr>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１回</w:t>
            </w:r>
            <w:r>
              <w:rPr>
                <w:rFonts w:ascii="ＭＳ 明朝" w:hAnsi="ＭＳ 明朝" w:hint="eastAsia"/>
                <w:color w:val="000000"/>
                <w:szCs w:val="21"/>
              </w:rPr>
              <w:t>（〇〇分）</w:t>
            </w:r>
            <w:r w:rsidRPr="00B95655">
              <w:rPr>
                <w:rFonts w:ascii="ＭＳ 明朝" w:hAnsi="ＭＳ 明朝" w:hint="eastAsia"/>
                <w:color w:val="000000"/>
                <w:szCs w:val="21"/>
              </w:rPr>
              <w:t>／●●●円</w:t>
            </w:r>
          </w:p>
          <w:p w:rsidR="00DE1D56" w:rsidRPr="00B95655" w:rsidRDefault="00DE1D56" w:rsidP="00AA70C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２　入居者は、前項のサービス以外にも、必要に応じて、介護保険を使った外部の介護サービス（ホームに併設する場合を含む。）を利用することができる。このとき、入居者は、利用を希望する指定介護保険サービス事業所と直接利用契約を交わすこととする。</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３</w:t>
      </w:r>
      <w:r>
        <w:rPr>
          <w:rFonts w:ascii="ＭＳ 明朝" w:hAnsi="ＭＳ 明朝" w:hint="eastAsia"/>
          <w:color w:val="000000"/>
          <w:szCs w:val="21"/>
        </w:rPr>
        <w:t xml:space="preserve">　</w:t>
      </w:r>
      <w:r w:rsidRPr="00B95655">
        <w:rPr>
          <w:rFonts w:ascii="ＭＳ 明朝" w:hAnsi="ＭＳ 明朝" w:hint="eastAsia"/>
          <w:color w:val="000000"/>
          <w:szCs w:val="21"/>
        </w:rPr>
        <w:t>利用料</w:t>
      </w:r>
      <w:r>
        <w:rPr>
          <w:rFonts w:ascii="ＭＳ 明朝" w:hAnsi="ＭＳ 明朝" w:hint="eastAsia"/>
          <w:color w:val="000000"/>
          <w:szCs w:val="21"/>
        </w:rPr>
        <w:t>が月額のもの</w:t>
      </w:r>
      <w:r w:rsidRPr="00B95655">
        <w:rPr>
          <w:rFonts w:ascii="ＭＳ 明朝" w:hAnsi="ＭＳ 明朝" w:hint="eastAsia"/>
          <w:color w:val="000000"/>
          <w:szCs w:val="21"/>
        </w:rPr>
        <w:t>については、</w:t>
      </w:r>
      <w:r>
        <w:rPr>
          <w:rFonts w:ascii="ＭＳ 明朝" w:hAnsi="ＭＳ 明朝" w:hint="eastAsia"/>
          <w:color w:val="000000"/>
          <w:szCs w:val="21"/>
        </w:rPr>
        <w:t>入居者が月の途中で入居又は退去する等の</w:t>
      </w:r>
      <w:r w:rsidRPr="00B95655">
        <w:rPr>
          <w:rFonts w:ascii="ＭＳ 明朝" w:hAnsi="ＭＳ 明朝" w:hint="eastAsia"/>
          <w:color w:val="000000"/>
          <w:szCs w:val="21"/>
        </w:rPr>
        <w:t>入居期間が１月に満たない場合は、１月を３０日として日割り計算を行うものとする。</w:t>
      </w:r>
    </w:p>
    <w:p w:rsidR="00DE1D56" w:rsidRPr="006A4858" w:rsidRDefault="00DE1D56" w:rsidP="00DE1D56">
      <w:pPr>
        <w:ind w:left="210" w:hangingChars="100" w:hanging="210"/>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（管理運営業務）</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 xml:space="preserve">第９条　</w:t>
      </w:r>
      <w:r>
        <w:rPr>
          <w:rFonts w:ascii="ＭＳ 明朝" w:hAnsi="ＭＳ 明朝" w:hint="eastAsia"/>
          <w:color w:val="000000"/>
          <w:szCs w:val="21"/>
        </w:rPr>
        <w:t>ホームは、次の業務を行うものとする。</w:t>
      </w:r>
    </w:p>
    <w:p w:rsidR="00DE1D56" w:rsidRPr="008A762F" w:rsidRDefault="00DE1D56" w:rsidP="00DE1D56">
      <w:pPr>
        <w:ind w:firstLineChars="100" w:firstLine="210"/>
        <w:rPr>
          <w:rFonts w:ascii="ＭＳ 明朝" w:hAnsi="ＭＳ 明朝"/>
          <w:color w:val="000000"/>
          <w:szCs w:val="21"/>
        </w:rPr>
      </w:pPr>
      <w:r>
        <w:rPr>
          <w:rFonts w:ascii="ＭＳ 明朝" w:hAnsi="ＭＳ 明朝" w:hint="eastAsia"/>
          <w:color w:val="000000"/>
          <w:szCs w:val="21"/>
        </w:rPr>
        <w:t>（１）</w:t>
      </w:r>
      <w:r w:rsidRPr="008A762F">
        <w:rPr>
          <w:rFonts w:ascii="ＭＳ 明朝" w:hAnsi="ＭＳ 明朝" w:hint="eastAsia"/>
          <w:color w:val="000000"/>
          <w:szCs w:val="21"/>
        </w:rPr>
        <w:t>敷地及び施設の維持、補修、管理、清掃、消毒及び塵芥処理等に関する業務</w:t>
      </w:r>
    </w:p>
    <w:p w:rsidR="00DE1D56" w:rsidRDefault="00DE1D56" w:rsidP="00DE1D56">
      <w:pPr>
        <w:ind w:leftChars="100" w:left="840" w:hangingChars="300" w:hanging="630"/>
        <w:rPr>
          <w:rFonts w:ascii="ＭＳ 明朝" w:hAnsi="ＭＳ 明朝"/>
          <w:color w:val="000000"/>
          <w:szCs w:val="21"/>
        </w:rPr>
      </w:pPr>
      <w:r>
        <w:rPr>
          <w:rFonts w:ascii="ＭＳ 明朝" w:hAnsi="ＭＳ 明朝" w:hint="eastAsia"/>
          <w:color w:val="000000"/>
          <w:szCs w:val="21"/>
        </w:rPr>
        <w:t>（２）</w:t>
      </w:r>
      <w:r w:rsidRPr="008A762F">
        <w:rPr>
          <w:rFonts w:ascii="ＭＳ 明朝" w:hAnsi="ＭＳ 明朝" w:hint="eastAsia"/>
          <w:color w:val="000000"/>
          <w:szCs w:val="21"/>
        </w:rPr>
        <w:t>入居者が使用する居室、一時介護室及び備え付け設備（以下「居室</w:t>
      </w:r>
      <w:r>
        <w:rPr>
          <w:rFonts w:ascii="ＭＳ 明朝" w:hAnsi="ＭＳ 明朝" w:hint="eastAsia"/>
          <w:color w:val="000000"/>
          <w:szCs w:val="21"/>
        </w:rPr>
        <w:t>等」という。）についての定期的点検</w:t>
      </w:r>
      <w:r w:rsidRPr="008A762F">
        <w:rPr>
          <w:rFonts w:ascii="ＭＳ 明朝" w:hAnsi="ＭＳ 明朝" w:hint="eastAsia"/>
          <w:color w:val="000000"/>
          <w:szCs w:val="21"/>
        </w:rPr>
        <w:t>、補修並びに取替え等に関する業務</w:t>
      </w:r>
    </w:p>
    <w:p w:rsidR="00DE1D56" w:rsidRDefault="00DE1D56" w:rsidP="00DE1D56">
      <w:pPr>
        <w:ind w:leftChars="100" w:left="840" w:hangingChars="300" w:hanging="630"/>
        <w:rPr>
          <w:rFonts w:ascii="ＭＳ 明朝" w:hAnsi="ＭＳ 明朝"/>
          <w:color w:val="000000"/>
          <w:szCs w:val="21"/>
        </w:rPr>
      </w:pPr>
      <w:r>
        <w:rPr>
          <w:rFonts w:ascii="ＭＳ 明朝" w:hAnsi="ＭＳ 明朝" w:hint="eastAsia"/>
          <w:color w:val="000000"/>
          <w:szCs w:val="21"/>
        </w:rPr>
        <w:t>（３）</w:t>
      </w:r>
      <w:r w:rsidRPr="008A762F">
        <w:rPr>
          <w:rFonts w:ascii="ＭＳ 明朝" w:hAnsi="ＭＳ 明朝" w:hint="eastAsia"/>
          <w:color w:val="000000"/>
          <w:szCs w:val="21"/>
        </w:rPr>
        <w:t>入居者に対する各種サービスの提供業務</w:t>
      </w:r>
    </w:p>
    <w:p w:rsidR="00DE1D56" w:rsidRDefault="00DE1D56" w:rsidP="00DE1D56">
      <w:pPr>
        <w:ind w:leftChars="100" w:left="840" w:hangingChars="300" w:hanging="630"/>
        <w:rPr>
          <w:rFonts w:ascii="ＭＳ 明朝" w:hAnsi="ＭＳ 明朝"/>
          <w:color w:val="000000"/>
          <w:szCs w:val="21"/>
        </w:rPr>
      </w:pPr>
      <w:r>
        <w:rPr>
          <w:rFonts w:ascii="ＭＳ 明朝" w:hAnsi="ＭＳ 明朝" w:hint="eastAsia"/>
          <w:color w:val="000000"/>
          <w:szCs w:val="21"/>
        </w:rPr>
        <w:t>（４）</w:t>
      </w:r>
      <w:r w:rsidRPr="008A762F">
        <w:rPr>
          <w:rFonts w:ascii="ＭＳ 明朝" w:hAnsi="ＭＳ 明朝" w:hint="eastAsia"/>
          <w:color w:val="000000"/>
          <w:szCs w:val="21"/>
        </w:rPr>
        <w:t>帳簿の作成及び記録の保存業務</w:t>
      </w:r>
    </w:p>
    <w:p w:rsidR="00DE1D56" w:rsidRPr="008A762F" w:rsidRDefault="00DE1D56" w:rsidP="00DE1D56">
      <w:pPr>
        <w:ind w:leftChars="100" w:left="840" w:hangingChars="300" w:hanging="630"/>
        <w:rPr>
          <w:rFonts w:ascii="ＭＳ 明朝" w:hAnsi="ＭＳ 明朝"/>
          <w:color w:val="000000"/>
          <w:szCs w:val="21"/>
        </w:rPr>
      </w:pPr>
      <w:r>
        <w:rPr>
          <w:rFonts w:ascii="ＭＳ 明朝" w:hAnsi="ＭＳ 明朝" w:hint="eastAsia"/>
          <w:color w:val="000000"/>
          <w:szCs w:val="21"/>
        </w:rPr>
        <w:t>（５）</w:t>
      </w:r>
      <w:r w:rsidRPr="008A762F">
        <w:rPr>
          <w:rFonts w:ascii="ＭＳ 明朝" w:hAnsi="ＭＳ 明朝" w:hint="eastAsia"/>
          <w:color w:val="000000"/>
          <w:szCs w:val="21"/>
        </w:rPr>
        <w:t>サービスの提供等に係る損害賠償に関する業務</w:t>
      </w:r>
    </w:p>
    <w:p w:rsidR="00DE1D56" w:rsidRPr="008A762F" w:rsidRDefault="00DE1D56" w:rsidP="00DE1D56">
      <w:pPr>
        <w:ind w:left="213"/>
        <w:rPr>
          <w:rFonts w:ascii="ＭＳ 明朝" w:hAnsi="ＭＳ 明朝"/>
          <w:color w:val="000000"/>
          <w:szCs w:val="21"/>
        </w:rPr>
      </w:pPr>
      <w:r>
        <w:rPr>
          <w:rFonts w:ascii="ＭＳ 明朝" w:hAnsi="ＭＳ 明朝" w:hint="eastAsia"/>
          <w:color w:val="000000"/>
          <w:szCs w:val="21"/>
        </w:rPr>
        <w:t>（６）</w:t>
      </w:r>
      <w:r w:rsidRPr="008A762F">
        <w:rPr>
          <w:rFonts w:ascii="ＭＳ 明朝" w:hAnsi="ＭＳ 明朝" w:hint="eastAsia"/>
          <w:color w:val="000000"/>
          <w:szCs w:val="21"/>
        </w:rPr>
        <w:t>防災・防犯に関する業務</w:t>
      </w:r>
    </w:p>
    <w:p w:rsidR="00DE1D56" w:rsidRDefault="00DE1D56" w:rsidP="00DE1D56">
      <w:pPr>
        <w:ind w:left="213"/>
        <w:rPr>
          <w:rFonts w:ascii="ＭＳ 明朝" w:hAnsi="ＭＳ 明朝"/>
          <w:color w:val="000000"/>
          <w:szCs w:val="21"/>
        </w:rPr>
      </w:pPr>
      <w:r>
        <w:rPr>
          <w:rFonts w:ascii="ＭＳ 明朝" w:hAnsi="ＭＳ 明朝" w:hint="eastAsia"/>
          <w:color w:val="000000"/>
          <w:szCs w:val="21"/>
        </w:rPr>
        <w:t>（７）</w:t>
      </w:r>
      <w:r w:rsidRPr="008A762F">
        <w:rPr>
          <w:rFonts w:ascii="ＭＳ 明朝" w:hAnsi="ＭＳ 明朝" w:hint="eastAsia"/>
          <w:color w:val="000000"/>
          <w:szCs w:val="21"/>
        </w:rPr>
        <w:t>広報・連絡及び渉外に関する業務</w:t>
      </w:r>
    </w:p>
    <w:p w:rsidR="00DE1D56" w:rsidRPr="008A762F" w:rsidRDefault="00DE1D56" w:rsidP="00DE1D56">
      <w:pPr>
        <w:ind w:left="213"/>
        <w:rPr>
          <w:rFonts w:ascii="ＭＳ 明朝" w:hAnsi="ＭＳ 明朝"/>
          <w:color w:val="000000"/>
          <w:szCs w:val="21"/>
        </w:rPr>
      </w:pPr>
      <w:r>
        <w:rPr>
          <w:rFonts w:ascii="ＭＳ 明朝" w:hAnsi="ＭＳ 明朝" w:hint="eastAsia"/>
          <w:color w:val="000000"/>
          <w:szCs w:val="21"/>
        </w:rPr>
        <w:t>（８）従業者</w:t>
      </w:r>
      <w:r w:rsidRPr="008A762F">
        <w:rPr>
          <w:rFonts w:ascii="ＭＳ 明朝" w:hAnsi="ＭＳ 明朝" w:hint="eastAsia"/>
          <w:color w:val="000000"/>
          <w:szCs w:val="21"/>
        </w:rPr>
        <w:t>の管理と研修</w:t>
      </w:r>
    </w:p>
    <w:p w:rsidR="00DE1D56" w:rsidRDefault="00DE1D56" w:rsidP="00DE1D56">
      <w:pPr>
        <w:ind w:left="213"/>
        <w:rPr>
          <w:rFonts w:ascii="ＭＳ 明朝" w:hAnsi="ＭＳ 明朝"/>
          <w:color w:val="000000"/>
          <w:szCs w:val="21"/>
        </w:rPr>
      </w:pPr>
      <w:r>
        <w:rPr>
          <w:rFonts w:ascii="ＭＳ 明朝" w:hAnsi="ＭＳ 明朝" w:hint="eastAsia"/>
          <w:color w:val="000000"/>
          <w:szCs w:val="21"/>
        </w:rPr>
        <w:t>（９）</w:t>
      </w:r>
      <w:r w:rsidRPr="00985F71">
        <w:rPr>
          <w:rFonts w:ascii="ＭＳ 明朝" w:hAnsi="ＭＳ 明朝" w:hint="eastAsia"/>
          <w:color w:val="000000"/>
          <w:szCs w:val="21"/>
        </w:rPr>
        <w:t>入居者への業務の報告</w:t>
      </w:r>
    </w:p>
    <w:p w:rsidR="00DE1D56" w:rsidRPr="00B95655" w:rsidRDefault="00DE1D56" w:rsidP="00DE1D56">
      <w:pPr>
        <w:ind w:left="213"/>
        <w:rPr>
          <w:rFonts w:ascii="ＭＳ 明朝" w:hAnsi="ＭＳ 明朝"/>
          <w:color w:val="000000"/>
          <w:szCs w:val="21"/>
        </w:rPr>
      </w:pPr>
      <w:r>
        <w:rPr>
          <w:rFonts w:ascii="ＭＳ 明朝" w:hAnsi="ＭＳ 明朝" w:hint="eastAsia"/>
          <w:color w:val="000000"/>
          <w:szCs w:val="21"/>
        </w:rPr>
        <w:t>（10）</w:t>
      </w:r>
      <w:r w:rsidRPr="00B95655">
        <w:rPr>
          <w:rFonts w:ascii="ＭＳ 明朝" w:hAnsi="ＭＳ 明朝" w:hint="eastAsia"/>
          <w:color w:val="000000"/>
          <w:szCs w:val="21"/>
        </w:rPr>
        <w:t>地域との協力</w:t>
      </w:r>
    </w:p>
    <w:p w:rsidR="00DE1D56" w:rsidRPr="00B95655" w:rsidRDefault="00DE1D56" w:rsidP="00DE1D56">
      <w:pPr>
        <w:ind w:left="210" w:hangingChars="100" w:hanging="210"/>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（居室の維持・補修）</w:t>
      </w:r>
    </w:p>
    <w:p w:rsidR="00DE1D56"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第１０条　ホームは、居室等を定期的に検査し、保全上必要と認めたときは、ホームが設置したものについては、自ら補修</w:t>
      </w:r>
      <w:r>
        <w:rPr>
          <w:rFonts w:ascii="ＭＳ 明朝" w:hAnsi="ＭＳ 明朝" w:hint="eastAsia"/>
          <w:color w:val="000000"/>
          <w:szCs w:val="21"/>
        </w:rPr>
        <w:t>する</w:t>
      </w:r>
      <w:r w:rsidRPr="00B95655">
        <w:rPr>
          <w:rFonts w:ascii="ＭＳ 明朝" w:hAnsi="ＭＳ 明朝" w:hint="eastAsia"/>
          <w:color w:val="000000"/>
          <w:szCs w:val="21"/>
        </w:rPr>
        <w:t>。</w:t>
      </w:r>
    </w:p>
    <w:p w:rsidR="00DE1D56" w:rsidRPr="00B95655" w:rsidRDefault="00DE1D56" w:rsidP="00DE1D56">
      <w:pPr>
        <w:ind w:left="210" w:hangingChars="100" w:hanging="210"/>
        <w:rPr>
          <w:rFonts w:ascii="ＭＳ 明朝" w:hAnsi="ＭＳ 明朝"/>
          <w:color w:val="000000"/>
          <w:szCs w:val="21"/>
        </w:rPr>
      </w:pPr>
      <w:r>
        <w:rPr>
          <w:rFonts w:ascii="ＭＳ 明朝" w:hAnsi="ＭＳ 明朝" w:hint="eastAsia"/>
          <w:color w:val="000000"/>
          <w:szCs w:val="21"/>
        </w:rPr>
        <w:t xml:space="preserve">２　</w:t>
      </w:r>
      <w:r w:rsidRPr="00B95655">
        <w:rPr>
          <w:rFonts w:ascii="ＭＳ 明朝" w:hAnsi="ＭＳ 明朝" w:hint="eastAsia"/>
          <w:color w:val="000000"/>
          <w:szCs w:val="21"/>
        </w:rPr>
        <w:t>入居者等はホームが行う維持、補修に協力するものと</w:t>
      </w:r>
      <w:r>
        <w:rPr>
          <w:rFonts w:ascii="ＭＳ 明朝" w:hAnsi="ＭＳ 明朝" w:hint="eastAsia"/>
          <w:color w:val="000000"/>
          <w:szCs w:val="21"/>
        </w:rPr>
        <w:t>する。</w:t>
      </w:r>
      <w:r w:rsidRPr="00B95655">
        <w:rPr>
          <w:rFonts w:ascii="ＭＳ 明朝" w:hAnsi="ＭＳ 明朝" w:hint="eastAsia"/>
          <w:color w:val="000000"/>
          <w:szCs w:val="21"/>
        </w:rPr>
        <w:t>ただし、入居者等が故意又は過失</w:t>
      </w:r>
      <w:r>
        <w:rPr>
          <w:rFonts w:ascii="ＭＳ 明朝" w:hAnsi="ＭＳ 明朝" w:hint="eastAsia"/>
          <w:color w:val="000000"/>
          <w:szCs w:val="21"/>
        </w:rPr>
        <w:t>あるいは</w:t>
      </w:r>
      <w:r w:rsidRPr="00B95655">
        <w:rPr>
          <w:rFonts w:ascii="ＭＳ 明朝" w:hAnsi="ＭＳ 明朝" w:hint="eastAsia"/>
          <w:color w:val="000000"/>
          <w:szCs w:val="21"/>
        </w:rPr>
        <w:t>不当な使用により、居室等を損傷又</w:t>
      </w:r>
      <w:r>
        <w:rPr>
          <w:rFonts w:ascii="ＭＳ 明朝" w:hAnsi="ＭＳ 明朝" w:hint="eastAsia"/>
          <w:color w:val="000000"/>
          <w:szCs w:val="21"/>
        </w:rPr>
        <w:t>は汚損したときは、これらの補修に要する費用は入居者の負担とする。</w:t>
      </w:r>
    </w:p>
    <w:p w:rsidR="00DE1D56" w:rsidRPr="00CD7458"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（共用施設及び共用設備の利用）</w:t>
      </w:r>
    </w:p>
    <w:p w:rsidR="00DE1D56"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第１１条　入居者は、共用施設及び共用設備（以下「共用施設等」という。）を別表１「共用施設等の利用細則」に基づいてこれを利用する</w:t>
      </w:r>
      <w:r>
        <w:rPr>
          <w:rFonts w:ascii="ＭＳ 明朝" w:hAnsi="ＭＳ 明朝" w:hint="eastAsia"/>
          <w:color w:val="000000"/>
          <w:szCs w:val="21"/>
        </w:rPr>
        <w:t>。</w:t>
      </w:r>
    </w:p>
    <w:p w:rsidR="00DE1D56" w:rsidRPr="00B95655" w:rsidRDefault="00DE1D56" w:rsidP="00DE1D56">
      <w:pPr>
        <w:ind w:left="210" w:hangingChars="100" w:hanging="210"/>
        <w:rPr>
          <w:rFonts w:ascii="ＭＳ 明朝" w:hAnsi="ＭＳ 明朝"/>
          <w:color w:val="000000"/>
          <w:szCs w:val="21"/>
        </w:rPr>
      </w:pPr>
      <w:r>
        <w:rPr>
          <w:rFonts w:ascii="ＭＳ 明朝" w:hAnsi="ＭＳ 明朝" w:hint="eastAsia"/>
          <w:color w:val="000000"/>
          <w:szCs w:val="21"/>
        </w:rPr>
        <w:t xml:space="preserve">２　</w:t>
      </w:r>
      <w:r w:rsidRPr="00B95655">
        <w:rPr>
          <w:rFonts w:ascii="ＭＳ 明朝" w:hAnsi="ＭＳ 明朝" w:hint="eastAsia"/>
          <w:color w:val="000000"/>
          <w:szCs w:val="21"/>
        </w:rPr>
        <w:t>入居者は、</w:t>
      </w:r>
      <w:r>
        <w:rPr>
          <w:rFonts w:ascii="ＭＳ 明朝" w:hAnsi="ＭＳ 明朝" w:hint="eastAsia"/>
          <w:color w:val="000000"/>
          <w:szCs w:val="21"/>
        </w:rPr>
        <w:t>別表１</w:t>
      </w:r>
      <w:r w:rsidRPr="00B95655">
        <w:rPr>
          <w:rFonts w:ascii="ＭＳ 明朝" w:hAnsi="ＭＳ 明朝" w:hint="eastAsia"/>
          <w:color w:val="000000"/>
          <w:szCs w:val="21"/>
        </w:rPr>
        <w:t>「共用施設</w:t>
      </w:r>
      <w:r>
        <w:rPr>
          <w:rFonts w:ascii="ＭＳ 明朝" w:hAnsi="ＭＳ 明朝" w:hint="eastAsia"/>
          <w:color w:val="000000"/>
          <w:szCs w:val="21"/>
        </w:rPr>
        <w:t>等</w:t>
      </w:r>
      <w:r w:rsidRPr="00B95655">
        <w:rPr>
          <w:rFonts w:ascii="ＭＳ 明朝" w:hAnsi="ＭＳ 明朝" w:hint="eastAsia"/>
          <w:color w:val="000000"/>
          <w:szCs w:val="21"/>
        </w:rPr>
        <w:t>の利用細則」に定める利用時間を超えて共用施設を利用するときは、ホームの承認を得るものと</w:t>
      </w:r>
      <w:r>
        <w:rPr>
          <w:rFonts w:ascii="ＭＳ 明朝" w:hAnsi="ＭＳ 明朝" w:hint="eastAsia"/>
          <w:color w:val="000000"/>
          <w:szCs w:val="21"/>
        </w:rPr>
        <w:t>する。</w:t>
      </w:r>
    </w:p>
    <w:p w:rsidR="00DE1D56" w:rsidRPr="00B95655"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（運営懇談会）</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第１２条　ホームの運営について、入居者の積極的な参加を促し、かつ、外部の者等との連携により透明性を確保する観点から、運営懇談会を設置する。</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２　運営懇談会は、別</w:t>
      </w:r>
      <w:r>
        <w:rPr>
          <w:rFonts w:ascii="ＭＳ 明朝" w:hAnsi="ＭＳ 明朝" w:hint="eastAsia"/>
          <w:color w:val="000000"/>
          <w:szCs w:val="21"/>
        </w:rPr>
        <w:t>表</w:t>
      </w:r>
      <w:r w:rsidRPr="00B95655">
        <w:rPr>
          <w:rFonts w:ascii="ＭＳ 明朝" w:hAnsi="ＭＳ 明朝" w:hint="eastAsia"/>
          <w:color w:val="000000"/>
          <w:szCs w:val="21"/>
        </w:rPr>
        <w:t>２「運営懇談会細則」により運営する。</w:t>
      </w:r>
    </w:p>
    <w:p w:rsidR="00DE1D56" w:rsidRPr="00B95655" w:rsidRDefault="00DE1D56" w:rsidP="00DE1D56">
      <w:pPr>
        <w:rPr>
          <w:rFonts w:ascii="ＭＳ 明朝" w:hAnsi="ＭＳ 明朝"/>
          <w:color w:val="000000"/>
          <w:szCs w:val="21"/>
        </w:rPr>
      </w:pP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（禁止及び制限される行為）</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第１３条　入居者は、入居契約書第●条第〇項に定める事項を行ってはならない。</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 xml:space="preserve">２　</w:t>
      </w:r>
      <w:r>
        <w:rPr>
          <w:rFonts w:ascii="ＭＳ 明朝" w:hAnsi="ＭＳ 明朝" w:hint="eastAsia"/>
          <w:color w:val="000000"/>
          <w:szCs w:val="21"/>
        </w:rPr>
        <w:t>入居者は、入居契約書第●条第〇項に定める事項を行う場合は、あらかじめ</w:t>
      </w:r>
      <w:r w:rsidRPr="00B95655">
        <w:rPr>
          <w:rFonts w:ascii="ＭＳ 明朝" w:hAnsi="ＭＳ 明朝" w:hint="eastAsia"/>
          <w:color w:val="000000"/>
          <w:szCs w:val="21"/>
        </w:rPr>
        <w:t>ホームの承諾を得なければならない。</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３　入居者が、前２項の規定に違反する場合、施設は入居契約書第●条の規定に基づき、契約を解除することができる。</w:t>
      </w:r>
    </w:p>
    <w:p w:rsidR="00DE1D56" w:rsidRPr="00B95655" w:rsidRDefault="00DE1D56" w:rsidP="00DE1D56">
      <w:pPr>
        <w:ind w:left="178" w:hangingChars="85" w:hanging="178"/>
        <w:rPr>
          <w:rFonts w:ascii="ＭＳ 明朝" w:hAnsi="ＭＳ 明朝"/>
          <w:color w:val="000000"/>
          <w:szCs w:val="21"/>
        </w:rPr>
      </w:pP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（秘密の保持）</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第１４条　ホームの従業者は、業務上知り得た</w:t>
      </w:r>
      <w:r>
        <w:rPr>
          <w:rFonts w:ascii="ＭＳ 明朝" w:hAnsi="ＭＳ 明朝" w:hint="eastAsia"/>
          <w:color w:val="000000"/>
          <w:szCs w:val="21"/>
        </w:rPr>
        <w:t>入居者</w:t>
      </w:r>
      <w:r w:rsidRPr="00B95655">
        <w:rPr>
          <w:rFonts w:ascii="ＭＳ 明朝" w:hAnsi="ＭＳ 明朝" w:hint="eastAsia"/>
          <w:color w:val="000000"/>
          <w:szCs w:val="21"/>
        </w:rPr>
        <w:t>又はその家族の秘密を保持する。</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２　ホームは、従業者であった者に、従業者でなくなった後においても業務上知り得た</w:t>
      </w:r>
      <w:r>
        <w:rPr>
          <w:rFonts w:ascii="ＭＳ 明朝" w:hAnsi="ＭＳ 明朝" w:hint="eastAsia"/>
          <w:color w:val="000000"/>
          <w:szCs w:val="21"/>
        </w:rPr>
        <w:t>入居者</w:t>
      </w:r>
      <w:r w:rsidRPr="00B95655">
        <w:rPr>
          <w:rFonts w:ascii="ＭＳ 明朝" w:hAnsi="ＭＳ 明朝" w:hint="eastAsia"/>
          <w:color w:val="000000"/>
          <w:szCs w:val="21"/>
        </w:rPr>
        <w:t>又はその家族の秘密を保持させるため、必要な措置を講じるものとする。</w:t>
      </w:r>
    </w:p>
    <w:p w:rsidR="00DE1D56" w:rsidRPr="00B95655" w:rsidRDefault="00DE1D56" w:rsidP="00DE1D56">
      <w:pPr>
        <w:ind w:left="178" w:hangingChars="85" w:hanging="178"/>
        <w:rPr>
          <w:rFonts w:ascii="ＭＳ 明朝" w:hAnsi="ＭＳ 明朝"/>
          <w:color w:val="000000"/>
          <w:szCs w:val="21"/>
        </w:rPr>
      </w:pP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（医療機関との連携</w:t>
      </w:r>
      <w:r>
        <w:rPr>
          <w:rFonts w:ascii="ＭＳ 明朝" w:hAnsi="ＭＳ 明朝" w:hint="eastAsia"/>
          <w:color w:val="000000"/>
          <w:szCs w:val="21"/>
        </w:rPr>
        <w:t>等</w:t>
      </w:r>
      <w:r w:rsidRPr="00B95655">
        <w:rPr>
          <w:rFonts w:ascii="ＭＳ 明朝" w:hAnsi="ＭＳ 明朝" w:hint="eastAsia"/>
          <w:color w:val="000000"/>
          <w:szCs w:val="21"/>
        </w:rPr>
        <w:t>）</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第１５条　ホームは、入居者の病状の急変</w:t>
      </w:r>
      <w:r>
        <w:rPr>
          <w:rFonts w:ascii="ＭＳ 明朝" w:hAnsi="ＭＳ 明朝" w:hint="eastAsia"/>
          <w:color w:val="000000"/>
          <w:szCs w:val="21"/>
        </w:rPr>
        <w:t>等に備えるため、あらかじめ、協力医療機関を定めるように努めること</w:t>
      </w:r>
      <w:r w:rsidRPr="00B95655">
        <w:rPr>
          <w:rFonts w:ascii="ＭＳ 明朝" w:hAnsi="ＭＳ 明朝" w:hint="eastAsia"/>
          <w:color w:val="000000"/>
          <w:szCs w:val="21"/>
        </w:rPr>
        <w:t>とする。</w:t>
      </w: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２　入居者の病状が急変等した場合は、速やかに協力医療機関又は救急等に連絡し、適切な措置を講じるものとする。</w:t>
      </w:r>
    </w:p>
    <w:p w:rsidR="00DE1D56" w:rsidRPr="00B95655" w:rsidRDefault="00DE1D56" w:rsidP="00DE1D56">
      <w:pPr>
        <w:ind w:left="178" w:hangingChars="85" w:hanging="178"/>
        <w:rPr>
          <w:rFonts w:ascii="ＭＳ 明朝" w:hAnsi="ＭＳ 明朝"/>
          <w:color w:val="000000"/>
          <w:szCs w:val="21"/>
        </w:rPr>
      </w:pPr>
    </w:p>
    <w:p w:rsidR="00DE1D56" w:rsidRPr="00B95655" w:rsidRDefault="00DE1D56" w:rsidP="00DE1D56">
      <w:pPr>
        <w:ind w:left="178" w:hangingChars="85" w:hanging="178"/>
        <w:rPr>
          <w:rFonts w:ascii="ＭＳ 明朝" w:hAnsi="ＭＳ 明朝"/>
          <w:color w:val="000000"/>
          <w:szCs w:val="21"/>
        </w:rPr>
      </w:pPr>
      <w:r w:rsidRPr="00B95655">
        <w:rPr>
          <w:rFonts w:ascii="ＭＳ 明朝" w:hAnsi="ＭＳ 明朝" w:hint="eastAsia"/>
          <w:color w:val="000000"/>
          <w:szCs w:val="21"/>
        </w:rPr>
        <w:t>（虐待の防止及び身体的拘束の廃止に関する事項）</w:t>
      </w:r>
    </w:p>
    <w:p w:rsidR="00DE1D56" w:rsidRPr="00B95655" w:rsidRDefault="00DE1D56" w:rsidP="00DE1D56">
      <w:pPr>
        <w:ind w:left="210" w:hangingChars="100" w:hanging="210"/>
        <w:rPr>
          <w:rFonts w:ascii="ＭＳ 明朝" w:hAnsi="ＭＳ 明朝"/>
          <w:color w:val="000000"/>
          <w:szCs w:val="21"/>
        </w:rPr>
      </w:pPr>
      <w:r>
        <w:rPr>
          <w:rFonts w:ascii="ＭＳ 明朝" w:hAnsi="ＭＳ 明朝" w:hint="eastAsia"/>
          <w:color w:val="000000"/>
          <w:szCs w:val="21"/>
        </w:rPr>
        <w:t>第１６</w:t>
      </w:r>
      <w:r w:rsidRPr="00B95655">
        <w:rPr>
          <w:rFonts w:ascii="ＭＳ 明朝" w:hAnsi="ＭＳ 明朝" w:hint="eastAsia"/>
          <w:color w:val="000000"/>
          <w:szCs w:val="21"/>
        </w:rPr>
        <w:t>条　ホームは、</w:t>
      </w:r>
      <w:r>
        <w:rPr>
          <w:rFonts w:ascii="ＭＳ 明朝" w:hAnsi="ＭＳ 明朝" w:hint="eastAsia"/>
          <w:color w:val="000000"/>
          <w:szCs w:val="21"/>
        </w:rPr>
        <w:t>入居者</w:t>
      </w:r>
      <w:r w:rsidRPr="00B95655">
        <w:rPr>
          <w:rFonts w:ascii="ＭＳ 明朝" w:hAnsi="ＭＳ 明朝" w:hint="eastAsia"/>
          <w:color w:val="000000"/>
          <w:szCs w:val="21"/>
        </w:rPr>
        <w:t>の人権の擁護・虐待等の防止のため次の措置を講ずるものとする。</w:t>
      </w:r>
    </w:p>
    <w:p w:rsidR="00DE1D56" w:rsidRPr="00B95655" w:rsidRDefault="00DE1D56" w:rsidP="00DE1D56">
      <w:pPr>
        <w:pStyle w:val="a9"/>
        <w:numPr>
          <w:ilvl w:val="0"/>
          <w:numId w:val="14"/>
        </w:numPr>
        <w:ind w:leftChars="0"/>
        <w:rPr>
          <w:rFonts w:ascii="ＭＳ 明朝" w:hAnsi="ＭＳ 明朝"/>
          <w:color w:val="000000"/>
          <w:szCs w:val="21"/>
        </w:rPr>
      </w:pPr>
      <w:r w:rsidRPr="00B95655">
        <w:rPr>
          <w:rFonts w:ascii="ＭＳ 明朝" w:hAnsi="ＭＳ 明朝" w:hint="eastAsia"/>
          <w:color w:val="000000"/>
          <w:szCs w:val="21"/>
        </w:rPr>
        <w:t>定期的な虐待の防止のための対策を検討する委員会の開催及び、その結果について従業者への周知徹底</w:t>
      </w:r>
    </w:p>
    <w:p w:rsidR="00DE1D56" w:rsidRPr="00B95655" w:rsidRDefault="00DE1D56" w:rsidP="00DE1D56">
      <w:pPr>
        <w:pStyle w:val="a9"/>
        <w:numPr>
          <w:ilvl w:val="0"/>
          <w:numId w:val="14"/>
        </w:numPr>
        <w:ind w:leftChars="0"/>
        <w:rPr>
          <w:rFonts w:ascii="ＭＳ 明朝" w:hAnsi="ＭＳ 明朝"/>
          <w:color w:val="000000"/>
          <w:szCs w:val="21"/>
        </w:rPr>
      </w:pPr>
      <w:r w:rsidRPr="00B95655">
        <w:rPr>
          <w:rFonts w:ascii="ＭＳ 明朝" w:hAnsi="ＭＳ 明朝" w:hint="eastAsia"/>
          <w:color w:val="000000"/>
          <w:szCs w:val="21"/>
        </w:rPr>
        <w:t>虐待の防止のための指針の整備</w:t>
      </w:r>
    </w:p>
    <w:p w:rsidR="00DE1D56" w:rsidRPr="00B95655" w:rsidRDefault="00DE1D56" w:rsidP="00DE1D56">
      <w:pPr>
        <w:pStyle w:val="a9"/>
        <w:numPr>
          <w:ilvl w:val="0"/>
          <w:numId w:val="14"/>
        </w:numPr>
        <w:ind w:leftChars="0"/>
        <w:rPr>
          <w:rFonts w:ascii="ＭＳ 明朝" w:hAnsi="ＭＳ 明朝"/>
          <w:color w:val="000000"/>
          <w:szCs w:val="21"/>
        </w:rPr>
      </w:pPr>
      <w:r w:rsidRPr="00B95655">
        <w:rPr>
          <w:rFonts w:ascii="ＭＳ 明朝" w:hAnsi="ＭＳ 明朝" w:hint="eastAsia"/>
          <w:color w:val="000000"/>
          <w:szCs w:val="21"/>
        </w:rPr>
        <w:t>定期的な虐待の防止のための研修の実施</w:t>
      </w:r>
    </w:p>
    <w:p w:rsidR="00DE1D56" w:rsidRPr="00B95655" w:rsidRDefault="00DE1D56" w:rsidP="00DE1D56">
      <w:pPr>
        <w:pStyle w:val="a9"/>
        <w:numPr>
          <w:ilvl w:val="0"/>
          <w:numId w:val="14"/>
        </w:numPr>
        <w:ind w:leftChars="0"/>
        <w:rPr>
          <w:rFonts w:ascii="ＭＳ 明朝" w:hAnsi="ＭＳ 明朝"/>
          <w:color w:val="000000"/>
          <w:szCs w:val="21"/>
        </w:rPr>
      </w:pPr>
      <w:r w:rsidRPr="00B95655">
        <w:rPr>
          <w:rFonts w:ascii="ＭＳ 明朝" w:hAnsi="ＭＳ 明朝" w:hint="eastAsia"/>
          <w:color w:val="000000"/>
          <w:szCs w:val="21"/>
        </w:rPr>
        <w:t>前３号に掲げる措置を適切に実施するための担当者の配置</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２　ホームは、従業者又は養護者（入居者の家族等高齢者を現に養護する者）による虐待を受けたと思われる入居者を発見した場合は、速やかに、これを市に通報するものとする。</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３　ホームは、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４　緊急やむを得ず身体的拘束等を行う場合には、その態様及び時間、その際の入居者の心身の状況並びに緊急やむを得ない理由を記録するものとする。</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５　ホームは、身体的拘束等の適正化を図るために、次に掲げる措置を講じるものとする。</w:t>
      </w:r>
    </w:p>
    <w:p w:rsidR="00DE1D56" w:rsidRPr="00B95655" w:rsidRDefault="00DE1D56" w:rsidP="00DE1D56">
      <w:pPr>
        <w:pStyle w:val="a9"/>
        <w:numPr>
          <w:ilvl w:val="0"/>
          <w:numId w:val="15"/>
        </w:numPr>
        <w:ind w:leftChars="0"/>
        <w:rPr>
          <w:rFonts w:ascii="ＭＳ 明朝" w:hAnsi="ＭＳ 明朝"/>
          <w:color w:val="000000"/>
          <w:szCs w:val="21"/>
        </w:rPr>
      </w:pPr>
      <w:r w:rsidRPr="00B95655">
        <w:rPr>
          <w:rFonts w:ascii="ＭＳ 明朝" w:hAnsi="ＭＳ 明朝" w:hint="eastAsia"/>
          <w:color w:val="000000"/>
          <w:szCs w:val="21"/>
        </w:rPr>
        <w:t>身体的拘束等の適正化のための対策を検討する委員会（テレビ電話装置等を活用して行うことができるものとする。）を３月に１回以上開催するとともに、その結果について、介護職員その他の</w:t>
      </w:r>
      <w:r>
        <w:rPr>
          <w:rFonts w:ascii="ＭＳ 明朝" w:hAnsi="ＭＳ 明朝" w:hint="eastAsia"/>
          <w:color w:val="000000"/>
          <w:szCs w:val="21"/>
        </w:rPr>
        <w:t>従業者</w:t>
      </w:r>
      <w:r w:rsidRPr="00B95655">
        <w:rPr>
          <w:rFonts w:ascii="ＭＳ 明朝" w:hAnsi="ＭＳ 明朝" w:hint="eastAsia"/>
          <w:color w:val="000000"/>
          <w:szCs w:val="21"/>
        </w:rPr>
        <w:t>に周知徹底を図ること。</w:t>
      </w:r>
    </w:p>
    <w:p w:rsidR="00DE1D56" w:rsidRPr="00B95655" w:rsidRDefault="00DE1D56" w:rsidP="00DE1D56">
      <w:pPr>
        <w:pStyle w:val="a9"/>
        <w:numPr>
          <w:ilvl w:val="0"/>
          <w:numId w:val="15"/>
        </w:numPr>
        <w:ind w:leftChars="0"/>
        <w:rPr>
          <w:rFonts w:ascii="ＭＳ 明朝" w:hAnsi="ＭＳ 明朝"/>
          <w:color w:val="000000"/>
          <w:szCs w:val="21"/>
        </w:rPr>
      </w:pPr>
      <w:r w:rsidRPr="00B95655">
        <w:rPr>
          <w:rFonts w:ascii="ＭＳ 明朝" w:hAnsi="ＭＳ 明朝" w:hint="eastAsia"/>
          <w:color w:val="000000"/>
          <w:szCs w:val="21"/>
        </w:rPr>
        <w:t>身体的拘束等の適正化のための指針を整備すること。</w:t>
      </w:r>
    </w:p>
    <w:p w:rsidR="00DE1D56" w:rsidRPr="00B95655" w:rsidRDefault="00DE1D56" w:rsidP="00DE1D56">
      <w:pPr>
        <w:pStyle w:val="a9"/>
        <w:numPr>
          <w:ilvl w:val="0"/>
          <w:numId w:val="15"/>
        </w:numPr>
        <w:ind w:leftChars="0"/>
        <w:rPr>
          <w:rFonts w:ascii="ＭＳ 明朝" w:hAnsi="ＭＳ 明朝"/>
          <w:color w:val="000000"/>
          <w:szCs w:val="21"/>
        </w:rPr>
      </w:pPr>
      <w:r w:rsidRPr="00B95655">
        <w:rPr>
          <w:rFonts w:ascii="ＭＳ 明朝" w:hAnsi="ＭＳ 明朝" w:hint="eastAsia"/>
          <w:color w:val="000000"/>
          <w:szCs w:val="21"/>
        </w:rPr>
        <w:t>介護職員その他の</w:t>
      </w:r>
      <w:r>
        <w:rPr>
          <w:rFonts w:ascii="ＭＳ 明朝" w:hAnsi="ＭＳ 明朝" w:hint="eastAsia"/>
          <w:color w:val="000000"/>
          <w:szCs w:val="21"/>
        </w:rPr>
        <w:t>従業者</w:t>
      </w:r>
      <w:r w:rsidRPr="00B95655">
        <w:rPr>
          <w:rFonts w:ascii="ＭＳ 明朝" w:hAnsi="ＭＳ 明朝" w:hint="eastAsia"/>
          <w:color w:val="000000"/>
          <w:szCs w:val="21"/>
        </w:rPr>
        <w:t>に対し、身体的拘束等の適正化のための研修を定期的に実施すること。</w:t>
      </w:r>
    </w:p>
    <w:p w:rsidR="00DE1D56" w:rsidRPr="00B95655"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（記録の整備）</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第１</w:t>
      </w:r>
      <w:r>
        <w:rPr>
          <w:rFonts w:ascii="ＭＳ 明朝" w:hAnsi="ＭＳ 明朝" w:hint="eastAsia"/>
          <w:color w:val="000000"/>
          <w:szCs w:val="21"/>
        </w:rPr>
        <w:t>７</w:t>
      </w:r>
      <w:r w:rsidRPr="00B95655">
        <w:rPr>
          <w:rFonts w:ascii="ＭＳ 明朝" w:hAnsi="ＭＳ 明朝" w:hint="eastAsia"/>
          <w:color w:val="000000"/>
          <w:szCs w:val="21"/>
        </w:rPr>
        <w:t>条　ホームは、従業者、設備、備品及び会計に関する諸記録を整備するものとする。</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２　ホームは、入居者に対するサービスの提供に関する諸記録</w:t>
      </w:r>
      <w:r>
        <w:rPr>
          <w:rFonts w:ascii="ＭＳ 明朝" w:hAnsi="ＭＳ 明朝" w:hint="eastAsia"/>
          <w:color w:val="000000"/>
          <w:szCs w:val="21"/>
        </w:rPr>
        <w:t>及び帳簿</w:t>
      </w:r>
      <w:r w:rsidRPr="00B95655">
        <w:rPr>
          <w:rFonts w:ascii="ＭＳ 明朝" w:hAnsi="ＭＳ 明朝" w:hint="eastAsia"/>
          <w:color w:val="000000"/>
          <w:szCs w:val="21"/>
        </w:rPr>
        <w:t>を整備し、５年間保存するものとする。</w:t>
      </w:r>
    </w:p>
    <w:p w:rsidR="00DE1D56" w:rsidRPr="00167586" w:rsidRDefault="00DE1D56" w:rsidP="00DE1D56">
      <w:pPr>
        <w:rPr>
          <w:rFonts w:ascii="ＭＳ 明朝" w:hAnsi="ＭＳ 明朝"/>
          <w:color w:val="000000"/>
          <w:szCs w:val="21"/>
        </w:rPr>
      </w:pPr>
    </w:p>
    <w:p w:rsidR="00DE1D56" w:rsidRPr="00B95655" w:rsidRDefault="00DE1D56" w:rsidP="00DE1D56">
      <w:pPr>
        <w:rPr>
          <w:rFonts w:ascii="ＭＳ 明朝" w:hAnsi="ＭＳ 明朝"/>
          <w:szCs w:val="21"/>
        </w:rPr>
      </w:pPr>
      <w:r w:rsidRPr="00B95655">
        <w:rPr>
          <w:rFonts w:ascii="ＭＳ 明朝" w:hAnsi="ＭＳ 明朝" w:hint="eastAsia"/>
          <w:szCs w:val="21"/>
        </w:rPr>
        <w:t>（苦情処理及び事故発生時の対応）</w:t>
      </w:r>
    </w:p>
    <w:p w:rsidR="00DE1D56" w:rsidRPr="00B95655" w:rsidRDefault="00DE1D56" w:rsidP="00DE1D56">
      <w:pPr>
        <w:ind w:left="210" w:hangingChars="100" w:hanging="210"/>
        <w:rPr>
          <w:rFonts w:ascii="ＭＳ 明朝" w:hAnsi="ＭＳ 明朝"/>
          <w:szCs w:val="21"/>
        </w:rPr>
      </w:pPr>
      <w:r w:rsidRPr="00B95655">
        <w:rPr>
          <w:rFonts w:ascii="ＭＳ 明朝" w:hAnsi="ＭＳ 明朝" w:hint="eastAsia"/>
          <w:szCs w:val="21"/>
        </w:rPr>
        <w:t>第１</w:t>
      </w:r>
      <w:r>
        <w:rPr>
          <w:rFonts w:ascii="ＭＳ 明朝" w:hAnsi="ＭＳ 明朝" w:hint="eastAsia"/>
          <w:szCs w:val="21"/>
        </w:rPr>
        <w:t>８</w:t>
      </w:r>
      <w:r w:rsidRPr="00B95655">
        <w:rPr>
          <w:rFonts w:ascii="ＭＳ 明朝" w:hAnsi="ＭＳ 明朝" w:hint="eastAsia"/>
          <w:szCs w:val="21"/>
        </w:rPr>
        <w:t>条　ホームは、提供するサービスに係る入居者からの苦情に迅速かつ適切に対応するために必要な措置を講じるものとする。</w:t>
      </w:r>
    </w:p>
    <w:p w:rsidR="00DE1D56" w:rsidRPr="00B95655" w:rsidRDefault="00DE1D56" w:rsidP="00DE1D56">
      <w:pPr>
        <w:ind w:left="210" w:hangingChars="100" w:hanging="210"/>
        <w:rPr>
          <w:rFonts w:ascii="ＭＳ 明朝" w:hAnsi="ＭＳ 明朝"/>
          <w:szCs w:val="21"/>
        </w:rPr>
      </w:pPr>
      <w:r w:rsidRPr="00B95655">
        <w:rPr>
          <w:rFonts w:ascii="ＭＳ 明朝" w:hAnsi="ＭＳ 明朝" w:hint="eastAsia"/>
          <w:szCs w:val="21"/>
        </w:rPr>
        <w:t>２　ホームは、ホームにおける事故の発生又はその再発を防止するため、次に掲げる措置を講じるものとする。</w:t>
      </w:r>
    </w:p>
    <w:p w:rsidR="00DE1D56" w:rsidRPr="00B95655" w:rsidRDefault="00DE1D56" w:rsidP="00DE1D56">
      <w:pPr>
        <w:pStyle w:val="a9"/>
        <w:numPr>
          <w:ilvl w:val="0"/>
          <w:numId w:val="16"/>
        </w:numPr>
        <w:ind w:leftChars="0"/>
        <w:rPr>
          <w:rFonts w:ascii="ＭＳ 明朝" w:hAnsi="ＭＳ 明朝"/>
          <w:szCs w:val="21"/>
        </w:rPr>
      </w:pPr>
      <w:r w:rsidRPr="00B95655">
        <w:rPr>
          <w:rFonts w:ascii="ＭＳ 明朝" w:hAnsi="ＭＳ 明朝" w:hint="eastAsia"/>
          <w:szCs w:val="21"/>
        </w:rPr>
        <w:t>事故が発生した場合の対応、次号に規定する報告の方法等が記載された事故発生の防止のための指針を整備すること。</w:t>
      </w:r>
    </w:p>
    <w:p w:rsidR="00DE1D56" w:rsidRPr="00B95655" w:rsidRDefault="00DE1D56" w:rsidP="00DE1D56">
      <w:pPr>
        <w:pStyle w:val="a9"/>
        <w:numPr>
          <w:ilvl w:val="0"/>
          <w:numId w:val="16"/>
        </w:numPr>
        <w:ind w:leftChars="0"/>
        <w:rPr>
          <w:rFonts w:ascii="ＭＳ 明朝" w:hAnsi="ＭＳ 明朝"/>
          <w:szCs w:val="21"/>
        </w:rPr>
      </w:pPr>
      <w:r w:rsidRPr="00B95655">
        <w:rPr>
          <w:rFonts w:ascii="ＭＳ 明朝" w:hAnsi="ＭＳ 明朝" w:hint="eastAsia"/>
          <w:szCs w:val="21"/>
        </w:rPr>
        <w:t>事故が発生した場合又はそれに至る危険性がある事態が生じ</w:t>
      </w:r>
      <w:r>
        <w:rPr>
          <w:rFonts w:ascii="ＭＳ 明朝" w:hAnsi="ＭＳ 明朝" w:hint="eastAsia"/>
          <w:szCs w:val="21"/>
        </w:rPr>
        <w:t>た場合に、当該事実が報告され、その分析を通した改善策について、従業者</w:t>
      </w:r>
      <w:r w:rsidRPr="00B95655">
        <w:rPr>
          <w:rFonts w:ascii="ＭＳ 明朝" w:hAnsi="ＭＳ 明朝" w:hint="eastAsia"/>
          <w:szCs w:val="21"/>
        </w:rPr>
        <w:t>に周知徹底を図る体制を整備すること。</w:t>
      </w:r>
    </w:p>
    <w:p w:rsidR="00DE1D56" w:rsidRPr="00B95655" w:rsidRDefault="00DE1D56" w:rsidP="00DE1D56">
      <w:pPr>
        <w:pStyle w:val="a9"/>
        <w:numPr>
          <w:ilvl w:val="0"/>
          <w:numId w:val="16"/>
        </w:numPr>
        <w:ind w:leftChars="0"/>
        <w:rPr>
          <w:rFonts w:ascii="ＭＳ 明朝" w:hAnsi="ＭＳ 明朝"/>
          <w:szCs w:val="21"/>
        </w:rPr>
      </w:pPr>
      <w:r w:rsidRPr="00B95655">
        <w:rPr>
          <w:rFonts w:ascii="ＭＳ 明朝" w:hAnsi="ＭＳ 明朝" w:hint="eastAsia"/>
          <w:szCs w:val="21"/>
        </w:rPr>
        <w:t>事故発生の防止のための委員会（</w:t>
      </w:r>
      <w:r>
        <w:rPr>
          <w:rFonts w:ascii="ＭＳ 明朝" w:hAnsi="ＭＳ 明朝" w:hint="eastAsia"/>
          <w:szCs w:val="21"/>
        </w:rPr>
        <w:t>テレビ電話装置等を活用して行うことができるものとする。）及び従業者</w:t>
      </w:r>
      <w:r w:rsidRPr="00B95655">
        <w:rPr>
          <w:rFonts w:ascii="ＭＳ 明朝" w:hAnsi="ＭＳ 明朝" w:hint="eastAsia"/>
          <w:szCs w:val="21"/>
        </w:rPr>
        <w:t>に対する研修を定期的に行うこと。</w:t>
      </w:r>
    </w:p>
    <w:p w:rsidR="00DE1D56" w:rsidRPr="00B95655" w:rsidRDefault="00DE1D56" w:rsidP="00DE1D56">
      <w:pPr>
        <w:pStyle w:val="a9"/>
        <w:numPr>
          <w:ilvl w:val="0"/>
          <w:numId w:val="16"/>
        </w:numPr>
        <w:ind w:leftChars="0"/>
        <w:rPr>
          <w:rFonts w:ascii="ＭＳ 明朝" w:hAnsi="ＭＳ 明朝"/>
          <w:szCs w:val="21"/>
        </w:rPr>
      </w:pPr>
      <w:r w:rsidRPr="00B95655">
        <w:rPr>
          <w:rFonts w:ascii="ＭＳ 明朝" w:hAnsi="ＭＳ 明朝" w:hint="eastAsia"/>
          <w:szCs w:val="21"/>
        </w:rPr>
        <w:t>前３号に掲げる措置を適切に実施するための担当者を置くこと。</w:t>
      </w:r>
    </w:p>
    <w:p w:rsidR="00DE1D56" w:rsidRPr="00B95655" w:rsidRDefault="00DE1D56" w:rsidP="00DE1D56">
      <w:pPr>
        <w:rPr>
          <w:rFonts w:ascii="ＭＳ 明朝" w:hAnsi="ＭＳ 明朝"/>
          <w:szCs w:val="21"/>
        </w:rPr>
      </w:pPr>
      <w:r w:rsidRPr="00B95655">
        <w:rPr>
          <w:rFonts w:ascii="ＭＳ 明朝" w:hAnsi="ＭＳ 明朝" w:hint="eastAsia"/>
          <w:szCs w:val="21"/>
        </w:rPr>
        <w:t>３　ホームにおいて、事故が発生した場合は、次に掲げる措置を講じるものとする。</w:t>
      </w:r>
    </w:p>
    <w:p w:rsidR="00DE1D56" w:rsidRPr="00B95655" w:rsidRDefault="00DE1D56" w:rsidP="00DE1D56">
      <w:pPr>
        <w:pStyle w:val="a9"/>
        <w:numPr>
          <w:ilvl w:val="0"/>
          <w:numId w:val="17"/>
        </w:numPr>
        <w:ind w:leftChars="0"/>
        <w:rPr>
          <w:rFonts w:ascii="ＭＳ 明朝" w:hAnsi="ＭＳ 明朝"/>
          <w:szCs w:val="21"/>
        </w:rPr>
      </w:pPr>
      <w:r w:rsidRPr="00B95655">
        <w:rPr>
          <w:rFonts w:ascii="ＭＳ 明朝" w:hAnsi="ＭＳ 明朝" w:hint="eastAsia"/>
          <w:szCs w:val="21"/>
        </w:rPr>
        <w:t>入居者に対するサービスの提供により事故が生じた場合は、速やかに入居者の家族等に連絡及び所定の様式により市長に報告を行うとともに、必要な措置を講じること。</w:t>
      </w:r>
    </w:p>
    <w:p w:rsidR="00DE1D56" w:rsidRPr="00B95655" w:rsidRDefault="00DE1D56" w:rsidP="00DE1D56">
      <w:pPr>
        <w:pStyle w:val="a9"/>
        <w:numPr>
          <w:ilvl w:val="0"/>
          <w:numId w:val="17"/>
        </w:numPr>
        <w:ind w:leftChars="0"/>
        <w:rPr>
          <w:rFonts w:ascii="ＭＳ 明朝" w:hAnsi="ＭＳ 明朝"/>
          <w:szCs w:val="21"/>
        </w:rPr>
      </w:pPr>
      <w:r w:rsidRPr="00B95655">
        <w:rPr>
          <w:rFonts w:ascii="ＭＳ 明朝" w:hAnsi="ＭＳ 明朝" w:hint="eastAsia"/>
          <w:szCs w:val="21"/>
        </w:rPr>
        <w:t>前号の事故の状況及び事故に際して採った措置について記録すること。</w:t>
      </w:r>
    </w:p>
    <w:p w:rsidR="00DE1D56" w:rsidRPr="00B95655" w:rsidRDefault="00DE1D56" w:rsidP="00DE1D56">
      <w:pPr>
        <w:pStyle w:val="a9"/>
        <w:numPr>
          <w:ilvl w:val="0"/>
          <w:numId w:val="17"/>
        </w:numPr>
        <w:ind w:leftChars="0"/>
        <w:rPr>
          <w:rFonts w:ascii="ＭＳ 明朝" w:hAnsi="ＭＳ 明朝"/>
          <w:szCs w:val="21"/>
        </w:rPr>
      </w:pPr>
      <w:r w:rsidRPr="00B95655">
        <w:rPr>
          <w:rFonts w:ascii="ＭＳ 明朝" w:hAnsi="ＭＳ 明朝" w:hint="eastAsia"/>
          <w:szCs w:val="21"/>
        </w:rPr>
        <w:t>設置者の責めに帰すべき事由により、入居者に賠償すべき事故が発生した場合は、入居者に対しての損害賠償を速やかに行うものとすること。</w:t>
      </w:r>
    </w:p>
    <w:p w:rsidR="00DE1D56" w:rsidRPr="00B95655" w:rsidRDefault="00DE1D56" w:rsidP="00DE1D56">
      <w:pPr>
        <w:ind w:left="210" w:hangingChars="100" w:hanging="210"/>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（業務継続計画の策定等）</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第１</w:t>
      </w:r>
      <w:r>
        <w:rPr>
          <w:rFonts w:ascii="ＭＳ 明朝" w:hAnsi="ＭＳ 明朝" w:hint="eastAsia"/>
          <w:color w:val="000000"/>
          <w:szCs w:val="21"/>
        </w:rPr>
        <w:t>９</w:t>
      </w:r>
      <w:r w:rsidRPr="00B95655">
        <w:rPr>
          <w:rFonts w:ascii="ＭＳ 明朝" w:hAnsi="ＭＳ 明朝" w:hint="eastAsia"/>
          <w:color w:val="000000"/>
          <w:szCs w:val="21"/>
        </w:rPr>
        <w:t>条　ホームは、感染症や非常災害の発生時においても、</w:t>
      </w:r>
      <w:r>
        <w:rPr>
          <w:rFonts w:ascii="ＭＳ 明朝" w:hAnsi="ＭＳ 明朝" w:hint="eastAsia"/>
          <w:color w:val="000000"/>
          <w:szCs w:val="21"/>
        </w:rPr>
        <w:t>入居者</w:t>
      </w:r>
      <w:r w:rsidRPr="00B95655">
        <w:rPr>
          <w:rFonts w:ascii="ＭＳ 明朝" w:hAnsi="ＭＳ 明朝" w:hint="eastAsia"/>
          <w:color w:val="000000"/>
          <w:szCs w:val="21"/>
        </w:rPr>
        <w:t>が継続して</w:t>
      </w:r>
      <w:r>
        <w:rPr>
          <w:rFonts w:ascii="ＭＳ 明朝" w:hAnsi="ＭＳ 明朝" w:hint="eastAsia"/>
          <w:color w:val="000000"/>
          <w:szCs w:val="21"/>
        </w:rPr>
        <w:t>サービス</w:t>
      </w:r>
      <w:r w:rsidRPr="00B95655">
        <w:rPr>
          <w:rFonts w:ascii="ＭＳ 明朝" w:hAnsi="ＭＳ 明朝" w:hint="eastAsia"/>
          <w:color w:val="000000"/>
          <w:szCs w:val="21"/>
        </w:rPr>
        <w:t>の提供を受けられるよう次の措置を講ずるものとする。</w:t>
      </w: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 xml:space="preserve">　（１）業務継続計画の策定</w:t>
      </w:r>
    </w:p>
    <w:p w:rsidR="00DE1D56" w:rsidRPr="00B95655" w:rsidRDefault="00DE1D56" w:rsidP="00DE1D56">
      <w:pPr>
        <w:ind w:left="630" w:hangingChars="300" w:hanging="630"/>
        <w:rPr>
          <w:rFonts w:ascii="ＭＳ 明朝" w:hAnsi="ＭＳ 明朝"/>
          <w:color w:val="000000"/>
          <w:szCs w:val="21"/>
        </w:rPr>
      </w:pPr>
      <w:r w:rsidRPr="00B95655">
        <w:rPr>
          <w:rFonts w:ascii="ＭＳ 明朝" w:hAnsi="ＭＳ 明朝" w:hint="eastAsia"/>
          <w:color w:val="000000"/>
          <w:szCs w:val="21"/>
        </w:rPr>
        <w:t xml:space="preserve">　（２）従業者への業務継続計画の周知徹底及び定期的な研修及び訓練の実施</w:t>
      </w: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 xml:space="preserve">　（３）定期的な業務継続計画の見直し及び変更</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２　ホームは、非常災害に関する具体的計画を立て、非常災害時の関係機関への通報及び連携体制を整備し、それらを定期的に</w:t>
      </w:r>
      <w:r>
        <w:rPr>
          <w:rFonts w:ascii="ＭＳ 明朝" w:hAnsi="ＭＳ 明朝" w:hint="eastAsia"/>
          <w:color w:val="000000"/>
          <w:szCs w:val="21"/>
        </w:rPr>
        <w:t>従業者</w:t>
      </w:r>
      <w:r w:rsidRPr="00B95655">
        <w:rPr>
          <w:rFonts w:ascii="ＭＳ 明朝" w:hAnsi="ＭＳ 明朝" w:hint="eastAsia"/>
          <w:color w:val="000000"/>
          <w:szCs w:val="21"/>
        </w:rPr>
        <w:t>に周知するとともに、定期的に避難、救出その他必要な訓練を行うものとする。</w:t>
      </w:r>
    </w:p>
    <w:p w:rsidR="00DE1D56" w:rsidRPr="00B95655" w:rsidRDefault="00DE1D56" w:rsidP="00DE1D56">
      <w:pPr>
        <w:ind w:left="210" w:hangingChars="100" w:hanging="210"/>
        <w:rPr>
          <w:rFonts w:ascii="ＭＳ 明朝" w:hAnsi="ＭＳ 明朝"/>
          <w:color w:val="000000"/>
          <w:szCs w:val="21"/>
        </w:rPr>
      </w:pPr>
      <w:r w:rsidRPr="00B95655">
        <w:rPr>
          <w:rFonts w:ascii="ＭＳ 明朝" w:hAnsi="ＭＳ 明朝" w:hint="eastAsia"/>
          <w:color w:val="000000"/>
          <w:szCs w:val="21"/>
        </w:rPr>
        <w:t>３　前項に規定するに規定する訓練の実施に当たっては、地域住民の参加が得られるよう連携に努めることとする。</w:t>
      </w:r>
    </w:p>
    <w:p w:rsidR="00DE1D56" w:rsidRPr="00B95655"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（感染症の予防及びまん延の防止のための措置）</w:t>
      </w:r>
    </w:p>
    <w:p w:rsidR="00DE1D56" w:rsidRPr="00B95655" w:rsidRDefault="00DE1D56" w:rsidP="00DE1D56">
      <w:pPr>
        <w:ind w:left="210" w:hangingChars="100" w:hanging="210"/>
        <w:rPr>
          <w:rFonts w:ascii="ＭＳ 明朝" w:hAnsi="ＭＳ 明朝"/>
          <w:color w:val="000000"/>
          <w:szCs w:val="21"/>
        </w:rPr>
      </w:pPr>
      <w:r>
        <w:rPr>
          <w:rFonts w:ascii="ＭＳ 明朝" w:hAnsi="ＭＳ 明朝" w:hint="eastAsia"/>
          <w:color w:val="000000"/>
          <w:szCs w:val="21"/>
        </w:rPr>
        <w:t>第２０</w:t>
      </w:r>
      <w:r w:rsidRPr="00B95655">
        <w:rPr>
          <w:rFonts w:ascii="ＭＳ 明朝" w:hAnsi="ＭＳ 明朝" w:hint="eastAsia"/>
          <w:color w:val="000000"/>
          <w:szCs w:val="21"/>
        </w:rPr>
        <w:t>条　ホームは、ホームにおいて感染症が発生し、又はまん延しないように次の措置を講ずるものとする。</w:t>
      </w:r>
    </w:p>
    <w:p w:rsidR="00DE1D56" w:rsidRPr="00B95655" w:rsidRDefault="00DE1D56" w:rsidP="00DE1D56">
      <w:pPr>
        <w:ind w:left="630" w:hangingChars="300" w:hanging="630"/>
        <w:rPr>
          <w:rFonts w:ascii="ＭＳ 明朝" w:hAnsi="ＭＳ 明朝"/>
          <w:color w:val="000000"/>
          <w:szCs w:val="21"/>
        </w:rPr>
      </w:pPr>
      <w:r w:rsidRPr="00B95655">
        <w:rPr>
          <w:rFonts w:ascii="ＭＳ 明朝" w:hAnsi="ＭＳ 明朝" w:hint="eastAsia"/>
          <w:color w:val="000000"/>
          <w:szCs w:val="21"/>
        </w:rPr>
        <w:t xml:space="preserve">　（１）おおむね６月に１回以上、感染症の予防及びまん延の防止のための対策を検討する委員会の開催及び、その結果について従業者への周知徹底</w:t>
      </w: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 xml:space="preserve">　（２）感染症の予防及びまん延の防止のための指針の整備</w:t>
      </w:r>
    </w:p>
    <w:p w:rsidR="00DE1D56" w:rsidRPr="00B95655" w:rsidRDefault="00DE1D56" w:rsidP="00DE1D56">
      <w:pPr>
        <w:ind w:left="630" w:hangingChars="300" w:hanging="630"/>
        <w:rPr>
          <w:rFonts w:ascii="ＭＳ 明朝" w:hAnsi="ＭＳ 明朝"/>
          <w:color w:val="000000"/>
          <w:szCs w:val="21"/>
        </w:rPr>
      </w:pPr>
      <w:r w:rsidRPr="00B95655">
        <w:rPr>
          <w:rFonts w:ascii="ＭＳ 明朝" w:hAnsi="ＭＳ 明朝" w:hint="eastAsia"/>
          <w:color w:val="000000"/>
          <w:szCs w:val="21"/>
        </w:rPr>
        <w:t xml:space="preserve">　（３）定期的な感染症の予防及びまん延の防止のための研修及び訓練の実施</w:t>
      </w:r>
    </w:p>
    <w:p w:rsidR="00DE1D56" w:rsidRPr="00B95655" w:rsidRDefault="00DE1D56" w:rsidP="00DE1D56">
      <w:pPr>
        <w:rPr>
          <w:rFonts w:ascii="ＭＳ 明朝" w:hAnsi="ＭＳ 明朝"/>
          <w:color w:val="000000"/>
          <w:szCs w:val="21"/>
        </w:rPr>
      </w:pPr>
    </w:p>
    <w:p w:rsidR="00DE1D56" w:rsidRPr="00B95655" w:rsidRDefault="00DE1D56" w:rsidP="00DE1D56">
      <w:pPr>
        <w:rPr>
          <w:rFonts w:ascii="ＭＳ 明朝" w:hAnsi="ＭＳ 明朝"/>
          <w:color w:val="000000"/>
          <w:szCs w:val="21"/>
        </w:rPr>
      </w:pPr>
      <w:r w:rsidRPr="00B95655">
        <w:rPr>
          <w:rFonts w:ascii="ＭＳ 明朝" w:hAnsi="ＭＳ 明朝" w:hint="eastAsia"/>
          <w:color w:val="000000"/>
          <w:szCs w:val="21"/>
        </w:rPr>
        <w:t>（その他運営に関する重要事項）</w:t>
      </w:r>
    </w:p>
    <w:p w:rsidR="00DE1D56" w:rsidRPr="00B95655" w:rsidRDefault="00DE1D56" w:rsidP="00DE1D56">
      <w:pPr>
        <w:ind w:left="210" w:hangingChars="100" w:hanging="210"/>
        <w:rPr>
          <w:rFonts w:ascii="ＭＳ 明朝" w:hAnsi="ＭＳ 明朝"/>
          <w:color w:val="000000"/>
          <w:szCs w:val="21"/>
        </w:rPr>
      </w:pPr>
      <w:r>
        <w:rPr>
          <w:rFonts w:ascii="ＭＳ 明朝" w:hAnsi="ＭＳ 明朝" w:hint="eastAsia"/>
          <w:color w:val="000000"/>
          <w:szCs w:val="21"/>
        </w:rPr>
        <w:t>第２１</w:t>
      </w:r>
      <w:r w:rsidRPr="00B95655">
        <w:rPr>
          <w:rFonts w:ascii="ＭＳ 明朝" w:hAnsi="ＭＳ 明朝" w:hint="eastAsia"/>
          <w:color w:val="000000"/>
          <w:szCs w:val="21"/>
        </w:rPr>
        <w:t>条　この規程に定める事項のほか、運営に関する重要事項は運営懇談会の意見を聴くものとする。</w:t>
      </w:r>
    </w:p>
    <w:p w:rsidR="00DE1D56" w:rsidRPr="00B95655" w:rsidRDefault="00DE1D56" w:rsidP="00DE1D56">
      <w:pPr>
        <w:rPr>
          <w:rFonts w:ascii="ＭＳ 明朝" w:hAnsi="ＭＳ 明朝"/>
          <w:color w:val="000000"/>
          <w:szCs w:val="21"/>
        </w:rPr>
      </w:pPr>
    </w:p>
    <w:p w:rsidR="00DE1D56" w:rsidRPr="00B95655" w:rsidRDefault="00DE1D56" w:rsidP="00DE1D56">
      <w:pPr>
        <w:ind w:firstLineChars="100" w:firstLine="210"/>
        <w:rPr>
          <w:rFonts w:ascii="ＭＳ 明朝" w:hAnsi="ＭＳ 明朝"/>
          <w:color w:val="000000"/>
          <w:szCs w:val="21"/>
        </w:rPr>
      </w:pPr>
      <w:r w:rsidRPr="00B95655">
        <w:rPr>
          <w:rFonts w:ascii="ＭＳ 明朝" w:hAnsi="ＭＳ 明朝" w:hint="eastAsia"/>
          <w:color w:val="000000"/>
          <w:szCs w:val="21"/>
        </w:rPr>
        <w:t>附　則</w:t>
      </w:r>
    </w:p>
    <w:p w:rsidR="00DE1D56" w:rsidRPr="00B95655" w:rsidRDefault="00DE1D56" w:rsidP="00DE1D56">
      <w:pPr>
        <w:ind w:firstLineChars="200" w:firstLine="420"/>
        <w:rPr>
          <w:rFonts w:ascii="ＭＳ 明朝" w:hAnsi="ＭＳ 明朝"/>
          <w:color w:val="000000"/>
          <w:szCs w:val="21"/>
        </w:rPr>
      </w:pPr>
      <w:r w:rsidRPr="00B95655">
        <w:rPr>
          <w:rFonts w:ascii="ＭＳ 明朝" w:hAnsi="ＭＳ 明朝" w:hint="eastAsia"/>
          <w:color w:val="000000"/>
          <w:szCs w:val="21"/>
        </w:rPr>
        <w:t>この規程は、令和〇年〇月〇日から施行する。</w:t>
      </w:r>
    </w:p>
    <w:p w:rsidR="009C1DB3" w:rsidRDefault="009C1DB3">
      <w:pPr>
        <w:widowControl/>
        <w:jc w:val="left"/>
        <w:rPr>
          <w:rFonts w:ascii="ＭＳ 明朝" w:hAnsi="ＭＳ 明朝"/>
          <w:color w:val="000000"/>
          <w:szCs w:val="21"/>
        </w:rPr>
      </w:pPr>
    </w:p>
    <w:p w:rsidR="00DE1D56" w:rsidRDefault="00DE1D56">
      <w:pPr>
        <w:widowControl/>
        <w:jc w:val="left"/>
        <w:rPr>
          <w:rFonts w:ascii="ＭＳ 明朝" w:hAnsi="ＭＳ 明朝"/>
          <w:color w:val="000000"/>
          <w:szCs w:val="21"/>
        </w:rPr>
      </w:pPr>
    </w:p>
    <w:p w:rsidR="00DE1D56" w:rsidRDefault="00DE1D56">
      <w:pPr>
        <w:widowControl/>
        <w:jc w:val="left"/>
        <w:rPr>
          <w:rFonts w:ascii="ＭＳ 明朝" w:hAnsi="ＭＳ 明朝"/>
          <w:color w:val="000000"/>
          <w:szCs w:val="21"/>
        </w:rPr>
      </w:pPr>
    </w:p>
    <w:p w:rsidR="00DE1D56" w:rsidRDefault="00DE1D56">
      <w:pPr>
        <w:widowControl/>
        <w:jc w:val="left"/>
        <w:rPr>
          <w:rFonts w:ascii="ＭＳ 明朝" w:hAnsi="ＭＳ 明朝"/>
          <w:color w:val="000000"/>
          <w:szCs w:val="21"/>
        </w:rPr>
      </w:pPr>
    </w:p>
    <w:p w:rsidR="00DE1D56" w:rsidRDefault="00DE1D56">
      <w:pPr>
        <w:widowControl/>
        <w:jc w:val="left"/>
        <w:rPr>
          <w:rFonts w:ascii="ＭＳ 明朝" w:hAnsi="ＭＳ 明朝"/>
          <w:color w:val="000000"/>
          <w:szCs w:val="21"/>
        </w:rPr>
      </w:pPr>
    </w:p>
    <w:p w:rsidR="00DE1D56" w:rsidRDefault="00DE1D56">
      <w:pPr>
        <w:widowControl/>
        <w:jc w:val="left"/>
        <w:rPr>
          <w:rFonts w:ascii="ＭＳ 明朝" w:hAnsi="ＭＳ 明朝"/>
          <w:color w:val="000000"/>
          <w:szCs w:val="21"/>
        </w:rPr>
      </w:pPr>
    </w:p>
    <w:p w:rsidR="00DE1D56" w:rsidRDefault="00DE1D56">
      <w:pPr>
        <w:widowControl/>
        <w:jc w:val="left"/>
        <w:rPr>
          <w:rFonts w:ascii="ＭＳ 明朝" w:hAnsi="ＭＳ 明朝"/>
          <w:color w:val="000000"/>
          <w:szCs w:val="21"/>
        </w:rPr>
      </w:pPr>
    </w:p>
    <w:p w:rsidR="00DE1D56" w:rsidRPr="00DE1D56" w:rsidRDefault="00DE1D56">
      <w:pPr>
        <w:widowControl/>
        <w:jc w:val="left"/>
        <w:rPr>
          <w:rFonts w:ascii="ＭＳ 明朝" w:hAnsi="ＭＳ 明朝" w:hint="eastAsia"/>
          <w:color w:val="000000"/>
          <w:szCs w:val="21"/>
        </w:rPr>
      </w:pPr>
    </w:p>
    <w:p w:rsidR="00DE1D56" w:rsidRDefault="00DE1D56">
      <w:pPr>
        <w:widowControl/>
        <w:jc w:val="left"/>
        <w:rPr>
          <w:rFonts w:ascii="ＭＳ 明朝" w:hAnsi="ＭＳ 明朝"/>
          <w:color w:val="000000"/>
          <w:szCs w:val="21"/>
        </w:rPr>
      </w:pPr>
    </w:p>
    <w:p w:rsidR="00DE1D56" w:rsidRPr="00B95655" w:rsidRDefault="00DE1D56">
      <w:pPr>
        <w:widowControl/>
        <w:jc w:val="left"/>
        <w:rPr>
          <w:rFonts w:ascii="ＭＳ 明朝" w:hAnsi="ＭＳ 明朝" w:hint="eastAsia"/>
          <w:color w:val="000000"/>
          <w:szCs w:val="21"/>
        </w:rPr>
      </w:pPr>
    </w:p>
    <w:p w:rsidR="007B2E79" w:rsidRPr="00383D12" w:rsidRDefault="009C1DB3" w:rsidP="007B2E79">
      <w:pPr>
        <w:spacing w:line="334" w:lineRule="exact"/>
        <w:jc w:val="center"/>
        <w:rPr>
          <w:rFonts w:ascii="ＭＳ ゴシック" w:eastAsia="ＭＳ ゴシック" w:hAnsi="ＭＳ ゴシック"/>
          <w:spacing w:val="2"/>
          <w:sz w:val="28"/>
          <w:szCs w:val="28"/>
        </w:rPr>
      </w:pPr>
      <w:bookmarkStart w:id="0" w:name="_GoBack"/>
      <w:bookmarkEnd w:id="0"/>
      <w:r w:rsidRPr="00383D12">
        <w:rPr>
          <w:rFonts w:ascii="ＭＳ ゴシック" w:eastAsia="ＭＳ ゴシック" w:hAnsi="ＭＳ ゴシック" w:cs="ＭＳ ゴシック" w:hint="eastAsia"/>
          <w:sz w:val="28"/>
          <w:szCs w:val="28"/>
        </w:rPr>
        <w:t>（別</w:t>
      </w:r>
      <w:r w:rsidR="00151972">
        <w:rPr>
          <w:rFonts w:ascii="ＭＳ ゴシック" w:eastAsia="ＭＳ ゴシック" w:hAnsi="ＭＳ ゴシック" w:cs="ＭＳ ゴシック" w:hint="eastAsia"/>
          <w:sz w:val="28"/>
          <w:szCs w:val="28"/>
        </w:rPr>
        <w:t>表</w:t>
      </w:r>
      <w:r w:rsidRPr="00383D12">
        <w:rPr>
          <w:rFonts w:ascii="ＭＳ ゴシック" w:eastAsia="ＭＳ ゴシック" w:hAnsi="ＭＳ ゴシック" w:cs="ＭＳ ゴシック" w:hint="eastAsia"/>
          <w:sz w:val="28"/>
          <w:szCs w:val="28"/>
        </w:rPr>
        <w:t>１）共用施設等の利用細則（作成例）</w:t>
      </w:r>
    </w:p>
    <w:tbl>
      <w:tblPr>
        <w:tblW w:w="101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984"/>
        <w:gridCol w:w="6298"/>
      </w:tblGrid>
      <w:tr w:rsidR="009C1DB3" w:rsidRPr="00B95655" w:rsidTr="006973A1">
        <w:trPr>
          <w:trHeight w:val="264"/>
        </w:trPr>
        <w:tc>
          <w:tcPr>
            <w:tcW w:w="1821" w:type="dxa"/>
            <w:tcBorders>
              <w:top w:val="single" w:sz="4" w:space="0" w:color="000000"/>
              <w:left w:val="single" w:sz="4" w:space="0" w:color="000000"/>
              <w:bottom w:val="single" w:sz="4" w:space="0" w:color="000000"/>
              <w:right w:val="single" w:sz="4" w:space="0" w:color="000000"/>
            </w:tcBorders>
          </w:tcPr>
          <w:p w:rsidR="009C1DB3" w:rsidRPr="00B95655" w:rsidRDefault="009C1DB3" w:rsidP="008A762F">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項　目</w:t>
            </w:r>
          </w:p>
        </w:tc>
        <w:tc>
          <w:tcPr>
            <w:tcW w:w="1984" w:type="dxa"/>
            <w:tcBorders>
              <w:top w:val="single" w:sz="4" w:space="0" w:color="000000"/>
              <w:left w:val="single" w:sz="4" w:space="0" w:color="000000"/>
              <w:bottom w:val="single" w:sz="4" w:space="0" w:color="000000"/>
              <w:right w:val="single" w:sz="4" w:space="0" w:color="000000"/>
            </w:tcBorders>
          </w:tcPr>
          <w:p w:rsidR="009C1DB3" w:rsidRPr="00B95655" w:rsidRDefault="009C1DB3" w:rsidP="008A762F">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利</w:t>
            </w:r>
            <w:r w:rsidR="00F66646" w:rsidRPr="00B95655">
              <w:rPr>
                <w:rFonts w:cs="ＭＳ 明朝" w:hint="eastAsia"/>
                <w:color w:val="000000"/>
                <w:szCs w:val="21"/>
              </w:rPr>
              <w:t xml:space="preserve">　</w:t>
            </w:r>
            <w:r w:rsidRPr="00B95655">
              <w:rPr>
                <w:rFonts w:cs="ＭＳ 明朝" w:hint="eastAsia"/>
                <w:color w:val="000000"/>
                <w:szCs w:val="21"/>
              </w:rPr>
              <w:t>用</w:t>
            </w:r>
            <w:r w:rsidR="00F66646" w:rsidRPr="00B95655">
              <w:rPr>
                <w:rFonts w:cs="ＭＳ 明朝" w:hint="eastAsia"/>
                <w:color w:val="000000"/>
                <w:szCs w:val="21"/>
              </w:rPr>
              <w:t xml:space="preserve">　</w:t>
            </w:r>
            <w:r w:rsidRPr="00B95655">
              <w:rPr>
                <w:rFonts w:cs="ＭＳ 明朝" w:hint="eastAsia"/>
                <w:color w:val="000000"/>
                <w:szCs w:val="21"/>
              </w:rPr>
              <w:t>時</w:t>
            </w:r>
            <w:r w:rsidR="00F66646" w:rsidRPr="00B95655">
              <w:rPr>
                <w:rFonts w:cs="ＭＳ 明朝" w:hint="eastAsia"/>
                <w:color w:val="000000"/>
                <w:szCs w:val="21"/>
              </w:rPr>
              <w:t xml:space="preserve">　</w:t>
            </w:r>
            <w:r w:rsidRPr="00B95655">
              <w:rPr>
                <w:rFonts w:cs="ＭＳ 明朝" w:hint="eastAsia"/>
                <w:color w:val="000000"/>
                <w:szCs w:val="21"/>
              </w:rPr>
              <w:t>間</w:t>
            </w:r>
          </w:p>
        </w:tc>
        <w:tc>
          <w:tcPr>
            <w:tcW w:w="6298" w:type="dxa"/>
            <w:tcBorders>
              <w:top w:val="single" w:sz="4" w:space="0" w:color="000000"/>
              <w:left w:val="single" w:sz="4" w:space="0" w:color="000000"/>
              <w:bottom w:val="single" w:sz="4" w:space="0" w:color="000000"/>
              <w:right w:val="single" w:sz="4" w:space="0" w:color="000000"/>
            </w:tcBorders>
          </w:tcPr>
          <w:p w:rsidR="009C1DB3" w:rsidRPr="00B95655" w:rsidRDefault="009C1DB3" w:rsidP="008A762F">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利　　　用　　　方　　　法</w:t>
            </w:r>
          </w:p>
        </w:tc>
      </w:tr>
      <w:tr w:rsidR="009C1DB3" w:rsidRPr="00B95655" w:rsidTr="006973A1">
        <w:trPr>
          <w:trHeight w:val="1463"/>
        </w:trPr>
        <w:tc>
          <w:tcPr>
            <w:tcW w:w="1821" w:type="dxa"/>
            <w:tcBorders>
              <w:top w:val="single" w:sz="4" w:space="0" w:color="000000"/>
              <w:left w:val="single" w:sz="4" w:space="0" w:color="000000"/>
              <w:bottom w:val="single" w:sz="4" w:space="0" w:color="000000"/>
              <w:right w:val="single" w:sz="4" w:space="0" w:color="000000"/>
            </w:tcBorders>
            <w:vAlign w:val="center"/>
          </w:tcPr>
          <w:p w:rsidR="00F66646"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cs="ＭＳ 明朝"/>
                <w:color w:val="000000"/>
                <w:szCs w:val="21"/>
              </w:rPr>
            </w:pPr>
            <w:r w:rsidRPr="00B95655">
              <w:rPr>
                <w:rFonts w:cs="ＭＳ 明朝" w:hint="eastAsia"/>
                <w:color w:val="000000"/>
                <w:szCs w:val="21"/>
              </w:rPr>
              <w:t>事務室</w:t>
            </w:r>
          </w:p>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（フロント）</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9</w:t>
            </w:r>
            <w:r w:rsidR="006973A1">
              <w:rPr>
                <w:rFonts w:ascii="ＭＳ 明朝" w:hAnsi="ＭＳ 明朝" w:hint="eastAsia"/>
                <w:szCs w:val="21"/>
              </w:rPr>
              <w:t>:</w:t>
            </w:r>
            <w:r w:rsidRPr="00DE1D56">
              <w:rPr>
                <w:rFonts w:ascii="ＭＳ 明朝" w:hAnsi="ＭＳ 明朝" w:hint="eastAsia"/>
                <w:szCs w:val="21"/>
              </w:rPr>
              <w:t>00</w:t>
            </w:r>
            <w:r w:rsidR="006973A1">
              <w:rPr>
                <w:rFonts w:ascii="ＭＳ 明朝" w:hAnsi="ＭＳ 明朝" w:hint="eastAsia"/>
                <w:szCs w:val="21"/>
              </w:rPr>
              <w:t xml:space="preserve"> </w:t>
            </w:r>
            <w:r w:rsidRPr="00DE1D56">
              <w:rPr>
                <w:rFonts w:ascii="ＭＳ 明朝" w:hAnsi="ＭＳ 明朝" w:hint="eastAsia"/>
                <w:szCs w:val="21"/>
              </w:rPr>
              <w:t>～</w:t>
            </w:r>
            <w:r w:rsidR="006973A1">
              <w:rPr>
                <w:rFonts w:ascii="ＭＳ 明朝" w:hAnsi="ＭＳ 明朝" w:hint="eastAsia"/>
                <w:szCs w:val="21"/>
              </w:rPr>
              <w:t xml:space="preserve"> </w:t>
            </w:r>
            <w:r w:rsidRPr="00DE1D56">
              <w:rPr>
                <w:rFonts w:ascii="ＭＳ 明朝" w:hAnsi="ＭＳ 明朝" w:hint="eastAsia"/>
                <w:szCs w:val="21"/>
              </w:rPr>
              <w:t>18</w:t>
            </w:r>
            <w:r w:rsidR="006973A1">
              <w:rPr>
                <w:rFonts w:ascii="ＭＳ 明朝" w:hAnsi="ＭＳ 明朝" w:hint="eastAsia"/>
                <w:szCs w:val="21"/>
              </w:rPr>
              <w:t>:</w:t>
            </w:r>
            <w:r w:rsidRPr="00DE1D56">
              <w:rPr>
                <w:rFonts w:ascii="ＭＳ 明朝" w:hAnsi="ＭＳ 明朝" w:hint="eastAsia"/>
                <w:szCs w:val="21"/>
              </w:rPr>
              <w:t>00</w:t>
            </w:r>
          </w:p>
        </w:tc>
        <w:tc>
          <w:tcPr>
            <w:tcW w:w="6298" w:type="dxa"/>
            <w:tcBorders>
              <w:top w:val="single" w:sz="4" w:space="0" w:color="000000"/>
              <w:left w:val="single" w:sz="4" w:space="0" w:color="000000"/>
              <w:bottom w:val="single" w:sz="4" w:space="0" w:color="000000"/>
              <w:right w:val="single" w:sz="4" w:space="0" w:color="000000"/>
            </w:tcBorders>
            <w:vAlign w:val="center"/>
          </w:tcPr>
          <w:p w:rsidR="006D5A16" w:rsidRPr="00B95655" w:rsidRDefault="009C1DB3" w:rsidP="006D5A1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外出・外泊</w:t>
            </w:r>
            <w:r w:rsidR="00F806C4" w:rsidRPr="00B95655">
              <w:rPr>
                <w:rFonts w:cs="ＭＳ 明朝" w:hint="eastAsia"/>
                <w:color w:val="000000"/>
                <w:szCs w:val="21"/>
              </w:rPr>
              <w:t>の届出、欠食の届出</w:t>
            </w:r>
            <w:r w:rsidR="006D5A16" w:rsidRPr="00B95655">
              <w:rPr>
                <w:rFonts w:cs="ＭＳ 明朝" w:hint="eastAsia"/>
                <w:color w:val="000000"/>
                <w:szCs w:val="21"/>
              </w:rPr>
              <w:t>を行うことができます。</w:t>
            </w:r>
          </w:p>
          <w:p w:rsidR="006D5A16" w:rsidRPr="00B95655" w:rsidRDefault="009C1DB3" w:rsidP="006D5A1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来客の受付</w:t>
            </w:r>
            <w:r w:rsidR="00F806C4" w:rsidRPr="00B95655">
              <w:rPr>
                <w:rFonts w:cs="ＭＳ 明朝" w:hint="eastAsia"/>
                <w:color w:val="000000"/>
                <w:szCs w:val="21"/>
              </w:rPr>
              <w:t>・対応、</w:t>
            </w:r>
            <w:r w:rsidRPr="00B95655">
              <w:rPr>
                <w:rFonts w:cs="ＭＳ 明朝" w:hint="eastAsia"/>
                <w:color w:val="000000"/>
                <w:szCs w:val="21"/>
              </w:rPr>
              <w:t>郵便物</w:t>
            </w:r>
            <w:r w:rsidR="00F806C4" w:rsidRPr="00B95655">
              <w:rPr>
                <w:rFonts w:cs="ＭＳ 明朝" w:hint="eastAsia"/>
                <w:color w:val="000000"/>
                <w:szCs w:val="21"/>
              </w:rPr>
              <w:t>・小包等の受取</w:t>
            </w:r>
            <w:r w:rsidR="006D5A16" w:rsidRPr="00B95655">
              <w:rPr>
                <w:rFonts w:cs="ＭＳ 明朝" w:hint="eastAsia"/>
                <w:color w:val="000000"/>
                <w:szCs w:val="21"/>
              </w:rPr>
              <w:t>を依頼することができます。</w:t>
            </w:r>
          </w:p>
          <w:p w:rsidR="009C1DB3" w:rsidRPr="00B95655" w:rsidRDefault="006D5A16" w:rsidP="006D5A16">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利用料及びその他費用の支払いに関する質問等を問い合わせすることができます。</w:t>
            </w:r>
          </w:p>
        </w:tc>
      </w:tr>
      <w:tr w:rsidR="009C1DB3" w:rsidRPr="00B95655" w:rsidTr="006973A1">
        <w:trPr>
          <w:trHeight w:val="702"/>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正面玄関</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F66646"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9</w:t>
            </w:r>
            <w:r w:rsidR="006973A1">
              <w:rPr>
                <w:rFonts w:ascii="ＭＳ 明朝" w:hAnsi="ＭＳ 明朝" w:hint="eastAsia"/>
                <w:szCs w:val="21"/>
              </w:rPr>
              <w:t>:</w:t>
            </w:r>
            <w:r w:rsidRPr="00DE1D56">
              <w:rPr>
                <w:rFonts w:ascii="ＭＳ 明朝" w:hAnsi="ＭＳ 明朝" w:hint="eastAsia"/>
                <w:szCs w:val="21"/>
              </w:rPr>
              <w:t>00</w:t>
            </w:r>
            <w:r w:rsidR="006973A1">
              <w:rPr>
                <w:rFonts w:ascii="ＭＳ 明朝" w:hAnsi="ＭＳ 明朝"/>
                <w:szCs w:val="21"/>
              </w:rPr>
              <w:t xml:space="preserve"> </w:t>
            </w:r>
            <w:r w:rsidRPr="00DE1D56">
              <w:rPr>
                <w:rFonts w:ascii="ＭＳ 明朝" w:hAnsi="ＭＳ 明朝" w:hint="eastAsia"/>
                <w:szCs w:val="21"/>
              </w:rPr>
              <w:t>～</w:t>
            </w:r>
            <w:r w:rsidR="006973A1">
              <w:rPr>
                <w:rFonts w:ascii="ＭＳ 明朝" w:hAnsi="ＭＳ 明朝" w:hint="eastAsia"/>
                <w:szCs w:val="21"/>
              </w:rPr>
              <w:t xml:space="preserve"> </w:t>
            </w:r>
            <w:r w:rsidRPr="00DE1D56">
              <w:rPr>
                <w:rFonts w:ascii="ＭＳ 明朝" w:hAnsi="ＭＳ 明朝" w:hint="eastAsia"/>
                <w:szCs w:val="21"/>
              </w:rPr>
              <w:t>20</w:t>
            </w:r>
            <w:r w:rsidR="006973A1">
              <w:rPr>
                <w:rFonts w:ascii="ＭＳ 明朝" w:hAnsi="ＭＳ 明朝" w:hint="eastAsia"/>
                <w:szCs w:val="21"/>
              </w:rPr>
              <w:t>:</w:t>
            </w:r>
            <w:r w:rsidRPr="00DE1D56">
              <w:rPr>
                <w:rFonts w:ascii="ＭＳ 明朝" w:hAnsi="ＭＳ 明朝" w:hint="eastAsia"/>
                <w:szCs w:val="21"/>
              </w:rPr>
              <w:t>00</w:t>
            </w:r>
          </w:p>
        </w:tc>
        <w:tc>
          <w:tcPr>
            <w:tcW w:w="6298" w:type="dxa"/>
            <w:tcBorders>
              <w:top w:val="single" w:sz="4" w:space="0" w:color="000000"/>
              <w:left w:val="single" w:sz="4" w:space="0" w:color="000000"/>
              <w:bottom w:val="single" w:sz="4" w:space="0" w:color="000000"/>
              <w:right w:val="single" w:sz="4" w:space="0" w:color="000000"/>
            </w:tcBorders>
            <w:vAlign w:val="center"/>
          </w:tcPr>
          <w:p w:rsidR="00F66646" w:rsidRPr="00B95655"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２０時</w:t>
            </w:r>
            <w:r w:rsidR="00F66646" w:rsidRPr="00B95655">
              <w:rPr>
                <w:rFonts w:cs="ＭＳ 明朝" w:hint="eastAsia"/>
                <w:color w:val="000000"/>
                <w:szCs w:val="21"/>
              </w:rPr>
              <w:t>～翌</w:t>
            </w:r>
            <w:r w:rsidRPr="00B95655">
              <w:rPr>
                <w:rFonts w:cs="ＭＳ 明朝" w:hint="eastAsia"/>
                <w:color w:val="000000"/>
                <w:szCs w:val="21"/>
              </w:rPr>
              <w:t>９時</w:t>
            </w:r>
            <w:r w:rsidR="00F66646" w:rsidRPr="00B95655">
              <w:rPr>
                <w:rFonts w:cs="ＭＳ 明朝" w:hint="eastAsia"/>
                <w:color w:val="000000"/>
                <w:szCs w:val="21"/>
              </w:rPr>
              <w:t>の間、原則ホーム</w:t>
            </w:r>
            <w:r w:rsidRPr="00B95655">
              <w:rPr>
                <w:rFonts w:cs="ＭＳ 明朝" w:hint="eastAsia"/>
                <w:color w:val="000000"/>
                <w:szCs w:val="21"/>
              </w:rPr>
              <w:t>への出入りは出来ません</w:t>
            </w:r>
            <w:r w:rsidR="00F66646" w:rsidRPr="00B95655">
              <w:rPr>
                <w:rFonts w:cs="ＭＳ 明朝" w:hint="eastAsia"/>
                <w:color w:val="000000"/>
                <w:szCs w:val="21"/>
              </w:rPr>
              <w:t>。</w:t>
            </w:r>
          </w:p>
          <w:p w:rsidR="009C1DB3" w:rsidRPr="00B95655" w:rsidRDefault="007B3EFB" w:rsidP="00F66646">
            <w:pPr>
              <w:suppressAutoHyphens/>
              <w:kinsoku w:val="0"/>
              <w:wordWrap w:val="0"/>
              <w:overflowPunct w:val="0"/>
              <w:autoSpaceDE w:val="0"/>
              <w:autoSpaceDN w:val="0"/>
              <w:adjustRightInd w:val="0"/>
              <w:spacing w:line="264" w:lineRule="exact"/>
              <w:textAlignment w:val="baseline"/>
              <w:rPr>
                <w:rFonts w:ascii="ＭＳ 明朝"/>
                <w:szCs w:val="21"/>
              </w:rPr>
            </w:pPr>
            <w:r>
              <w:rPr>
                <w:rFonts w:cs="ＭＳ 明朝" w:hint="eastAsia"/>
                <w:color w:val="000000"/>
                <w:szCs w:val="21"/>
              </w:rPr>
              <w:t>必要がある場合は、従業者</w:t>
            </w:r>
            <w:r w:rsidR="009C1DB3" w:rsidRPr="00B95655">
              <w:rPr>
                <w:rFonts w:cs="ＭＳ 明朝" w:hint="eastAsia"/>
                <w:color w:val="000000"/>
                <w:szCs w:val="21"/>
              </w:rPr>
              <w:t>に申し出てください。</w:t>
            </w:r>
          </w:p>
        </w:tc>
      </w:tr>
      <w:tr w:rsidR="009C1DB3" w:rsidRPr="00B95655" w:rsidTr="006973A1">
        <w:trPr>
          <w:trHeight w:val="1540"/>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F66646"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食堂</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spacing w:val="2"/>
                <w:szCs w:val="21"/>
              </w:rPr>
            </w:pPr>
            <w:r w:rsidRPr="00DE1D56">
              <w:rPr>
                <w:rFonts w:ascii="ＭＳ 明朝" w:hAnsi="ＭＳ 明朝" w:cs="ＭＳ 明朝" w:hint="eastAsia"/>
                <w:color w:val="000000"/>
                <w:szCs w:val="21"/>
              </w:rPr>
              <w:t>朝食</w:t>
            </w:r>
          </w:p>
          <w:p w:rsidR="009C1DB3" w:rsidRPr="00DE1D56" w:rsidRDefault="0074765C"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spacing w:val="2"/>
                <w:szCs w:val="21"/>
              </w:rPr>
            </w:pPr>
            <w:r w:rsidRPr="00DE1D56">
              <w:rPr>
                <w:rFonts w:ascii="ＭＳ 明朝" w:hAnsi="ＭＳ 明朝" w:hint="eastAsia"/>
                <w:color w:val="000000"/>
                <w:szCs w:val="21"/>
              </w:rPr>
              <w:t>7</w:t>
            </w:r>
            <w:r w:rsidR="006973A1">
              <w:rPr>
                <w:rFonts w:ascii="ＭＳ 明朝" w:hAnsi="ＭＳ 明朝" w:hint="eastAsia"/>
                <w:color w:val="000000"/>
                <w:szCs w:val="21"/>
              </w:rPr>
              <w:t>:</w:t>
            </w:r>
            <w:r w:rsidR="00311803" w:rsidRPr="00DE1D56">
              <w:rPr>
                <w:rFonts w:ascii="ＭＳ 明朝" w:hAnsi="ＭＳ 明朝" w:hint="eastAsia"/>
                <w:color w:val="000000"/>
                <w:szCs w:val="21"/>
              </w:rPr>
              <w:t>0</w:t>
            </w:r>
            <w:r w:rsidR="009C1DB3" w:rsidRPr="00DE1D56">
              <w:rPr>
                <w:rFonts w:ascii="ＭＳ 明朝" w:hAnsi="ＭＳ 明朝" w:hint="eastAsia"/>
                <w:color w:val="000000"/>
                <w:szCs w:val="21"/>
              </w:rPr>
              <w:t>0</w:t>
            </w:r>
            <w:r w:rsidR="006973A1">
              <w:rPr>
                <w:rFonts w:ascii="ＭＳ 明朝" w:hAnsi="ＭＳ 明朝"/>
                <w:color w:val="000000"/>
                <w:szCs w:val="21"/>
              </w:rPr>
              <w:t xml:space="preserve"> </w:t>
            </w:r>
            <w:r w:rsidR="009C1DB3" w:rsidRPr="00DE1D56">
              <w:rPr>
                <w:rFonts w:ascii="ＭＳ 明朝" w:hAnsi="ＭＳ 明朝" w:cs="ＭＳ 明朝" w:hint="eastAsia"/>
                <w:color w:val="000000"/>
                <w:szCs w:val="21"/>
              </w:rPr>
              <w:t>～</w:t>
            </w:r>
            <w:r w:rsidR="006973A1">
              <w:rPr>
                <w:rFonts w:ascii="ＭＳ 明朝" w:hAnsi="ＭＳ 明朝" w:cs="ＭＳ 明朝"/>
                <w:color w:val="000000"/>
                <w:szCs w:val="21"/>
              </w:rPr>
              <w:t xml:space="preserve"> </w:t>
            </w:r>
            <w:r w:rsidR="009C1DB3" w:rsidRPr="00DE1D56">
              <w:rPr>
                <w:rFonts w:ascii="ＭＳ 明朝" w:hAnsi="ＭＳ 明朝" w:cs="ＭＳ 明朝" w:hint="eastAsia"/>
                <w:color w:val="000000"/>
                <w:szCs w:val="21"/>
              </w:rPr>
              <w:t>8:</w:t>
            </w:r>
            <w:r w:rsidR="00311803" w:rsidRPr="00DE1D56">
              <w:rPr>
                <w:rFonts w:ascii="ＭＳ 明朝" w:hAnsi="ＭＳ 明朝" w:cs="ＭＳ 明朝" w:hint="eastAsia"/>
                <w:color w:val="000000"/>
                <w:szCs w:val="21"/>
              </w:rPr>
              <w:t>0</w:t>
            </w:r>
            <w:r w:rsidR="009C1DB3" w:rsidRPr="00DE1D56">
              <w:rPr>
                <w:rFonts w:ascii="ＭＳ 明朝" w:hAnsi="ＭＳ 明朝" w:cs="ＭＳ 明朝" w:hint="eastAsia"/>
                <w:color w:val="000000"/>
                <w:szCs w:val="21"/>
              </w:rPr>
              <w:t>0</w:t>
            </w:r>
          </w:p>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spacing w:val="2"/>
                <w:szCs w:val="21"/>
              </w:rPr>
            </w:pPr>
            <w:r w:rsidRPr="00DE1D56">
              <w:rPr>
                <w:rFonts w:ascii="ＭＳ 明朝" w:hAnsi="ＭＳ 明朝" w:cs="ＭＳ 明朝" w:hint="eastAsia"/>
                <w:color w:val="000000"/>
                <w:szCs w:val="21"/>
              </w:rPr>
              <w:t>昼食</w:t>
            </w:r>
          </w:p>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spacing w:val="2"/>
                <w:szCs w:val="21"/>
              </w:rPr>
            </w:pPr>
            <w:r w:rsidRPr="00DE1D56">
              <w:rPr>
                <w:rFonts w:ascii="ＭＳ 明朝" w:hAnsi="ＭＳ 明朝" w:hint="eastAsia"/>
                <w:color w:val="000000"/>
                <w:szCs w:val="21"/>
              </w:rPr>
              <w:t>12:00</w:t>
            </w:r>
            <w:r w:rsidR="006973A1">
              <w:rPr>
                <w:rFonts w:ascii="ＭＳ 明朝" w:hAnsi="ＭＳ 明朝"/>
                <w:color w:val="000000"/>
                <w:szCs w:val="21"/>
              </w:rPr>
              <w:t xml:space="preserve"> </w:t>
            </w:r>
            <w:r w:rsidRPr="00DE1D56">
              <w:rPr>
                <w:rFonts w:ascii="ＭＳ 明朝" w:hAnsi="ＭＳ 明朝" w:cs="ＭＳ 明朝" w:hint="eastAsia"/>
                <w:color w:val="000000"/>
                <w:szCs w:val="21"/>
              </w:rPr>
              <w:t>～</w:t>
            </w:r>
            <w:r w:rsidR="006973A1">
              <w:rPr>
                <w:rFonts w:ascii="ＭＳ 明朝" w:hAnsi="ＭＳ 明朝" w:cs="ＭＳ 明朝"/>
                <w:color w:val="000000"/>
                <w:szCs w:val="21"/>
              </w:rPr>
              <w:t xml:space="preserve"> </w:t>
            </w:r>
            <w:r w:rsidRPr="00DE1D56">
              <w:rPr>
                <w:rFonts w:ascii="ＭＳ 明朝" w:hAnsi="ＭＳ 明朝" w:cs="ＭＳ 明朝" w:hint="eastAsia"/>
                <w:color w:val="000000"/>
                <w:szCs w:val="21"/>
              </w:rPr>
              <w:t>13:00</w:t>
            </w:r>
          </w:p>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spacing w:val="2"/>
                <w:szCs w:val="21"/>
              </w:rPr>
            </w:pPr>
            <w:r w:rsidRPr="00DE1D56">
              <w:rPr>
                <w:rFonts w:ascii="ＭＳ 明朝" w:hAnsi="ＭＳ 明朝" w:cs="ＭＳ 明朝" w:hint="eastAsia"/>
                <w:color w:val="000000"/>
                <w:szCs w:val="21"/>
              </w:rPr>
              <w:t>夕食</w:t>
            </w:r>
          </w:p>
          <w:p w:rsidR="009C1DB3" w:rsidRPr="00DE1D56" w:rsidRDefault="009C1DB3" w:rsidP="00311803">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color w:val="000000"/>
                <w:szCs w:val="21"/>
              </w:rPr>
              <w:t>17:</w:t>
            </w:r>
            <w:r w:rsidR="00311803" w:rsidRPr="00DE1D56">
              <w:rPr>
                <w:rFonts w:ascii="ＭＳ 明朝" w:hAnsi="ＭＳ 明朝" w:hint="eastAsia"/>
                <w:color w:val="000000"/>
                <w:szCs w:val="21"/>
              </w:rPr>
              <w:t>0</w:t>
            </w:r>
            <w:r w:rsidRPr="00DE1D56">
              <w:rPr>
                <w:rFonts w:ascii="ＭＳ 明朝" w:hAnsi="ＭＳ 明朝" w:hint="eastAsia"/>
                <w:color w:val="000000"/>
                <w:szCs w:val="21"/>
              </w:rPr>
              <w:t>0</w:t>
            </w:r>
            <w:r w:rsidRPr="00DE1D56">
              <w:rPr>
                <w:rFonts w:ascii="ＭＳ 明朝" w:hAnsi="ＭＳ 明朝"/>
                <w:color w:val="000000"/>
                <w:szCs w:val="21"/>
              </w:rPr>
              <w:t xml:space="preserve"> </w:t>
            </w:r>
            <w:r w:rsidRPr="00DE1D56">
              <w:rPr>
                <w:rFonts w:ascii="ＭＳ 明朝" w:hAnsi="ＭＳ 明朝" w:cs="ＭＳ 明朝" w:hint="eastAsia"/>
                <w:color w:val="000000"/>
                <w:szCs w:val="21"/>
              </w:rPr>
              <w:t>～</w:t>
            </w:r>
            <w:r w:rsidR="006973A1">
              <w:rPr>
                <w:rFonts w:ascii="ＭＳ 明朝" w:hAnsi="ＭＳ 明朝" w:cs="ＭＳ 明朝"/>
                <w:color w:val="000000"/>
                <w:szCs w:val="21"/>
              </w:rPr>
              <w:t xml:space="preserve"> </w:t>
            </w:r>
            <w:r w:rsidRPr="00DE1D56">
              <w:rPr>
                <w:rFonts w:ascii="ＭＳ 明朝" w:hAnsi="ＭＳ 明朝" w:cs="ＭＳ 明朝" w:hint="eastAsia"/>
                <w:color w:val="000000"/>
                <w:szCs w:val="21"/>
              </w:rPr>
              <w:t>18:</w:t>
            </w:r>
            <w:r w:rsidR="00311803" w:rsidRPr="00DE1D56">
              <w:rPr>
                <w:rFonts w:ascii="ＭＳ 明朝" w:hAnsi="ＭＳ 明朝" w:cs="ＭＳ 明朝" w:hint="eastAsia"/>
                <w:color w:val="000000"/>
                <w:szCs w:val="21"/>
              </w:rPr>
              <w:t>0</w:t>
            </w:r>
            <w:r w:rsidRPr="00DE1D56">
              <w:rPr>
                <w:rFonts w:ascii="ＭＳ 明朝" w:hAnsi="ＭＳ 明朝" w:cs="ＭＳ 明朝" w:hint="eastAsia"/>
                <w:color w:val="000000"/>
                <w:szCs w:val="21"/>
              </w:rPr>
              <w:t>0</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31180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欠食の</w:t>
            </w:r>
            <w:r w:rsidR="009C1DB3" w:rsidRPr="00B95655">
              <w:rPr>
                <w:rFonts w:cs="ＭＳ 明朝" w:hint="eastAsia"/>
                <w:color w:val="000000"/>
                <w:szCs w:val="21"/>
              </w:rPr>
              <w:t>場合は、</w:t>
            </w:r>
            <w:r w:rsidRPr="00B95655">
              <w:rPr>
                <w:rFonts w:cs="ＭＳ 明朝" w:hint="eastAsia"/>
                <w:color w:val="000000"/>
                <w:szCs w:val="21"/>
              </w:rPr>
              <w:t>●</w:t>
            </w:r>
            <w:r w:rsidR="009C1DB3" w:rsidRPr="00B95655">
              <w:rPr>
                <w:rFonts w:cs="ＭＳ 明朝" w:hint="eastAsia"/>
                <w:color w:val="000000"/>
                <w:szCs w:val="21"/>
              </w:rPr>
              <w:t>日</w:t>
            </w:r>
            <w:r w:rsidRPr="00B95655">
              <w:rPr>
                <w:rFonts w:cs="ＭＳ 明朝" w:hint="eastAsia"/>
                <w:color w:val="000000"/>
                <w:szCs w:val="21"/>
              </w:rPr>
              <w:t>前</w:t>
            </w:r>
            <w:r w:rsidR="009C1DB3" w:rsidRPr="00B95655">
              <w:rPr>
                <w:rFonts w:cs="ＭＳ 明朝" w:hint="eastAsia"/>
                <w:color w:val="000000"/>
                <w:szCs w:val="21"/>
              </w:rPr>
              <w:t>までに届け出てください。</w:t>
            </w:r>
          </w:p>
          <w:p w:rsidR="00E72343" w:rsidRPr="00B95655" w:rsidRDefault="009C1DB3" w:rsidP="00E72343">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具合が悪く、居室での食事又は特別な食事を希望する場合は、予め申し出てください。</w:t>
            </w:r>
          </w:p>
          <w:p w:rsidR="009C1DB3" w:rsidRPr="00B95655" w:rsidRDefault="009C1DB3" w:rsidP="00E72343">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ascii="ＭＳ 明朝" w:hint="eastAsia"/>
                <w:szCs w:val="21"/>
              </w:rPr>
              <w:t>食事時間外に、入居者同士の交流、来訪者との歓談の場として利用出来ます。</w:t>
            </w:r>
          </w:p>
        </w:tc>
      </w:tr>
      <w:tr w:rsidR="009C1DB3" w:rsidRPr="00B95655" w:rsidTr="006973A1">
        <w:trPr>
          <w:trHeight w:val="690"/>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cs="ＭＳ 明朝"/>
                <w:color w:val="000000"/>
                <w:szCs w:val="21"/>
              </w:rPr>
            </w:pPr>
            <w:r w:rsidRPr="00B95655">
              <w:rPr>
                <w:rFonts w:cs="ＭＳ 明朝" w:hint="eastAsia"/>
                <w:color w:val="000000"/>
                <w:szCs w:val="21"/>
              </w:rPr>
              <w:t>メールボックス</w:t>
            </w:r>
          </w:p>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（事務室）</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cs="ＭＳ 明朝" w:hint="eastAsia"/>
                <w:color w:val="000000"/>
                <w:szCs w:val="21"/>
              </w:rPr>
              <w:t>常時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7B3EFB"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Pr>
                <w:rFonts w:cs="ＭＳ 明朝" w:hint="eastAsia"/>
                <w:color w:val="000000"/>
                <w:szCs w:val="21"/>
              </w:rPr>
              <w:t>郵便物等の配達物は、事務室で受け取り、従業者</w:t>
            </w:r>
            <w:r w:rsidR="009C1DB3" w:rsidRPr="00B95655">
              <w:rPr>
                <w:rFonts w:cs="ＭＳ 明朝" w:hint="eastAsia"/>
                <w:color w:val="000000"/>
                <w:szCs w:val="21"/>
              </w:rPr>
              <w:t>が入居者へ直接手渡しします。</w:t>
            </w:r>
          </w:p>
        </w:tc>
      </w:tr>
      <w:tr w:rsidR="009C1DB3" w:rsidRPr="00B95655" w:rsidTr="006973A1">
        <w:trPr>
          <w:trHeight w:val="663"/>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B95655"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応接室</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cs="ＭＳ 明朝" w:hint="eastAsia"/>
                <w:color w:val="000000"/>
                <w:szCs w:val="21"/>
              </w:rPr>
              <w:t>随時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366CD5" w:rsidRDefault="009C1DB3" w:rsidP="00366CD5">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来訪者</w:t>
            </w:r>
            <w:r w:rsidR="00366CD5">
              <w:rPr>
                <w:rFonts w:cs="ＭＳ 明朝" w:hint="eastAsia"/>
                <w:color w:val="000000"/>
                <w:szCs w:val="21"/>
              </w:rPr>
              <w:t>や他の入居者</w:t>
            </w:r>
            <w:r w:rsidRPr="00B95655">
              <w:rPr>
                <w:rFonts w:cs="ＭＳ 明朝" w:hint="eastAsia"/>
                <w:color w:val="000000"/>
                <w:szCs w:val="21"/>
              </w:rPr>
              <w:t>との歓談の場、各種相談の場として利用できます。</w:t>
            </w:r>
          </w:p>
        </w:tc>
      </w:tr>
      <w:tr w:rsidR="009C1DB3" w:rsidRPr="00B95655" w:rsidTr="006973A1">
        <w:trPr>
          <w:trHeight w:val="792"/>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366CD5" w:rsidP="00366CD5">
            <w:pPr>
              <w:suppressAutoHyphens/>
              <w:kinsoku w:val="0"/>
              <w:wordWrap w:val="0"/>
              <w:overflowPunct w:val="0"/>
              <w:autoSpaceDE w:val="0"/>
              <w:autoSpaceDN w:val="0"/>
              <w:adjustRightInd w:val="0"/>
              <w:spacing w:line="264" w:lineRule="exact"/>
              <w:jc w:val="center"/>
              <w:textAlignment w:val="baseline"/>
              <w:rPr>
                <w:rFonts w:ascii="ＭＳ 明朝"/>
                <w:szCs w:val="21"/>
              </w:rPr>
            </w:pPr>
            <w:r>
              <w:rPr>
                <w:rFonts w:ascii="ＭＳ 明朝" w:hint="eastAsia"/>
                <w:szCs w:val="21"/>
              </w:rPr>
              <w:t>浴室</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szCs w:val="21"/>
              </w:rPr>
            </w:pPr>
            <w:r w:rsidRPr="00DE1D56">
              <w:rPr>
                <w:rFonts w:ascii="ＭＳ 明朝" w:hAnsi="ＭＳ 明朝" w:hint="eastAsia"/>
                <w:color w:val="000000"/>
                <w:szCs w:val="21"/>
              </w:rPr>
              <w:t>平日</w:t>
            </w:r>
          </w:p>
          <w:p w:rsidR="009C1DB3" w:rsidRPr="00DE1D56" w:rsidRDefault="009C1DB3" w:rsidP="006973A1">
            <w:pPr>
              <w:suppressAutoHyphens/>
              <w:kinsoku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color w:val="000000"/>
                <w:szCs w:val="21"/>
              </w:rPr>
              <w:t>14:00</w:t>
            </w:r>
            <w:r w:rsidR="006973A1">
              <w:rPr>
                <w:rFonts w:ascii="ＭＳ 明朝" w:hAnsi="ＭＳ 明朝"/>
                <w:color w:val="000000"/>
                <w:szCs w:val="21"/>
              </w:rPr>
              <w:t xml:space="preserve"> </w:t>
            </w:r>
            <w:r w:rsidRPr="00DE1D56">
              <w:rPr>
                <w:rFonts w:ascii="ＭＳ 明朝" w:hAnsi="ＭＳ 明朝" w:cs="ＭＳ 明朝" w:hint="eastAsia"/>
                <w:color w:val="000000"/>
                <w:szCs w:val="21"/>
              </w:rPr>
              <w:t>～</w:t>
            </w:r>
            <w:r w:rsidR="006973A1">
              <w:rPr>
                <w:rFonts w:ascii="ＭＳ 明朝" w:hAnsi="ＭＳ 明朝" w:cs="ＭＳ 明朝"/>
                <w:color w:val="000000"/>
                <w:szCs w:val="21"/>
              </w:rPr>
              <w:t xml:space="preserve"> </w:t>
            </w:r>
            <w:r w:rsidRPr="00DE1D56">
              <w:rPr>
                <w:rFonts w:ascii="ＭＳ 明朝" w:hAnsi="ＭＳ 明朝" w:cs="ＭＳ 明朝" w:hint="eastAsia"/>
                <w:color w:val="000000"/>
                <w:szCs w:val="21"/>
              </w:rPr>
              <w:t>17:00</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366CD5" w:rsidRDefault="009C1DB3" w:rsidP="00366CD5">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介助</w:t>
            </w:r>
            <w:r w:rsidR="00366CD5">
              <w:rPr>
                <w:rFonts w:cs="ＭＳ 明朝" w:hint="eastAsia"/>
                <w:color w:val="000000"/>
                <w:szCs w:val="21"/>
              </w:rPr>
              <w:t>が</w:t>
            </w:r>
            <w:r w:rsidRPr="00B95655">
              <w:rPr>
                <w:rFonts w:cs="ＭＳ 明朝" w:hint="eastAsia"/>
                <w:color w:val="000000"/>
                <w:szCs w:val="21"/>
              </w:rPr>
              <w:t>必要な方は、</w:t>
            </w:r>
            <w:r w:rsidR="007B3EFB">
              <w:rPr>
                <w:rFonts w:cs="ＭＳ 明朝" w:hint="eastAsia"/>
                <w:color w:val="000000"/>
                <w:szCs w:val="21"/>
              </w:rPr>
              <w:t>ホームの従業者</w:t>
            </w:r>
            <w:r w:rsidR="00366CD5">
              <w:rPr>
                <w:rFonts w:cs="ＭＳ 明朝" w:hint="eastAsia"/>
                <w:color w:val="000000"/>
                <w:szCs w:val="21"/>
              </w:rPr>
              <w:t>、指定介護保険サービス事業</w:t>
            </w:r>
            <w:r w:rsidRPr="00B95655">
              <w:rPr>
                <w:rFonts w:cs="ＭＳ 明朝" w:hint="eastAsia"/>
                <w:color w:val="000000"/>
                <w:szCs w:val="21"/>
              </w:rPr>
              <w:t>所の</w:t>
            </w:r>
            <w:r w:rsidR="00366CD5">
              <w:rPr>
                <w:rFonts w:cs="ＭＳ 明朝" w:hint="eastAsia"/>
                <w:color w:val="000000"/>
                <w:szCs w:val="21"/>
              </w:rPr>
              <w:t>ヘルパー</w:t>
            </w:r>
            <w:r w:rsidRPr="00B95655">
              <w:rPr>
                <w:rFonts w:cs="ＭＳ 明朝" w:hint="eastAsia"/>
                <w:color w:val="000000"/>
                <w:szCs w:val="21"/>
              </w:rPr>
              <w:t>を利用し</w:t>
            </w:r>
            <w:r w:rsidR="00366CD5">
              <w:rPr>
                <w:rFonts w:cs="ＭＳ 明朝" w:hint="eastAsia"/>
                <w:color w:val="000000"/>
                <w:szCs w:val="21"/>
              </w:rPr>
              <w:t>、</w:t>
            </w:r>
            <w:r w:rsidRPr="00B95655">
              <w:rPr>
                <w:rFonts w:cs="ＭＳ 明朝" w:hint="eastAsia"/>
                <w:color w:val="000000"/>
                <w:szCs w:val="21"/>
              </w:rPr>
              <w:t>入浴介助を受けることが出来ます。</w:t>
            </w:r>
          </w:p>
        </w:tc>
      </w:tr>
      <w:tr w:rsidR="009C1DB3" w:rsidRPr="00B95655" w:rsidTr="006973A1">
        <w:trPr>
          <w:trHeight w:val="1022"/>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6F0200"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Pr>
                <w:rFonts w:ascii="ＭＳ 明朝" w:hint="eastAsia"/>
                <w:szCs w:val="21"/>
              </w:rPr>
              <w:t>洗濯機</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6F0200"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必要に応じて随時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6F0200"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Pr>
                <w:rFonts w:cs="ＭＳ 明朝" w:hint="eastAsia"/>
                <w:color w:val="000000"/>
                <w:szCs w:val="21"/>
              </w:rPr>
              <w:t>洗濯機を●</w:t>
            </w:r>
            <w:r w:rsidR="009C1DB3" w:rsidRPr="00B95655">
              <w:rPr>
                <w:rFonts w:cs="ＭＳ 明朝" w:hint="eastAsia"/>
                <w:color w:val="000000"/>
                <w:szCs w:val="21"/>
              </w:rPr>
              <w:t>台用意して</w:t>
            </w:r>
            <w:r>
              <w:rPr>
                <w:rFonts w:cs="ＭＳ 明朝" w:hint="eastAsia"/>
                <w:color w:val="000000"/>
                <w:szCs w:val="21"/>
              </w:rPr>
              <w:t>おり、</w:t>
            </w:r>
            <w:r w:rsidR="009C1DB3" w:rsidRPr="00B95655">
              <w:rPr>
                <w:rFonts w:cs="ＭＳ 明朝" w:hint="eastAsia"/>
                <w:color w:val="000000"/>
                <w:szCs w:val="21"/>
              </w:rPr>
              <w:t>入居者や家族の方が利用</w:t>
            </w:r>
            <w:r>
              <w:rPr>
                <w:rFonts w:cs="ＭＳ 明朝" w:hint="eastAsia"/>
                <w:color w:val="000000"/>
                <w:szCs w:val="21"/>
              </w:rPr>
              <w:t>で</w:t>
            </w:r>
            <w:r w:rsidR="009C1DB3" w:rsidRPr="00B95655">
              <w:rPr>
                <w:rFonts w:cs="ＭＳ 明朝" w:hint="eastAsia"/>
                <w:color w:val="000000"/>
                <w:szCs w:val="21"/>
              </w:rPr>
              <w:t>きます。</w:t>
            </w:r>
          </w:p>
          <w:p w:rsidR="009C1DB3" w:rsidRPr="00B95655" w:rsidRDefault="006F0200" w:rsidP="007B3EFB">
            <w:pPr>
              <w:suppressAutoHyphens/>
              <w:kinsoku w:val="0"/>
              <w:wordWrap w:val="0"/>
              <w:overflowPunct w:val="0"/>
              <w:autoSpaceDE w:val="0"/>
              <w:autoSpaceDN w:val="0"/>
              <w:adjustRightInd w:val="0"/>
              <w:spacing w:line="264" w:lineRule="exact"/>
              <w:textAlignment w:val="baseline"/>
              <w:rPr>
                <w:rFonts w:ascii="ＭＳ 明朝"/>
                <w:szCs w:val="21"/>
              </w:rPr>
            </w:pPr>
            <w:r>
              <w:rPr>
                <w:rFonts w:cs="ＭＳ 明朝" w:hint="eastAsia"/>
                <w:color w:val="000000"/>
                <w:szCs w:val="21"/>
              </w:rPr>
              <w:t>洗濯困難な方の普段着の</w:t>
            </w:r>
            <w:r w:rsidR="009C1DB3" w:rsidRPr="00B95655">
              <w:rPr>
                <w:rFonts w:cs="ＭＳ 明朝" w:hint="eastAsia"/>
                <w:color w:val="000000"/>
                <w:szCs w:val="21"/>
              </w:rPr>
              <w:t>洗濯については、</w:t>
            </w:r>
            <w:r w:rsidR="007B3EFB">
              <w:rPr>
                <w:rFonts w:cs="ＭＳ 明朝" w:hint="eastAsia"/>
                <w:color w:val="000000"/>
                <w:szCs w:val="21"/>
              </w:rPr>
              <w:t>従業者</w:t>
            </w:r>
            <w:r w:rsidR="009C1DB3" w:rsidRPr="00B95655">
              <w:rPr>
                <w:rFonts w:cs="ＭＳ 明朝" w:hint="eastAsia"/>
                <w:color w:val="000000"/>
                <w:szCs w:val="21"/>
              </w:rPr>
              <w:t>が支援</w:t>
            </w:r>
            <w:r>
              <w:rPr>
                <w:rFonts w:cs="ＭＳ 明朝" w:hint="eastAsia"/>
                <w:color w:val="000000"/>
                <w:szCs w:val="21"/>
              </w:rPr>
              <w:t>することもできます</w:t>
            </w:r>
            <w:r w:rsidR="009C1DB3" w:rsidRPr="00B95655">
              <w:rPr>
                <w:rFonts w:cs="ＭＳ 明朝" w:hint="eastAsia"/>
                <w:color w:val="000000"/>
                <w:szCs w:val="21"/>
              </w:rPr>
              <w:t>。</w:t>
            </w:r>
          </w:p>
        </w:tc>
      </w:tr>
      <w:tr w:rsidR="009C1DB3" w:rsidRPr="00B95655" w:rsidTr="006973A1">
        <w:trPr>
          <w:trHeight w:val="854"/>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594378">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理美容</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spacing w:val="2"/>
                <w:szCs w:val="21"/>
              </w:rPr>
            </w:pPr>
            <w:r w:rsidRPr="00DE1D56">
              <w:rPr>
                <w:rFonts w:ascii="ＭＳ 明朝" w:hAnsi="ＭＳ 明朝" w:cs="ＭＳ 明朝" w:hint="eastAsia"/>
                <w:color w:val="000000"/>
                <w:szCs w:val="21"/>
              </w:rPr>
              <w:t>毎月第○○曜日</w:t>
            </w:r>
          </w:p>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color w:val="000000"/>
                <w:szCs w:val="21"/>
              </w:rPr>
              <w:t>13:00</w:t>
            </w:r>
            <w:r w:rsidRPr="00DE1D56">
              <w:rPr>
                <w:rFonts w:ascii="ＭＳ 明朝" w:hAnsi="ＭＳ 明朝"/>
                <w:color w:val="000000"/>
                <w:szCs w:val="21"/>
              </w:rPr>
              <w:t xml:space="preserve"> </w:t>
            </w:r>
            <w:r w:rsidRPr="00DE1D56">
              <w:rPr>
                <w:rFonts w:ascii="ＭＳ 明朝" w:hAnsi="ＭＳ 明朝" w:cs="ＭＳ 明朝" w:hint="eastAsia"/>
                <w:color w:val="000000"/>
                <w:szCs w:val="21"/>
              </w:rPr>
              <w:t>～</w:t>
            </w:r>
            <w:r w:rsidR="006973A1">
              <w:rPr>
                <w:rFonts w:ascii="ＭＳ 明朝" w:hAnsi="ＭＳ 明朝" w:cs="ＭＳ 明朝"/>
                <w:color w:val="000000"/>
                <w:szCs w:val="21"/>
              </w:rPr>
              <w:t xml:space="preserve"> </w:t>
            </w:r>
            <w:r w:rsidRPr="00DE1D56">
              <w:rPr>
                <w:rFonts w:ascii="ＭＳ 明朝" w:hAnsi="ＭＳ 明朝" w:cs="ＭＳ 明朝" w:hint="eastAsia"/>
                <w:color w:val="000000"/>
                <w:szCs w:val="21"/>
              </w:rPr>
              <w:t>15:00</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市内の業者が来て実施します。実費で利用出来ます。</w:t>
            </w:r>
          </w:p>
          <w:p w:rsidR="00594378" w:rsidRPr="00594378" w:rsidRDefault="009C1DB3" w:rsidP="00594378">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事前</w:t>
            </w:r>
            <w:r w:rsidR="00594378">
              <w:rPr>
                <w:rFonts w:cs="ＭＳ 明朝" w:hint="eastAsia"/>
                <w:color w:val="000000"/>
                <w:szCs w:val="21"/>
              </w:rPr>
              <w:t>又は当日の</w:t>
            </w:r>
            <w:r w:rsidRPr="00B95655">
              <w:rPr>
                <w:rFonts w:cs="ＭＳ 明朝" w:hint="eastAsia"/>
                <w:color w:val="000000"/>
                <w:szCs w:val="21"/>
              </w:rPr>
              <w:t>申し込み</w:t>
            </w:r>
            <w:r w:rsidR="00594378">
              <w:rPr>
                <w:rFonts w:cs="ＭＳ 明朝" w:hint="eastAsia"/>
                <w:color w:val="000000"/>
                <w:szCs w:val="21"/>
              </w:rPr>
              <w:t>が必要です。</w:t>
            </w:r>
          </w:p>
        </w:tc>
      </w:tr>
      <w:tr w:rsidR="009C1DB3" w:rsidRPr="00B95655" w:rsidTr="006973A1">
        <w:trPr>
          <w:trHeight w:val="697"/>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緊急通報設備</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常時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75445B" w:rsidRDefault="009C1DB3" w:rsidP="0075445B">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廊下、エレベーターホール、食堂等の共用部分に緊急ボタンを設置して</w:t>
            </w:r>
            <w:r w:rsidR="0075445B">
              <w:rPr>
                <w:rFonts w:cs="ＭＳ 明朝" w:hint="eastAsia"/>
                <w:color w:val="000000"/>
                <w:szCs w:val="21"/>
              </w:rPr>
              <w:t>おり、</w:t>
            </w:r>
            <w:r w:rsidRPr="00B95655">
              <w:rPr>
                <w:rFonts w:cs="ＭＳ 明朝" w:hint="eastAsia"/>
                <w:color w:val="000000"/>
                <w:szCs w:val="21"/>
              </w:rPr>
              <w:t>緊急時に使用します。</w:t>
            </w:r>
          </w:p>
        </w:tc>
      </w:tr>
      <w:tr w:rsidR="009C1DB3" w:rsidRPr="00B95655" w:rsidTr="006973A1">
        <w:trPr>
          <w:trHeight w:val="264"/>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5A62F0">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電話</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随時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7B3EFB">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事務室にて</w:t>
            </w:r>
            <w:r w:rsidR="007B3EFB">
              <w:rPr>
                <w:rFonts w:cs="ＭＳ 明朝" w:hint="eastAsia"/>
                <w:color w:val="000000"/>
                <w:szCs w:val="21"/>
              </w:rPr>
              <w:t>従業者</w:t>
            </w:r>
            <w:r w:rsidRPr="00B95655">
              <w:rPr>
                <w:rFonts w:cs="ＭＳ 明朝" w:hint="eastAsia"/>
                <w:color w:val="000000"/>
                <w:szCs w:val="21"/>
              </w:rPr>
              <w:t>に申し出てください。</w:t>
            </w:r>
          </w:p>
        </w:tc>
      </w:tr>
      <w:tr w:rsidR="009C1DB3" w:rsidRPr="00B95655" w:rsidTr="006973A1">
        <w:trPr>
          <w:trHeight w:val="1056"/>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890B38">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防災設備</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常時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廊下、エレベーターホール、食堂等には天井面に感知器及びスプリンクラーが設置してあります。また、火災等による停電時には非常用照明及び誘導灯が点灯します。</w:t>
            </w:r>
          </w:p>
        </w:tc>
      </w:tr>
      <w:tr w:rsidR="009C1DB3" w:rsidRPr="00B95655" w:rsidTr="006973A1">
        <w:trPr>
          <w:trHeight w:val="70"/>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890B38">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避難設備</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常時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避難通路、避難階段、避難場所、避難誘導体制、災害緊急時の通報体制を明示しています。</w:t>
            </w:r>
          </w:p>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緊急時の館内非常放送設備有り</w:t>
            </w:r>
          </w:p>
        </w:tc>
      </w:tr>
      <w:tr w:rsidR="009C1DB3" w:rsidRPr="00B95655" w:rsidTr="006973A1">
        <w:trPr>
          <w:trHeight w:val="371"/>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890B38">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ごみ収集</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定期</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890B38" w:rsidRDefault="00890B38" w:rsidP="00890B38">
            <w:pPr>
              <w:suppressAutoHyphens/>
              <w:kinsoku w:val="0"/>
              <w:wordWrap w:val="0"/>
              <w:overflowPunct w:val="0"/>
              <w:autoSpaceDE w:val="0"/>
              <w:autoSpaceDN w:val="0"/>
              <w:adjustRightInd w:val="0"/>
              <w:spacing w:line="264" w:lineRule="exact"/>
              <w:textAlignment w:val="baseline"/>
              <w:rPr>
                <w:rFonts w:cs="ＭＳ 明朝"/>
                <w:color w:val="000000"/>
                <w:szCs w:val="21"/>
              </w:rPr>
            </w:pPr>
            <w:r>
              <w:rPr>
                <w:rFonts w:cs="ＭＳ 明朝" w:hint="eastAsia"/>
                <w:color w:val="000000"/>
                <w:szCs w:val="21"/>
              </w:rPr>
              <w:t>定期的（週●回）に、</w:t>
            </w:r>
            <w:r w:rsidR="008772DE">
              <w:rPr>
                <w:rFonts w:cs="ＭＳ 明朝" w:hint="eastAsia"/>
                <w:color w:val="000000"/>
                <w:szCs w:val="21"/>
              </w:rPr>
              <w:t>従業者</w:t>
            </w:r>
            <w:r w:rsidR="009C1DB3" w:rsidRPr="00B95655">
              <w:rPr>
                <w:rFonts w:cs="ＭＳ 明朝" w:hint="eastAsia"/>
                <w:color w:val="000000"/>
                <w:szCs w:val="21"/>
              </w:rPr>
              <w:t>が収集します。</w:t>
            </w:r>
          </w:p>
        </w:tc>
      </w:tr>
      <w:tr w:rsidR="009C1DB3" w:rsidRPr="00B95655" w:rsidTr="006973A1">
        <w:trPr>
          <w:trHeight w:val="1261"/>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E51C7A" w:rsidRDefault="009C1DB3" w:rsidP="00E51C7A">
            <w:pPr>
              <w:suppressAutoHyphens/>
              <w:kinsoku w:val="0"/>
              <w:wordWrap w:val="0"/>
              <w:overflowPunct w:val="0"/>
              <w:autoSpaceDE w:val="0"/>
              <w:autoSpaceDN w:val="0"/>
              <w:adjustRightInd w:val="0"/>
              <w:spacing w:line="264" w:lineRule="exact"/>
              <w:jc w:val="center"/>
              <w:textAlignment w:val="baseline"/>
              <w:rPr>
                <w:rFonts w:ascii="ＭＳ 明朝"/>
                <w:color w:val="000000"/>
                <w:spacing w:val="2"/>
                <w:szCs w:val="21"/>
              </w:rPr>
            </w:pPr>
            <w:r w:rsidRPr="00B95655">
              <w:rPr>
                <w:rFonts w:cs="ＭＳ 明朝" w:hint="eastAsia"/>
                <w:color w:val="000000"/>
                <w:szCs w:val="21"/>
              </w:rPr>
              <w:t>健康管理室</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cs="ＭＳ 明朝"/>
                <w:color w:val="000000"/>
                <w:szCs w:val="21"/>
              </w:rPr>
            </w:pPr>
            <w:r w:rsidRPr="00DE1D56">
              <w:rPr>
                <w:rFonts w:ascii="ＭＳ 明朝" w:hAnsi="ＭＳ 明朝" w:cs="ＭＳ 明朝" w:hint="eastAsia"/>
                <w:color w:val="000000"/>
                <w:szCs w:val="21"/>
              </w:rPr>
              <w:t>平日</w:t>
            </w:r>
          </w:p>
          <w:p w:rsidR="009C1DB3" w:rsidRPr="00DE1D56" w:rsidRDefault="009C1DB3" w:rsidP="006973A1">
            <w:pPr>
              <w:suppressAutoHyphens/>
              <w:kinsoku w:val="0"/>
              <w:overflowPunct w:val="0"/>
              <w:autoSpaceDE w:val="0"/>
              <w:autoSpaceDN w:val="0"/>
              <w:adjustRightInd w:val="0"/>
              <w:spacing w:line="264" w:lineRule="exact"/>
              <w:jc w:val="center"/>
              <w:textAlignment w:val="baseline"/>
              <w:rPr>
                <w:rFonts w:ascii="ＭＳ 明朝" w:hAnsi="ＭＳ 明朝"/>
                <w:color w:val="000000"/>
                <w:spacing w:val="2"/>
                <w:szCs w:val="21"/>
              </w:rPr>
            </w:pPr>
            <w:r w:rsidRPr="00DE1D56">
              <w:rPr>
                <w:rFonts w:ascii="ＭＳ 明朝" w:hAnsi="ＭＳ 明朝" w:cs="ＭＳ 明朝" w:hint="eastAsia"/>
                <w:color w:val="000000"/>
                <w:szCs w:val="21"/>
              </w:rPr>
              <w:t>8:30</w:t>
            </w:r>
            <w:r w:rsidR="006973A1">
              <w:rPr>
                <w:rFonts w:ascii="ＭＳ 明朝" w:hAnsi="ＭＳ 明朝" w:cs="ＭＳ 明朝"/>
                <w:color w:val="000000"/>
                <w:szCs w:val="21"/>
              </w:rPr>
              <w:t xml:space="preserve"> </w:t>
            </w:r>
            <w:r w:rsidRPr="00DE1D56">
              <w:rPr>
                <w:rFonts w:ascii="ＭＳ 明朝" w:hAnsi="ＭＳ 明朝" w:cs="ＭＳ 明朝" w:hint="eastAsia"/>
                <w:color w:val="000000"/>
                <w:szCs w:val="21"/>
              </w:rPr>
              <w:t>～</w:t>
            </w:r>
            <w:r w:rsidR="006973A1">
              <w:rPr>
                <w:rFonts w:ascii="ＭＳ 明朝" w:hAnsi="ＭＳ 明朝" w:cs="ＭＳ 明朝"/>
                <w:color w:val="000000"/>
                <w:szCs w:val="21"/>
              </w:rPr>
              <w:t xml:space="preserve"> </w:t>
            </w:r>
            <w:r w:rsidRPr="00DE1D56">
              <w:rPr>
                <w:rFonts w:ascii="ＭＳ 明朝" w:hAnsi="ＭＳ 明朝" w:cs="ＭＳ 明朝" w:hint="eastAsia"/>
                <w:color w:val="000000"/>
                <w:szCs w:val="21"/>
              </w:rPr>
              <w:t>17:30</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E51C7A"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Pr>
                <w:rFonts w:cs="ＭＳ 明朝" w:hint="eastAsia"/>
                <w:color w:val="000000"/>
                <w:szCs w:val="21"/>
              </w:rPr>
              <w:t>看護職員が日常の健康相談を行います</w:t>
            </w:r>
            <w:r w:rsidR="009C1DB3" w:rsidRPr="00B95655">
              <w:rPr>
                <w:rFonts w:cs="ＭＳ 明朝" w:hint="eastAsia"/>
                <w:color w:val="000000"/>
                <w:szCs w:val="21"/>
              </w:rPr>
              <w:t>。</w:t>
            </w:r>
          </w:p>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ascii="ＭＳ 明朝"/>
                <w:color w:val="000000"/>
                <w:spacing w:val="2"/>
                <w:szCs w:val="21"/>
              </w:rPr>
            </w:pPr>
            <w:r w:rsidRPr="00B95655">
              <w:rPr>
                <w:rFonts w:cs="ＭＳ 明朝" w:hint="eastAsia"/>
                <w:color w:val="000000"/>
                <w:szCs w:val="21"/>
              </w:rPr>
              <w:t>ナースコールに</w:t>
            </w:r>
            <w:r w:rsidR="00E51C7A">
              <w:rPr>
                <w:rFonts w:cs="ＭＳ 明朝" w:hint="eastAsia"/>
                <w:color w:val="000000"/>
                <w:szCs w:val="21"/>
              </w:rPr>
              <w:t>よる呼び出しがあれば、</w:t>
            </w:r>
            <w:r w:rsidRPr="00B95655">
              <w:rPr>
                <w:rFonts w:cs="ＭＳ 明朝" w:hint="eastAsia"/>
                <w:color w:val="000000"/>
                <w:szCs w:val="21"/>
              </w:rPr>
              <w:t>介護スタッフが速やかに対応します。</w:t>
            </w:r>
          </w:p>
          <w:p w:rsidR="009C1DB3" w:rsidRPr="00B95655" w:rsidRDefault="009C1DB3" w:rsidP="00E51C7A">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定期的に医師による健康相談を行います。</w:t>
            </w:r>
          </w:p>
        </w:tc>
      </w:tr>
      <w:tr w:rsidR="009C1DB3" w:rsidRPr="00B95655" w:rsidTr="006973A1">
        <w:trPr>
          <w:trHeight w:val="707"/>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一時介護室</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常時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5A62F0"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相部屋の入居者が病気やケガ等で日常生活の援助や介護が必要になったときに利用できます。</w:t>
            </w:r>
          </w:p>
        </w:tc>
      </w:tr>
      <w:tr w:rsidR="009C1DB3" w:rsidRPr="00B95655" w:rsidTr="006973A1">
        <w:trPr>
          <w:trHeight w:val="792"/>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5A62F0">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トイレ</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常時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トイレ備え付けのトイレットペーパー以外の紙を使用されますと、便器が詰まるおそれがありますのでご注意ください。</w:t>
            </w:r>
          </w:p>
        </w:tc>
      </w:tr>
      <w:tr w:rsidR="009C1DB3" w:rsidRPr="00B95655" w:rsidTr="006973A1">
        <w:trPr>
          <w:trHeight w:val="346"/>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5A62F0">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駐車場</w:t>
            </w:r>
          </w:p>
        </w:tc>
        <w:tc>
          <w:tcPr>
            <w:tcW w:w="1984" w:type="dxa"/>
            <w:tcBorders>
              <w:top w:val="single" w:sz="4" w:space="0" w:color="000000"/>
              <w:left w:val="single" w:sz="4" w:space="0" w:color="000000"/>
              <w:bottom w:val="single" w:sz="4" w:space="0" w:color="000000"/>
              <w:right w:val="single" w:sz="4" w:space="0" w:color="000000"/>
            </w:tcBorders>
            <w:vAlign w:val="center"/>
          </w:tcPr>
          <w:p w:rsidR="009C1DB3" w:rsidRPr="00DE1D56"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hAnsi="ＭＳ 明朝"/>
                <w:szCs w:val="21"/>
              </w:rPr>
            </w:pPr>
            <w:r w:rsidRPr="00DE1D56">
              <w:rPr>
                <w:rFonts w:ascii="ＭＳ 明朝" w:hAnsi="ＭＳ 明朝" w:hint="eastAsia"/>
                <w:szCs w:val="21"/>
              </w:rPr>
              <w:t>常時</w:t>
            </w:r>
          </w:p>
        </w:tc>
        <w:tc>
          <w:tcPr>
            <w:tcW w:w="6298" w:type="dxa"/>
            <w:tcBorders>
              <w:top w:val="single" w:sz="4" w:space="0" w:color="000000"/>
              <w:left w:val="single" w:sz="4" w:space="0" w:color="000000"/>
              <w:bottom w:val="single" w:sz="4" w:space="0" w:color="000000"/>
              <w:right w:val="single" w:sz="4" w:space="0" w:color="000000"/>
            </w:tcBorders>
            <w:vAlign w:val="center"/>
          </w:tcPr>
          <w:p w:rsidR="009C1DB3" w:rsidRPr="005A62F0"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来訪者が長時間利用する場合は、事務室に申し出てください。</w:t>
            </w:r>
          </w:p>
        </w:tc>
      </w:tr>
    </w:tbl>
    <w:p w:rsidR="007B2E79" w:rsidRDefault="007B2E79" w:rsidP="005A62F0">
      <w:pPr>
        <w:rPr>
          <w:rFonts w:ascii="ＭＳ 明朝" w:hAnsi="ＭＳ 明朝"/>
          <w:color w:val="000000"/>
          <w:szCs w:val="21"/>
        </w:rPr>
      </w:pPr>
    </w:p>
    <w:p w:rsidR="007B2E79" w:rsidRPr="00ED60F7" w:rsidRDefault="007B2E79" w:rsidP="007B2E79">
      <w:pPr>
        <w:spacing w:line="350" w:lineRule="exact"/>
        <w:jc w:val="center"/>
        <w:rPr>
          <w:rFonts w:ascii="ＭＳ ゴシック" w:eastAsia="ＭＳ ゴシック" w:hAnsi="ＭＳ ゴシック"/>
          <w:spacing w:val="6"/>
        </w:rPr>
      </w:pPr>
      <w:r>
        <w:rPr>
          <w:rFonts w:ascii="ＭＳ 明朝" w:hAnsi="ＭＳ 明朝"/>
          <w:color w:val="000000"/>
          <w:szCs w:val="21"/>
        </w:rPr>
        <w:br w:type="page"/>
      </w:r>
      <w:r>
        <w:rPr>
          <w:rFonts w:ascii="ＭＳ ゴシック" w:eastAsia="ＭＳ ゴシック" w:hAnsi="ＭＳ ゴシック" w:cs="ＭＳ ゴシック" w:hint="eastAsia"/>
          <w:spacing w:val="2"/>
          <w:sz w:val="28"/>
          <w:szCs w:val="28"/>
        </w:rPr>
        <w:t>（別</w:t>
      </w:r>
      <w:r w:rsidR="00151972">
        <w:rPr>
          <w:rFonts w:ascii="ＭＳ ゴシック" w:eastAsia="ＭＳ ゴシック" w:hAnsi="ＭＳ ゴシック" w:cs="ＭＳ ゴシック" w:hint="eastAsia"/>
          <w:spacing w:val="2"/>
          <w:sz w:val="28"/>
          <w:szCs w:val="28"/>
        </w:rPr>
        <w:t>表</w:t>
      </w:r>
      <w:r>
        <w:rPr>
          <w:rFonts w:ascii="ＭＳ ゴシック" w:eastAsia="ＭＳ ゴシック" w:hAnsi="ＭＳ ゴシック" w:cs="ＭＳ ゴシック" w:hint="eastAsia"/>
          <w:spacing w:val="2"/>
          <w:sz w:val="28"/>
          <w:szCs w:val="28"/>
        </w:rPr>
        <w:t>２）</w:t>
      </w:r>
      <w:r w:rsidRPr="00ED60F7">
        <w:rPr>
          <w:rFonts w:ascii="ＭＳ ゴシック" w:eastAsia="ＭＳ ゴシック" w:hAnsi="ＭＳ ゴシック" w:cs="ＭＳ ゴシック" w:hint="eastAsia"/>
          <w:spacing w:val="2"/>
          <w:sz w:val="28"/>
          <w:szCs w:val="28"/>
        </w:rPr>
        <w:t>○○○運営懇談会細則</w:t>
      </w:r>
      <w:r>
        <w:rPr>
          <w:rFonts w:ascii="ＭＳ ゴシック" w:eastAsia="ＭＳ ゴシック" w:hAnsi="ＭＳ ゴシック" w:cs="ＭＳ ゴシック" w:hint="eastAsia"/>
          <w:spacing w:val="2"/>
          <w:sz w:val="28"/>
          <w:szCs w:val="28"/>
        </w:rPr>
        <w:t>（作成例）</w:t>
      </w:r>
    </w:p>
    <w:p w:rsidR="007B2E79" w:rsidRPr="00383D12" w:rsidRDefault="007B2E79" w:rsidP="007B2E79">
      <w:pPr>
        <w:spacing w:line="280" w:lineRule="exact"/>
        <w:rPr>
          <w:rFonts w:ascii="ＭＳ 明朝"/>
          <w:spacing w:val="6"/>
        </w:rPr>
      </w:pPr>
    </w:p>
    <w:p w:rsidR="007B2E79" w:rsidRDefault="007B2E79" w:rsidP="007B2E79">
      <w:pPr>
        <w:spacing w:line="280" w:lineRule="exact"/>
        <w:rPr>
          <w:rFonts w:ascii="ＭＳ 明朝"/>
          <w:spacing w:val="6"/>
        </w:rPr>
      </w:pPr>
      <w:r>
        <w:rPr>
          <w:rFonts w:cs="ＭＳ 明朝" w:hint="eastAsia"/>
        </w:rPr>
        <w:t>１　目的</w:t>
      </w:r>
    </w:p>
    <w:p w:rsidR="007B2E79" w:rsidRDefault="007B2E79" w:rsidP="007B2E79">
      <w:pPr>
        <w:spacing w:line="280" w:lineRule="exact"/>
        <w:ind w:left="220" w:hangingChars="105" w:hanging="220"/>
        <w:rPr>
          <w:rFonts w:ascii="ＭＳ 明朝"/>
          <w:spacing w:val="6"/>
        </w:rPr>
      </w:pPr>
      <w:r>
        <w:t xml:space="preserve">    </w:t>
      </w:r>
      <w:r>
        <w:rPr>
          <w:rFonts w:cs="ＭＳ 明朝" w:hint="eastAsia"/>
        </w:rPr>
        <w:t>管理規程第</w:t>
      </w:r>
      <w:r w:rsidR="00052862">
        <w:rPr>
          <w:rFonts w:cs="ＭＳ 明朝" w:hint="eastAsia"/>
        </w:rPr>
        <w:t>１２条</w:t>
      </w:r>
      <w:r w:rsidR="00383D12">
        <w:rPr>
          <w:rFonts w:cs="ＭＳ 明朝" w:hint="eastAsia"/>
        </w:rPr>
        <w:t>の規定</w:t>
      </w:r>
      <w:r>
        <w:rPr>
          <w:rFonts w:cs="ＭＳ 明朝" w:hint="eastAsia"/>
        </w:rPr>
        <w:t>に基づき、ホームの健全な運営と入居者の快適で心身ともに充実した生活を実現するために、必要な事項について、意見を交換する場として「○○○○運営懇談会」（以下、「懇談会」といいます。）を設置し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２　懇談会の構成</w:t>
      </w:r>
    </w:p>
    <w:p w:rsidR="007B2E79" w:rsidRDefault="007B2E79" w:rsidP="007B2E79">
      <w:pPr>
        <w:spacing w:line="280" w:lineRule="exact"/>
        <w:ind w:left="630" w:hangingChars="300" w:hanging="630"/>
        <w:rPr>
          <w:rFonts w:ascii="ＭＳ 明朝"/>
          <w:spacing w:val="6"/>
        </w:rPr>
      </w:pPr>
      <w:r>
        <w:t xml:space="preserve"> </w:t>
      </w:r>
      <w:r w:rsidR="00DF7E1D">
        <w:rPr>
          <w:rFonts w:cs="ＭＳ 明朝" w:hint="eastAsia"/>
        </w:rPr>
        <w:t>（１）懇談会は、ホームを代表する役職員（管理者</w:t>
      </w:r>
      <w:r>
        <w:rPr>
          <w:rFonts w:cs="ＭＳ 明朝" w:hint="eastAsia"/>
        </w:rPr>
        <w:t>、</w:t>
      </w:r>
      <w:r w:rsidR="00DF7E1D">
        <w:rPr>
          <w:rFonts w:cs="ＭＳ 明朝" w:hint="eastAsia"/>
        </w:rPr>
        <w:t>生活相談員等）</w:t>
      </w:r>
      <w:r w:rsidR="00216797">
        <w:rPr>
          <w:rFonts w:cs="ＭＳ 明朝" w:hint="eastAsia"/>
        </w:rPr>
        <w:t>及び</w:t>
      </w:r>
      <w:r>
        <w:rPr>
          <w:rFonts w:cs="ＭＳ 明朝" w:hint="eastAsia"/>
        </w:rPr>
        <w:t>入居者</w:t>
      </w:r>
      <w:r w:rsidR="00DF7E1D">
        <w:rPr>
          <w:rFonts w:cs="ＭＳ 明朝" w:hint="eastAsia"/>
        </w:rPr>
        <w:t>（全員又は代表者）</w:t>
      </w:r>
      <w:r>
        <w:rPr>
          <w:rFonts w:cs="ＭＳ 明朝" w:hint="eastAsia"/>
        </w:rPr>
        <w:t>により構成されます。</w:t>
      </w:r>
    </w:p>
    <w:p w:rsidR="007B2E79" w:rsidRDefault="007B2E79" w:rsidP="007B2E79">
      <w:pPr>
        <w:spacing w:line="280" w:lineRule="exact"/>
        <w:ind w:left="630" w:hangingChars="300" w:hanging="630"/>
        <w:rPr>
          <w:rFonts w:ascii="ＭＳ 明朝"/>
          <w:spacing w:val="6"/>
        </w:rPr>
      </w:pPr>
      <w:r>
        <w:t xml:space="preserve"> </w:t>
      </w:r>
      <w:r w:rsidR="00216797">
        <w:rPr>
          <w:rFonts w:cs="ＭＳ 明朝" w:hint="eastAsia"/>
        </w:rPr>
        <w:t>（２）入居者のうちの要介護者については、入居者家族等の</w:t>
      </w:r>
      <w:r>
        <w:rPr>
          <w:rFonts w:cs="ＭＳ 明朝" w:hint="eastAsia"/>
        </w:rPr>
        <w:t>身元引受人（成年後見制度に基づく後見人等を含みます。）も</w:t>
      </w:r>
      <w:r w:rsidR="00DF7E1D">
        <w:rPr>
          <w:rFonts w:cs="ＭＳ 明朝" w:hint="eastAsia"/>
        </w:rPr>
        <w:t>構成員</w:t>
      </w:r>
      <w:r>
        <w:rPr>
          <w:rFonts w:cs="ＭＳ 明朝" w:hint="eastAsia"/>
        </w:rPr>
        <w:t>とします。</w:t>
      </w:r>
    </w:p>
    <w:p w:rsidR="007B2E79" w:rsidRDefault="007B2E79" w:rsidP="007B2E79">
      <w:pPr>
        <w:spacing w:line="280" w:lineRule="exact"/>
        <w:ind w:left="630" w:hangingChars="300" w:hanging="630"/>
        <w:rPr>
          <w:rFonts w:ascii="ＭＳ 明朝"/>
          <w:spacing w:val="6"/>
        </w:rPr>
      </w:pPr>
      <w:r>
        <w:t xml:space="preserve"> </w:t>
      </w:r>
      <w:r>
        <w:rPr>
          <w:rFonts w:cs="ＭＳ 明朝" w:hint="eastAsia"/>
        </w:rPr>
        <w:t>（３）ホームを代表する役員（</w:t>
      </w:r>
      <w:r w:rsidR="0048745D">
        <w:rPr>
          <w:rFonts w:cs="ＭＳ 明朝" w:hint="eastAsia"/>
        </w:rPr>
        <w:t>代表者</w:t>
      </w:r>
      <w:r>
        <w:rPr>
          <w:rFonts w:cs="ＭＳ 明朝" w:hint="eastAsia"/>
        </w:rPr>
        <w:t>、</w:t>
      </w:r>
      <w:r w:rsidR="0048745D">
        <w:rPr>
          <w:rFonts w:cs="ＭＳ 明朝" w:hint="eastAsia"/>
        </w:rPr>
        <w:t>管理者</w:t>
      </w:r>
      <w:r>
        <w:rPr>
          <w:rFonts w:cs="ＭＳ 明朝" w:hint="eastAsia"/>
        </w:rPr>
        <w:t>）は、必要に応じ出席して</w:t>
      </w:r>
      <w:r w:rsidR="00E241EC">
        <w:rPr>
          <w:rFonts w:cs="ＭＳ 明朝" w:hint="eastAsia"/>
        </w:rPr>
        <w:t>、</w:t>
      </w:r>
      <w:r>
        <w:rPr>
          <w:rFonts w:cs="ＭＳ 明朝" w:hint="eastAsia"/>
        </w:rPr>
        <w:t>ホーム全体に関する事項について説明します。</w:t>
      </w:r>
    </w:p>
    <w:p w:rsidR="007B2E79" w:rsidRDefault="007B2E79" w:rsidP="007B2E79">
      <w:pPr>
        <w:spacing w:line="280" w:lineRule="exact"/>
        <w:ind w:leftChars="50" w:left="525" w:hangingChars="200" w:hanging="420"/>
        <w:rPr>
          <w:rFonts w:ascii="ＭＳ 明朝"/>
          <w:spacing w:val="6"/>
        </w:rPr>
      </w:pPr>
      <w:r>
        <w:rPr>
          <w:rFonts w:cs="ＭＳ 明朝" w:hint="eastAsia"/>
        </w:rPr>
        <w:t>（４）入居者とホームの双方の合意が成立した場合には、第三者的立場にある学識経験者、民生委員などを構成メンバーとします。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３　懇談会の開催</w:t>
      </w:r>
    </w:p>
    <w:p w:rsidR="007B2E79" w:rsidRDefault="007B2E79" w:rsidP="007B2E79">
      <w:pPr>
        <w:spacing w:line="280" w:lineRule="exact"/>
        <w:ind w:leftChars="50" w:left="525" w:hangingChars="200" w:hanging="420"/>
        <w:rPr>
          <w:rFonts w:ascii="ＭＳ 明朝"/>
          <w:spacing w:val="6"/>
        </w:rPr>
      </w:pPr>
      <w:r>
        <w:rPr>
          <w:rFonts w:cs="ＭＳ 明朝" w:hint="eastAsia"/>
        </w:rPr>
        <w:t>（１）懇談会は、原則として、定例懇談会を月１回開催します。但し、定例懇談会のほか、ホームと入居者の双方が必要と認めた場合は、臨時懇談会を随時開催するものとします。</w:t>
      </w:r>
    </w:p>
    <w:p w:rsidR="007B2E79" w:rsidRDefault="007B2E79" w:rsidP="007B2E79">
      <w:pPr>
        <w:spacing w:line="280" w:lineRule="exact"/>
        <w:ind w:firstLineChars="50" w:firstLine="105"/>
        <w:rPr>
          <w:rFonts w:ascii="ＭＳ 明朝"/>
          <w:spacing w:val="6"/>
        </w:rPr>
      </w:pPr>
      <w:r>
        <w:rPr>
          <w:rFonts w:cs="ＭＳ 明朝" w:hint="eastAsia"/>
        </w:rPr>
        <w:t>（２）懇談会は、</w:t>
      </w:r>
      <w:r w:rsidR="00AF7D91">
        <w:rPr>
          <w:rFonts w:cs="ＭＳ 明朝" w:hint="eastAsia"/>
        </w:rPr>
        <w:t>管理者</w:t>
      </w:r>
      <w:r>
        <w:rPr>
          <w:rFonts w:cs="ＭＳ 明朝" w:hint="eastAsia"/>
        </w:rPr>
        <w:t>の名において行います。</w:t>
      </w:r>
    </w:p>
    <w:p w:rsidR="007B2E79" w:rsidRDefault="007B2E79" w:rsidP="007B2E79">
      <w:pPr>
        <w:spacing w:line="280" w:lineRule="exact"/>
        <w:ind w:firstLineChars="50" w:firstLine="105"/>
        <w:rPr>
          <w:rFonts w:ascii="ＭＳ 明朝"/>
          <w:spacing w:val="6"/>
        </w:rPr>
      </w:pPr>
      <w:r>
        <w:rPr>
          <w:rFonts w:cs="ＭＳ 明朝" w:hint="eastAsia"/>
        </w:rPr>
        <w:t>（３）懇談会の進行は、ホーム側にて行います。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４　議題</w:t>
      </w:r>
    </w:p>
    <w:p w:rsidR="007B2E79" w:rsidRDefault="007B2E79" w:rsidP="007B2E79">
      <w:pPr>
        <w:spacing w:line="280" w:lineRule="exact"/>
        <w:ind w:leftChars="50" w:left="525" w:hangingChars="200" w:hanging="420"/>
        <w:rPr>
          <w:rFonts w:ascii="ＭＳ 明朝"/>
          <w:spacing w:val="6"/>
        </w:rPr>
      </w:pPr>
      <w:r>
        <w:rPr>
          <w:rFonts w:cs="ＭＳ 明朝" w:hint="eastAsia"/>
        </w:rPr>
        <w:t>（１）施設における入居者の状況、一時金返還債務の保全状況、入・退去の状況、要支援者・要介護者の状況、サービス提供の状況</w:t>
      </w:r>
    </w:p>
    <w:p w:rsidR="007B2E79" w:rsidRDefault="007B2E79" w:rsidP="007B2E79">
      <w:pPr>
        <w:spacing w:line="280" w:lineRule="exact"/>
        <w:ind w:leftChars="50" w:left="525" w:hangingChars="200" w:hanging="420"/>
        <w:rPr>
          <w:rFonts w:ascii="ＭＳ 明朝"/>
          <w:spacing w:val="6"/>
        </w:rPr>
      </w:pPr>
      <w:r>
        <w:rPr>
          <w:rFonts w:cs="ＭＳ 明朝" w:hint="eastAsia"/>
        </w:rPr>
        <w:t>（２）各年度における家賃相当額・管理費・食費等の収支状況、ホーム全体の各会計年度の決算内容</w:t>
      </w:r>
    </w:p>
    <w:p w:rsidR="007B2E79" w:rsidRDefault="007B2E79" w:rsidP="007B2E79">
      <w:pPr>
        <w:spacing w:line="280" w:lineRule="exact"/>
        <w:rPr>
          <w:rFonts w:ascii="ＭＳ 明朝"/>
          <w:spacing w:val="6"/>
        </w:rPr>
      </w:pPr>
      <w:r>
        <w:t xml:space="preserve"> </w:t>
      </w:r>
      <w:r>
        <w:rPr>
          <w:rFonts w:cs="ＭＳ 明朝" w:hint="eastAsia"/>
        </w:rPr>
        <w:t>（３）家賃相当額、管理費、食費その他のサービス費用及び使用料の改定</w:t>
      </w:r>
    </w:p>
    <w:p w:rsidR="007B2E79" w:rsidRDefault="007B2E79" w:rsidP="007B2E79">
      <w:pPr>
        <w:spacing w:line="280" w:lineRule="exact"/>
        <w:ind w:firstLineChars="50" w:firstLine="105"/>
        <w:rPr>
          <w:rFonts w:ascii="ＭＳ 明朝"/>
          <w:spacing w:val="6"/>
        </w:rPr>
      </w:pPr>
      <w:r>
        <w:rPr>
          <w:rFonts w:cs="ＭＳ 明朝" w:hint="eastAsia"/>
        </w:rPr>
        <w:t>（４）管理規程、細則等の諸規則の改定</w:t>
      </w:r>
    </w:p>
    <w:p w:rsidR="007B2E79" w:rsidRDefault="007B2E79" w:rsidP="007B2E79">
      <w:pPr>
        <w:spacing w:line="280" w:lineRule="exact"/>
        <w:rPr>
          <w:rFonts w:ascii="ＭＳ 明朝"/>
          <w:spacing w:val="6"/>
        </w:rPr>
      </w:pPr>
      <w:r>
        <w:t xml:space="preserve"> </w:t>
      </w:r>
      <w:r>
        <w:rPr>
          <w:rFonts w:cs="ＭＳ 明朝" w:hint="eastAsia"/>
        </w:rPr>
        <w:t>（５）入居者の意向の確認や意見交換</w:t>
      </w:r>
    </w:p>
    <w:p w:rsidR="007B2E79" w:rsidRDefault="007B2E79" w:rsidP="007B2E79">
      <w:pPr>
        <w:spacing w:line="280" w:lineRule="exact"/>
        <w:ind w:firstLineChars="50" w:firstLine="105"/>
        <w:rPr>
          <w:rFonts w:ascii="ＭＳ 明朝"/>
          <w:spacing w:val="6"/>
        </w:rPr>
      </w:pPr>
      <w:r>
        <w:rPr>
          <w:rFonts w:cs="ＭＳ 明朝" w:hint="eastAsia"/>
        </w:rPr>
        <w:t>（６）各年度の</w:t>
      </w:r>
      <w:r w:rsidR="008772DE">
        <w:rPr>
          <w:rFonts w:cs="ＭＳ 明朝" w:hint="eastAsia"/>
        </w:rPr>
        <w:t>従業者</w:t>
      </w:r>
      <w:r>
        <w:rPr>
          <w:rFonts w:cs="ＭＳ 明朝" w:hint="eastAsia"/>
        </w:rPr>
        <w:t>数、</w:t>
      </w:r>
      <w:r w:rsidR="008772DE">
        <w:rPr>
          <w:rFonts w:cs="ＭＳ 明朝" w:hint="eastAsia"/>
        </w:rPr>
        <w:t>従業者</w:t>
      </w:r>
      <w:r>
        <w:rPr>
          <w:rFonts w:cs="ＭＳ 明朝" w:hint="eastAsia"/>
        </w:rPr>
        <w:t>配置体制・勤務形態・資格保有の状況、</w:t>
      </w:r>
      <w:r w:rsidR="008772DE">
        <w:rPr>
          <w:rFonts w:cs="ＭＳ 明朝" w:hint="eastAsia"/>
        </w:rPr>
        <w:t>従業者</w:t>
      </w:r>
      <w:r>
        <w:rPr>
          <w:rFonts w:cs="ＭＳ 明朝" w:hint="eastAsia"/>
        </w:rPr>
        <w:t>勤務時間の説明等</w:t>
      </w:r>
    </w:p>
    <w:p w:rsidR="007B2E79" w:rsidRDefault="007B2E79" w:rsidP="007B2E79">
      <w:pPr>
        <w:spacing w:line="280" w:lineRule="exact"/>
        <w:ind w:firstLineChars="50" w:firstLine="105"/>
        <w:rPr>
          <w:rFonts w:ascii="ＭＳ 明朝"/>
          <w:spacing w:val="6"/>
        </w:rPr>
      </w:pPr>
      <w:r>
        <w:rPr>
          <w:rFonts w:cs="ＭＳ 明朝" w:hint="eastAsia"/>
        </w:rPr>
        <w:t>（７）その他特に必要と認められた事項</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５　通知方法等</w:t>
      </w:r>
    </w:p>
    <w:p w:rsidR="007B2E79" w:rsidRDefault="007B2E79" w:rsidP="007B2E79">
      <w:pPr>
        <w:spacing w:line="280" w:lineRule="exact"/>
        <w:ind w:firstLineChars="49" w:firstLine="103"/>
        <w:rPr>
          <w:rFonts w:ascii="ＭＳ 明朝"/>
          <w:spacing w:val="6"/>
        </w:rPr>
      </w:pPr>
      <w:r>
        <w:rPr>
          <w:rFonts w:cs="ＭＳ 明朝" w:hint="eastAsia"/>
        </w:rPr>
        <w:t>（１）懇談会開催通知は、書面配布、館内掲示、館内放送等により行います。</w:t>
      </w:r>
    </w:p>
    <w:p w:rsidR="007B2E79" w:rsidRDefault="007B2E79" w:rsidP="007B2E79">
      <w:pPr>
        <w:spacing w:line="280" w:lineRule="exact"/>
        <w:ind w:firstLineChars="49" w:firstLine="103"/>
        <w:rPr>
          <w:rFonts w:ascii="ＭＳ 明朝"/>
          <w:spacing w:val="6"/>
        </w:rPr>
      </w:pPr>
      <w:r>
        <w:rPr>
          <w:rFonts w:cs="ＭＳ 明朝" w:hint="eastAsia"/>
        </w:rPr>
        <w:t>（２）開催通知には、開催日、議事内容、報告事項及びその他意見交換事項を含みます。</w:t>
      </w:r>
    </w:p>
    <w:p w:rsidR="007B2E79" w:rsidRDefault="007B2E79" w:rsidP="007B2E79">
      <w:pPr>
        <w:spacing w:line="280" w:lineRule="exact"/>
        <w:ind w:firstLineChars="49" w:firstLine="103"/>
        <w:rPr>
          <w:rFonts w:ascii="ＭＳ 明朝"/>
          <w:spacing w:val="6"/>
        </w:rPr>
      </w:pPr>
      <w:r>
        <w:rPr>
          <w:rFonts w:cs="ＭＳ 明朝" w:hint="eastAsia"/>
        </w:rPr>
        <w:t>（３）要支援者・要介護者の身元引受人等には、原則として書面により連絡します。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６　議事録の作成と開示の方法</w:t>
      </w:r>
    </w:p>
    <w:p w:rsidR="007B2E79" w:rsidRDefault="007B2E79" w:rsidP="007B2E79">
      <w:pPr>
        <w:spacing w:line="280" w:lineRule="exact"/>
        <w:ind w:left="220" w:hangingChars="105" w:hanging="220"/>
        <w:rPr>
          <w:rFonts w:ascii="ＭＳ 明朝"/>
          <w:spacing w:val="6"/>
        </w:rPr>
      </w:pPr>
      <w:r>
        <w:rPr>
          <w:rFonts w:cs="ＭＳ 明朝" w:hint="eastAsia"/>
        </w:rPr>
        <w:t xml:space="preserve">　　懇談会の議事については、開催の都度、双方の発言の記録を作成し、館内において閲覧に</w:t>
      </w:r>
      <w:r w:rsidR="00AF7D91">
        <w:rPr>
          <w:rFonts w:cs="ＭＳ 明朝" w:hint="eastAsia"/>
        </w:rPr>
        <w:t>供するとともに、全入居者及び身元引受人等に配布します。議事録は５</w:t>
      </w:r>
      <w:r>
        <w:rPr>
          <w:rFonts w:cs="ＭＳ 明朝" w:hint="eastAsia"/>
        </w:rPr>
        <w:t>年間保存します。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７　施行日</w:t>
      </w:r>
    </w:p>
    <w:p w:rsidR="008A7026" w:rsidRPr="00B95655" w:rsidRDefault="00AF7D91" w:rsidP="007B2E79">
      <w:pPr>
        <w:widowControl/>
        <w:jc w:val="left"/>
        <w:rPr>
          <w:rFonts w:ascii="ＭＳ 明朝" w:hAnsi="ＭＳ 明朝"/>
          <w:color w:val="000000"/>
          <w:szCs w:val="21"/>
        </w:rPr>
      </w:pPr>
      <w:r>
        <w:rPr>
          <w:rFonts w:cs="ＭＳ 明朝" w:hint="eastAsia"/>
        </w:rPr>
        <w:t xml:space="preserve">　　この細則は令和</w:t>
      </w:r>
      <w:r w:rsidR="007B2E79">
        <w:rPr>
          <w:rFonts w:cs="ＭＳ 明朝" w:hint="eastAsia"/>
        </w:rPr>
        <w:t xml:space="preserve">　　年　　月　　日から実施します。</w:t>
      </w:r>
    </w:p>
    <w:sectPr w:rsidR="008A7026" w:rsidRPr="00B95655" w:rsidSect="003A480D">
      <w:footerReference w:type="even" r:id="rId8"/>
      <w:pgSz w:w="11906" w:h="16838"/>
      <w:pgMar w:top="720" w:right="720" w:bottom="720" w:left="720" w:header="340" w:footer="992"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437" w:rsidRDefault="00EC3437">
      <w:r>
        <w:separator/>
      </w:r>
    </w:p>
  </w:endnote>
  <w:endnote w:type="continuationSeparator" w:id="0">
    <w:p w:rsidR="00EC3437" w:rsidRDefault="00E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437" w:rsidRDefault="00EC3437">
    <w:pPr>
      <w:pStyle w:val="a6"/>
      <w:framePr w:h="0" w:wrap="around" w:vAnchor="text" w:hAnchor="margin" w:xAlign="center" w:y="1"/>
      <w:rPr>
        <w:rStyle w:val="a5"/>
      </w:rPr>
    </w:pPr>
    <w:r>
      <w:fldChar w:fldCharType="begin"/>
    </w:r>
    <w:r>
      <w:rPr>
        <w:rStyle w:val="a5"/>
      </w:rPr>
      <w:instrText xml:space="preserve">PAGE  </w:instrText>
    </w:r>
    <w:r>
      <w:fldChar w:fldCharType="end"/>
    </w:r>
  </w:p>
  <w:p w:rsidR="00EC3437" w:rsidRDefault="00EC34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437" w:rsidRDefault="00EC3437">
      <w:r>
        <w:separator/>
      </w:r>
    </w:p>
  </w:footnote>
  <w:footnote w:type="continuationSeparator" w:id="0">
    <w:p w:rsidR="00EC3437" w:rsidRDefault="00EC3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15:restartNumberingAfterBreak="0">
    <w:nsid w:val="19BB572D"/>
    <w:multiLevelType w:val="hybridMultilevel"/>
    <w:tmpl w:val="AC9C692C"/>
    <w:lvl w:ilvl="0" w:tplc="267EF6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9852F3"/>
    <w:multiLevelType w:val="hybridMultilevel"/>
    <w:tmpl w:val="D25A6998"/>
    <w:lvl w:ilvl="0" w:tplc="5DC6033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2132CD"/>
    <w:multiLevelType w:val="hybridMultilevel"/>
    <w:tmpl w:val="A580C42A"/>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24994C92"/>
    <w:multiLevelType w:val="hybridMultilevel"/>
    <w:tmpl w:val="66589C94"/>
    <w:lvl w:ilvl="0" w:tplc="5DC6033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3443A"/>
    <w:multiLevelType w:val="hybridMultilevel"/>
    <w:tmpl w:val="4B706A18"/>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50CB3E87"/>
    <w:multiLevelType w:val="hybridMultilevel"/>
    <w:tmpl w:val="B2CE0566"/>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52C63239"/>
    <w:multiLevelType w:val="hybridMultilevel"/>
    <w:tmpl w:val="C882A3C8"/>
    <w:lvl w:ilvl="0" w:tplc="7B0CEF30">
      <w:start w:val="1"/>
      <w:numFmt w:val="aiueoFullWidth"/>
      <w:lvlText w:val="(%1)"/>
      <w:lvlJc w:val="left"/>
      <w:pPr>
        <w:ind w:left="633"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52040F"/>
    <w:multiLevelType w:val="hybridMultilevel"/>
    <w:tmpl w:val="E82EEA74"/>
    <w:lvl w:ilvl="0" w:tplc="5DC6033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A0A6939"/>
    <w:multiLevelType w:val="hybridMultilevel"/>
    <w:tmpl w:val="A580C42A"/>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660348B6"/>
    <w:multiLevelType w:val="hybridMultilevel"/>
    <w:tmpl w:val="38C8A132"/>
    <w:lvl w:ilvl="0" w:tplc="A3964940">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6B637F77"/>
    <w:multiLevelType w:val="hybridMultilevel"/>
    <w:tmpl w:val="D1D09E46"/>
    <w:lvl w:ilvl="0" w:tplc="5DC6033A">
      <w:start w:val="1"/>
      <w:numFmt w:val="decimalFullWidth"/>
      <w:lvlText w:val="(%1)"/>
      <w:lvlJc w:val="left"/>
      <w:pPr>
        <w:ind w:left="633" w:hanging="420"/>
      </w:pPr>
      <w:rPr>
        <w:rFonts w:hint="eastAsia"/>
      </w:rPr>
    </w:lvl>
    <w:lvl w:ilvl="1" w:tplc="690C6EF2">
      <w:start w:val="1"/>
      <w:numFmt w:val="decimalFullWidth"/>
      <w:lvlText w:val="（%2）"/>
      <w:lvlJc w:val="left"/>
      <w:pPr>
        <w:ind w:left="1353" w:hanging="720"/>
      </w:pPr>
      <w:rPr>
        <w:rFonts w:hint="default"/>
      </w:r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6E5221E2"/>
    <w:multiLevelType w:val="hybridMultilevel"/>
    <w:tmpl w:val="2DB285D0"/>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3" w15:restartNumberingAfterBreak="0">
    <w:nsid w:val="716A4CFF"/>
    <w:multiLevelType w:val="hybridMultilevel"/>
    <w:tmpl w:val="1B3C4BA4"/>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 w15:restartNumberingAfterBreak="0">
    <w:nsid w:val="74E65F49"/>
    <w:multiLevelType w:val="hybridMultilevel"/>
    <w:tmpl w:val="5DD4E23E"/>
    <w:lvl w:ilvl="0" w:tplc="5DC603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153327"/>
    <w:multiLevelType w:val="hybridMultilevel"/>
    <w:tmpl w:val="38C8A132"/>
    <w:lvl w:ilvl="0" w:tplc="A3964940">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F7A3830"/>
    <w:multiLevelType w:val="hybridMultilevel"/>
    <w:tmpl w:val="92CC0898"/>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14"/>
  </w:num>
  <w:num w:numId="3">
    <w:abstractNumId w:val="8"/>
  </w:num>
  <w:num w:numId="4">
    <w:abstractNumId w:val="11"/>
  </w:num>
  <w:num w:numId="5">
    <w:abstractNumId w:val="7"/>
  </w:num>
  <w:num w:numId="6">
    <w:abstractNumId w:val="15"/>
  </w:num>
  <w:num w:numId="7">
    <w:abstractNumId w:val="10"/>
  </w:num>
  <w:num w:numId="8">
    <w:abstractNumId w:val="6"/>
  </w:num>
  <w:num w:numId="9">
    <w:abstractNumId w:val="16"/>
  </w:num>
  <w:num w:numId="10">
    <w:abstractNumId w:val="3"/>
  </w:num>
  <w:num w:numId="11">
    <w:abstractNumId w:val="1"/>
  </w:num>
  <w:num w:numId="12">
    <w:abstractNumId w:val="9"/>
  </w:num>
  <w:num w:numId="13">
    <w:abstractNumId w:val="4"/>
  </w:num>
  <w:num w:numId="14">
    <w:abstractNumId w:val="2"/>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457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B4"/>
    <w:rsid w:val="00032DC1"/>
    <w:rsid w:val="00046D2F"/>
    <w:rsid w:val="00052862"/>
    <w:rsid w:val="00070FF1"/>
    <w:rsid w:val="00151972"/>
    <w:rsid w:val="00164DE1"/>
    <w:rsid w:val="00167586"/>
    <w:rsid w:val="0017412A"/>
    <w:rsid w:val="00182CCD"/>
    <w:rsid w:val="002119D7"/>
    <w:rsid w:val="00215C1D"/>
    <w:rsid w:val="00216797"/>
    <w:rsid w:val="002421F7"/>
    <w:rsid w:val="00254397"/>
    <w:rsid w:val="00254B9F"/>
    <w:rsid w:val="002645A2"/>
    <w:rsid w:val="002E0ADB"/>
    <w:rsid w:val="00311803"/>
    <w:rsid w:val="00366CD5"/>
    <w:rsid w:val="00383D12"/>
    <w:rsid w:val="003A480D"/>
    <w:rsid w:val="003B3037"/>
    <w:rsid w:val="003D72C8"/>
    <w:rsid w:val="003F51D9"/>
    <w:rsid w:val="004246D2"/>
    <w:rsid w:val="0043630B"/>
    <w:rsid w:val="004578E5"/>
    <w:rsid w:val="0048745D"/>
    <w:rsid w:val="004F78EE"/>
    <w:rsid w:val="00587654"/>
    <w:rsid w:val="00590A2C"/>
    <w:rsid w:val="00594378"/>
    <w:rsid w:val="005A23C0"/>
    <w:rsid w:val="005A355B"/>
    <w:rsid w:val="005A62F0"/>
    <w:rsid w:val="005D4690"/>
    <w:rsid w:val="006722B3"/>
    <w:rsid w:val="00691117"/>
    <w:rsid w:val="006973A1"/>
    <w:rsid w:val="006A4858"/>
    <w:rsid w:val="006D2F00"/>
    <w:rsid w:val="006D5A16"/>
    <w:rsid w:val="006F0200"/>
    <w:rsid w:val="00707DB2"/>
    <w:rsid w:val="00724D56"/>
    <w:rsid w:val="0074765C"/>
    <w:rsid w:val="0075445B"/>
    <w:rsid w:val="00770D2F"/>
    <w:rsid w:val="00785A5F"/>
    <w:rsid w:val="007B2E79"/>
    <w:rsid w:val="007B3EFB"/>
    <w:rsid w:val="007C7079"/>
    <w:rsid w:val="00801C71"/>
    <w:rsid w:val="008128BF"/>
    <w:rsid w:val="00870EA4"/>
    <w:rsid w:val="008772DE"/>
    <w:rsid w:val="00890B38"/>
    <w:rsid w:val="008A697A"/>
    <w:rsid w:val="008A7026"/>
    <w:rsid w:val="008A762F"/>
    <w:rsid w:val="00985F71"/>
    <w:rsid w:val="009C1DB3"/>
    <w:rsid w:val="009C4CA5"/>
    <w:rsid w:val="00AF7D91"/>
    <w:rsid w:val="00B034B6"/>
    <w:rsid w:val="00B2132F"/>
    <w:rsid w:val="00B22AB0"/>
    <w:rsid w:val="00B95655"/>
    <w:rsid w:val="00BC60AD"/>
    <w:rsid w:val="00BD087B"/>
    <w:rsid w:val="00C13C47"/>
    <w:rsid w:val="00C315F6"/>
    <w:rsid w:val="00C53348"/>
    <w:rsid w:val="00C70725"/>
    <w:rsid w:val="00C86200"/>
    <w:rsid w:val="00CB42CE"/>
    <w:rsid w:val="00CD4551"/>
    <w:rsid w:val="00CD7458"/>
    <w:rsid w:val="00D82FD1"/>
    <w:rsid w:val="00D85CFB"/>
    <w:rsid w:val="00DE1D56"/>
    <w:rsid w:val="00DF246F"/>
    <w:rsid w:val="00DF7E1D"/>
    <w:rsid w:val="00E241EC"/>
    <w:rsid w:val="00E25BAA"/>
    <w:rsid w:val="00E51C7A"/>
    <w:rsid w:val="00E72343"/>
    <w:rsid w:val="00E778E7"/>
    <w:rsid w:val="00EC3437"/>
    <w:rsid w:val="00ED366B"/>
    <w:rsid w:val="00F0175F"/>
    <w:rsid w:val="00F02C7C"/>
    <w:rsid w:val="00F05DB4"/>
    <w:rsid w:val="00F06981"/>
    <w:rsid w:val="00F66646"/>
    <w:rsid w:val="00F806C4"/>
    <w:rsid w:val="00F818AD"/>
    <w:rsid w:val="00FB71B0"/>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53FEE71"/>
  <w15:chartTrackingRefBased/>
  <w15:docId w15:val="{91AA4CC7-0524-4561-8B74-12AC2DF7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D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page number"/>
    <w:basedOn w:val="a0"/>
  </w:style>
  <w:style w:type="paragraph" w:styleId="2">
    <w:name w:val="Body Text Indent 2"/>
    <w:basedOn w:val="a"/>
    <w:pPr>
      <w:ind w:left="540" w:firstLine="150"/>
    </w:pPr>
    <w:rPr>
      <w:rFonts w:cs="Century"/>
      <w:szCs w:val="21"/>
    </w:rPr>
  </w:style>
  <w:style w:type="paragraph" w:styleId="a6">
    <w:name w:val="footer"/>
    <w:basedOn w:val="a"/>
    <w:pPr>
      <w:tabs>
        <w:tab w:val="center" w:pos="4252"/>
        <w:tab w:val="right" w:pos="8504"/>
      </w:tabs>
      <w:snapToGrid w:val="0"/>
    </w:pPr>
  </w:style>
  <w:style w:type="paragraph" w:styleId="a7">
    <w:name w:val="Body Text Indent"/>
    <w:basedOn w:val="a"/>
    <w:pPr>
      <w:ind w:left="540"/>
    </w:pPr>
    <w:rPr>
      <w:rFonts w:cs="Century"/>
      <w:szCs w:val="21"/>
    </w:rPr>
  </w:style>
  <w:style w:type="paragraph" w:styleId="a8">
    <w:name w:val="Balloon Text"/>
    <w:basedOn w:val="a"/>
    <w:rPr>
      <w:rFonts w:ascii="Arial" w:eastAsia="ＭＳ ゴシック" w:hAnsi="Arial"/>
      <w:sz w:val="18"/>
      <w:szCs w:val="18"/>
    </w:rPr>
  </w:style>
  <w:style w:type="paragraph" w:styleId="3">
    <w:name w:val="Body Text Indent 3"/>
    <w:basedOn w:val="a"/>
    <w:pPr>
      <w:ind w:left="180"/>
    </w:pPr>
    <w:rPr>
      <w:rFonts w:cs="Century"/>
      <w:szCs w:val="21"/>
    </w:rPr>
  </w:style>
  <w:style w:type="paragraph" w:styleId="a4">
    <w:name w:val="header"/>
    <w:basedOn w:val="a"/>
    <w:link w:val="a3"/>
    <w:pPr>
      <w:tabs>
        <w:tab w:val="center" w:pos="4252"/>
        <w:tab w:val="right" w:pos="8504"/>
      </w:tabs>
      <w:snapToGrid w:val="0"/>
    </w:pPr>
  </w:style>
  <w:style w:type="paragraph" w:styleId="a9">
    <w:name w:val="List Paragraph"/>
    <w:basedOn w:val="a"/>
    <w:uiPriority w:val="34"/>
    <w:qFormat/>
    <w:rsid w:val="003B3037"/>
    <w:pPr>
      <w:ind w:leftChars="400" w:left="840"/>
    </w:pPr>
  </w:style>
  <w:style w:type="table" w:styleId="aa">
    <w:name w:val="Table Grid"/>
    <w:basedOn w:val="a1"/>
    <w:uiPriority w:val="39"/>
    <w:rsid w:val="00D8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A381-E9B4-433D-897F-13785422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7740</Words>
  <Characters>469</Characters>
  <Application>Microsoft Office Word</Application>
  <DocSecurity>0</DocSecurity>
  <PresentationFormat/>
  <Lines>3</Lines>
  <Paragraphs>16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【訪問介護】</vt:lpstr>
    </vt:vector>
  </TitlesOfParts>
  <Manager/>
  <Company>東大阪市</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dc:description/>
  <cp:lastModifiedBy>佐治　智広</cp:lastModifiedBy>
  <cp:revision>23</cp:revision>
  <cp:lastPrinted>2024-08-28T02:44:00Z</cp:lastPrinted>
  <dcterms:created xsi:type="dcterms:W3CDTF">2023-02-10T02:30:00Z</dcterms:created>
  <dcterms:modified xsi:type="dcterms:W3CDTF">2024-10-31T01:34:00Z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-1113275260</vt:r8>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y fmtid="{D5CDD505-2E9C-101B-9397-08002B2CF9AE}" pid="7" name="KSOProductBuildVer">
    <vt:lpwstr>1041-9.1.0.4059</vt:lpwstr>
  </property>
</Properties>
</file>