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4A71" w:rsidRPr="00CD4A71" w:rsidRDefault="00AB267F" w:rsidP="00CD4A7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設置予定地周辺住民（自治会等）</w:t>
      </w:r>
      <w:r w:rsidR="00CD4A71" w:rsidRPr="00CD4A71">
        <w:rPr>
          <w:rFonts w:hint="eastAsia"/>
          <w:sz w:val="28"/>
          <w:szCs w:val="28"/>
        </w:rPr>
        <w:t>への説明経緯について</w:t>
      </w:r>
    </w:p>
    <w:p w:rsidR="00CD4A71" w:rsidRDefault="00CD4A71" w:rsidP="00CD4A71">
      <w:pPr>
        <w:rPr>
          <w:sz w:val="18"/>
          <w:szCs w:val="18"/>
        </w:rPr>
      </w:pPr>
    </w:p>
    <w:p w:rsidR="00CD4A71" w:rsidRPr="00CD4A71" w:rsidRDefault="00CD4A71" w:rsidP="00CD4A71">
      <w:pPr>
        <w:rPr>
          <w:sz w:val="22"/>
        </w:rPr>
      </w:pPr>
      <w:r w:rsidRPr="00210F12">
        <w:rPr>
          <w:rFonts w:hint="eastAsia"/>
          <w:sz w:val="18"/>
          <w:szCs w:val="18"/>
        </w:rPr>
        <w:t xml:space="preserve">　</w:t>
      </w:r>
      <w:r w:rsidRPr="00CD4A71">
        <w:rPr>
          <w:rFonts w:hint="eastAsia"/>
          <w:sz w:val="22"/>
        </w:rPr>
        <w:t>設置予定地の説明・折衝状況</w:t>
      </w: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3"/>
        <w:gridCol w:w="1607"/>
        <w:gridCol w:w="6253"/>
      </w:tblGrid>
      <w:tr w:rsidR="00CD4A71" w:rsidRPr="00CD4A71" w:rsidTr="00CD4A71">
        <w:tc>
          <w:tcPr>
            <w:tcW w:w="2063" w:type="dxa"/>
            <w:shd w:val="clear" w:color="auto" w:fill="auto"/>
          </w:tcPr>
          <w:p w:rsidR="00CD4A71" w:rsidRPr="00CD4A71" w:rsidRDefault="00CD4A71" w:rsidP="00F928E6">
            <w:pPr>
              <w:jc w:val="center"/>
              <w:rPr>
                <w:sz w:val="22"/>
              </w:rPr>
            </w:pPr>
            <w:r w:rsidRPr="00CD4A71">
              <w:rPr>
                <w:rFonts w:hint="eastAsia"/>
                <w:sz w:val="22"/>
              </w:rPr>
              <w:t>説明日時</w:t>
            </w:r>
          </w:p>
        </w:tc>
        <w:tc>
          <w:tcPr>
            <w:tcW w:w="1607" w:type="dxa"/>
            <w:shd w:val="clear" w:color="auto" w:fill="auto"/>
          </w:tcPr>
          <w:p w:rsidR="00CD4A71" w:rsidRPr="00CD4A71" w:rsidRDefault="00CD4A71" w:rsidP="00F928E6">
            <w:pPr>
              <w:jc w:val="center"/>
              <w:rPr>
                <w:sz w:val="22"/>
              </w:rPr>
            </w:pPr>
            <w:r w:rsidRPr="00CD4A71">
              <w:rPr>
                <w:rFonts w:hint="eastAsia"/>
                <w:sz w:val="22"/>
              </w:rPr>
              <w:t>相手方</w:t>
            </w:r>
          </w:p>
        </w:tc>
        <w:tc>
          <w:tcPr>
            <w:tcW w:w="6253" w:type="dxa"/>
            <w:shd w:val="clear" w:color="auto" w:fill="auto"/>
          </w:tcPr>
          <w:p w:rsidR="00CD4A71" w:rsidRPr="00CD4A71" w:rsidRDefault="00CD4A71" w:rsidP="00F928E6">
            <w:pPr>
              <w:jc w:val="center"/>
              <w:rPr>
                <w:sz w:val="22"/>
              </w:rPr>
            </w:pPr>
            <w:r w:rsidRPr="00CD4A71">
              <w:rPr>
                <w:rFonts w:hint="eastAsia"/>
                <w:sz w:val="22"/>
              </w:rPr>
              <w:t>説明内容及び質疑応答（意見、要望等）</w:t>
            </w:r>
          </w:p>
        </w:tc>
      </w:tr>
      <w:tr w:rsidR="00CD4A71" w:rsidRPr="00CD4A71" w:rsidTr="00CD4A71">
        <w:trPr>
          <w:trHeight w:val="2364"/>
        </w:trPr>
        <w:tc>
          <w:tcPr>
            <w:tcW w:w="2063" w:type="dxa"/>
            <w:shd w:val="clear" w:color="auto" w:fill="auto"/>
          </w:tcPr>
          <w:p w:rsidR="00CD4A71" w:rsidRPr="00CD4A71" w:rsidRDefault="00CD4A71" w:rsidP="00F928E6">
            <w:pPr>
              <w:jc w:val="center"/>
              <w:rPr>
                <w:sz w:val="22"/>
              </w:rPr>
            </w:pPr>
            <w:r w:rsidRPr="00CD4A71">
              <w:rPr>
                <w:rFonts w:hint="eastAsia"/>
                <w:sz w:val="22"/>
              </w:rPr>
              <w:t>月　日</w:t>
            </w:r>
          </w:p>
        </w:tc>
        <w:tc>
          <w:tcPr>
            <w:tcW w:w="1607" w:type="dxa"/>
            <w:shd w:val="clear" w:color="auto" w:fill="auto"/>
          </w:tcPr>
          <w:p w:rsidR="00CD4A71" w:rsidRPr="00CD4A71" w:rsidRDefault="00CD4A71" w:rsidP="00F928E6">
            <w:pPr>
              <w:jc w:val="center"/>
              <w:rPr>
                <w:sz w:val="22"/>
              </w:rPr>
            </w:pPr>
          </w:p>
        </w:tc>
        <w:tc>
          <w:tcPr>
            <w:tcW w:w="6253" w:type="dxa"/>
            <w:shd w:val="clear" w:color="auto" w:fill="auto"/>
          </w:tcPr>
          <w:p w:rsidR="00CD4A71" w:rsidRPr="00CD4A71" w:rsidRDefault="00CD4A71" w:rsidP="00F928E6">
            <w:pPr>
              <w:jc w:val="center"/>
              <w:rPr>
                <w:sz w:val="22"/>
              </w:rPr>
            </w:pPr>
          </w:p>
        </w:tc>
      </w:tr>
      <w:tr w:rsidR="00CD4A71" w:rsidRPr="00CD4A71" w:rsidTr="00CD4A71">
        <w:trPr>
          <w:trHeight w:val="2364"/>
        </w:trPr>
        <w:tc>
          <w:tcPr>
            <w:tcW w:w="2063" w:type="dxa"/>
            <w:shd w:val="clear" w:color="auto" w:fill="auto"/>
          </w:tcPr>
          <w:p w:rsidR="00CD4A71" w:rsidRPr="00CD4A71" w:rsidRDefault="00CD4A71" w:rsidP="00F928E6">
            <w:pPr>
              <w:rPr>
                <w:sz w:val="22"/>
              </w:rPr>
            </w:pPr>
          </w:p>
        </w:tc>
        <w:tc>
          <w:tcPr>
            <w:tcW w:w="1607" w:type="dxa"/>
            <w:shd w:val="clear" w:color="auto" w:fill="auto"/>
          </w:tcPr>
          <w:p w:rsidR="00CD4A71" w:rsidRPr="00CD4A71" w:rsidRDefault="00CD4A71" w:rsidP="00F928E6">
            <w:pPr>
              <w:rPr>
                <w:sz w:val="22"/>
              </w:rPr>
            </w:pPr>
          </w:p>
        </w:tc>
        <w:tc>
          <w:tcPr>
            <w:tcW w:w="6253" w:type="dxa"/>
            <w:shd w:val="clear" w:color="auto" w:fill="auto"/>
          </w:tcPr>
          <w:p w:rsidR="00CD4A71" w:rsidRPr="00CD4A71" w:rsidRDefault="00CD4A71" w:rsidP="00F928E6">
            <w:pPr>
              <w:rPr>
                <w:sz w:val="22"/>
              </w:rPr>
            </w:pPr>
          </w:p>
        </w:tc>
      </w:tr>
      <w:tr w:rsidR="00CD4A71" w:rsidRPr="00CD4A71" w:rsidTr="00CD4A71">
        <w:trPr>
          <w:trHeight w:val="2364"/>
        </w:trPr>
        <w:tc>
          <w:tcPr>
            <w:tcW w:w="2063" w:type="dxa"/>
            <w:shd w:val="clear" w:color="auto" w:fill="auto"/>
          </w:tcPr>
          <w:p w:rsidR="00CD4A71" w:rsidRPr="00CD4A71" w:rsidRDefault="00CD4A71" w:rsidP="00F928E6">
            <w:pPr>
              <w:rPr>
                <w:sz w:val="22"/>
              </w:rPr>
            </w:pPr>
          </w:p>
        </w:tc>
        <w:tc>
          <w:tcPr>
            <w:tcW w:w="1607" w:type="dxa"/>
            <w:shd w:val="clear" w:color="auto" w:fill="auto"/>
          </w:tcPr>
          <w:p w:rsidR="00CD4A71" w:rsidRPr="00CD4A71" w:rsidRDefault="00CD4A71" w:rsidP="00F928E6">
            <w:pPr>
              <w:rPr>
                <w:sz w:val="22"/>
              </w:rPr>
            </w:pPr>
          </w:p>
        </w:tc>
        <w:tc>
          <w:tcPr>
            <w:tcW w:w="6253" w:type="dxa"/>
            <w:shd w:val="clear" w:color="auto" w:fill="auto"/>
          </w:tcPr>
          <w:p w:rsidR="00CD4A71" w:rsidRPr="00CD4A71" w:rsidRDefault="00CD4A71" w:rsidP="00F928E6">
            <w:pPr>
              <w:rPr>
                <w:sz w:val="22"/>
              </w:rPr>
            </w:pPr>
          </w:p>
        </w:tc>
      </w:tr>
      <w:tr w:rsidR="00CD4A71" w:rsidRPr="00CD4A71" w:rsidTr="00CD4A71">
        <w:trPr>
          <w:trHeight w:val="691"/>
        </w:trPr>
        <w:tc>
          <w:tcPr>
            <w:tcW w:w="9923" w:type="dxa"/>
            <w:gridSpan w:val="3"/>
            <w:shd w:val="clear" w:color="auto" w:fill="auto"/>
          </w:tcPr>
          <w:p w:rsidR="00CD4A71" w:rsidRPr="00CD4A71" w:rsidRDefault="00CD4A71" w:rsidP="00F928E6">
            <w:pPr>
              <w:rPr>
                <w:sz w:val="22"/>
              </w:rPr>
            </w:pPr>
            <w:r w:rsidRPr="00CD4A71">
              <w:rPr>
                <w:rFonts w:hint="eastAsia"/>
                <w:sz w:val="22"/>
              </w:rPr>
              <w:t>今後の説明予定</w:t>
            </w:r>
          </w:p>
        </w:tc>
      </w:tr>
      <w:tr w:rsidR="00CD4A71" w:rsidRPr="00CD4A71" w:rsidTr="00CD4A71">
        <w:trPr>
          <w:trHeight w:val="2331"/>
        </w:trPr>
        <w:tc>
          <w:tcPr>
            <w:tcW w:w="2063" w:type="dxa"/>
            <w:shd w:val="clear" w:color="auto" w:fill="auto"/>
          </w:tcPr>
          <w:p w:rsidR="00CD4A71" w:rsidRPr="00CD4A71" w:rsidRDefault="00CD4A71" w:rsidP="00F928E6">
            <w:pPr>
              <w:rPr>
                <w:sz w:val="22"/>
              </w:rPr>
            </w:pPr>
          </w:p>
        </w:tc>
        <w:tc>
          <w:tcPr>
            <w:tcW w:w="1607" w:type="dxa"/>
            <w:shd w:val="clear" w:color="auto" w:fill="auto"/>
          </w:tcPr>
          <w:p w:rsidR="00CD4A71" w:rsidRPr="00CD4A71" w:rsidRDefault="00CD4A71" w:rsidP="00F928E6">
            <w:pPr>
              <w:rPr>
                <w:sz w:val="22"/>
              </w:rPr>
            </w:pPr>
          </w:p>
        </w:tc>
        <w:tc>
          <w:tcPr>
            <w:tcW w:w="6253" w:type="dxa"/>
            <w:shd w:val="clear" w:color="auto" w:fill="auto"/>
          </w:tcPr>
          <w:p w:rsidR="00CD4A71" w:rsidRPr="00CD4A71" w:rsidRDefault="00CD4A71" w:rsidP="00F928E6">
            <w:pPr>
              <w:rPr>
                <w:sz w:val="22"/>
              </w:rPr>
            </w:pPr>
          </w:p>
        </w:tc>
      </w:tr>
      <w:tr w:rsidR="00CD4A71" w:rsidRPr="00CD4A71" w:rsidTr="00CD4A71">
        <w:trPr>
          <w:trHeight w:val="2059"/>
        </w:trPr>
        <w:tc>
          <w:tcPr>
            <w:tcW w:w="2063" w:type="dxa"/>
            <w:shd w:val="clear" w:color="auto" w:fill="auto"/>
          </w:tcPr>
          <w:p w:rsidR="00CD4A71" w:rsidRPr="00CD4A71" w:rsidRDefault="00CD4A71" w:rsidP="00F928E6">
            <w:pPr>
              <w:rPr>
                <w:sz w:val="22"/>
              </w:rPr>
            </w:pPr>
          </w:p>
        </w:tc>
        <w:tc>
          <w:tcPr>
            <w:tcW w:w="1607" w:type="dxa"/>
            <w:shd w:val="clear" w:color="auto" w:fill="auto"/>
          </w:tcPr>
          <w:p w:rsidR="00CD4A71" w:rsidRPr="00CD4A71" w:rsidRDefault="00CD4A71" w:rsidP="00F928E6">
            <w:pPr>
              <w:rPr>
                <w:sz w:val="22"/>
              </w:rPr>
            </w:pPr>
          </w:p>
        </w:tc>
        <w:tc>
          <w:tcPr>
            <w:tcW w:w="6253" w:type="dxa"/>
            <w:shd w:val="clear" w:color="auto" w:fill="auto"/>
          </w:tcPr>
          <w:p w:rsidR="00CD4A71" w:rsidRPr="00CD4A71" w:rsidRDefault="00CD4A71" w:rsidP="00F928E6">
            <w:pPr>
              <w:rPr>
                <w:sz w:val="22"/>
              </w:rPr>
            </w:pPr>
          </w:p>
        </w:tc>
      </w:tr>
    </w:tbl>
    <w:p w:rsidR="00035DE1" w:rsidRDefault="00F64004">
      <w:r>
        <w:rPr>
          <w:rFonts w:hint="eastAsia"/>
        </w:rPr>
        <w:t xml:space="preserve">　</w:t>
      </w:r>
      <w:r w:rsidR="00573E08">
        <w:rPr>
          <w:rFonts w:hint="eastAsia"/>
        </w:rPr>
        <w:t xml:space="preserve">　</w:t>
      </w:r>
      <w:bookmarkStart w:id="0" w:name="_GoBack"/>
      <w:bookmarkEnd w:id="0"/>
    </w:p>
    <w:sectPr w:rsidR="00035DE1" w:rsidSect="00CD4A71">
      <w:headerReference w:type="default" r:id="rId7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6A1A" w:rsidRDefault="00896A1A" w:rsidP="00CD4A71">
      <w:r>
        <w:separator/>
      </w:r>
    </w:p>
  </w:endnote>
  <w:endnote w:type="continuationSeparator" w:id="0">
    <w:p w:rsidR="00896A1A" w:rsidRDefault="00896A1A" w:rsidP="00CD4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6A1A" w:rsidRDefault="00896A1A" w:rsidP="00CD4A71">
      <w:r>
        <w:separator/>
      </w:r>
    </w:p>
  </w:footnote>
  <w:footnote w:type="continuationSeparator" w:id="0">
    <w:p w:rsidR="00896A1A" w:rsidRDefault="00896A1A" w:rsidP="00CD4A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47E5" w:rsidRDefault="00D51128">
    <w:pPr>
      <w:pStyle w:val="a3"/>
    </w:pPr>
    <w:r>
      <w:rPr>
        <w:rFonts w:hint="eastAsia"/>
      </w:rPr>
      <w:t>（参考様式）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5AA9"/>
    <w:rsid w:val="00035DE1"/>
    <w:rsid w:val="002334F8"/>
    <w:rsid w:val="00233975"/>
    <w:rsid w:val="00360DB0"/>
    <w:rsid w:val="003947E5"/>
    <w:rsid w:val="003B5AA9"/>
    <w:rsid w:val="00573E08"/>
    <w:rsid w:val="005A37FB"/>
    <w:rsid w:val="005E214F"/>
    <w:rsid w:val="00896A1A"/>
    <w:rsid w:val="00AB267F"/>
    <w:rsid w:val="00CD4A71"/>
    <w:rsid w:val="00D51128"/>
    <w:rsid w:val="00EE63A3"/>
    <w:rsid w:val="00F640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7ACD3A48"/>
  <w15:docId w15:val="{EDDBFDBF-6A11-4997-ABD7-E7E5F038A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4A7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4A7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CD4A71"/>
  </w:style>
  <w:style w:type="paragraph" w:styleId="a5">
    <w:name w:val="footer"/>
    <w:basedOn w:val="a"/>
    <w:link w:val="a6"/>
    <w:uiPriority w:val="99"/>
    <w:unhideWhenUsed/>
    <w:rsid w:val="00CD4A7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CD4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7AA0E-BF56-4C30-9B29-87771C581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姫路市役所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HEIMAT</dc:creator>
  <cp:keywords/>
  <dc:description/>
  <cp:lastModifiedBy>佐治　智広</cp:lastModifiedBy>
  <cp:revision>10</cp:revision>
  <dcterms:created xsi:type="dcterms:W3CDTF">2014-07-14T09:54:00Z</dcterms:created>
  <dcterms:modified xsi:type="dcterms:W3CDTF">2024-06-24T10:48:00Z</dcterms:modified>
</cp:coreProperties>
</file>