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年　　月　　日</w:t>
      </w:r>
    </w:p>
    <w:p/>
    <w:p/>
    <w:p>
      <w:r>
        <w:rPr>
          <w:rFonts w:hint="eastAsia"/>
        </w:rPr>
        <w:t>（宛先）姫路市長</w:t>
      </w:r>
    </w:p>
    <w:p/>
    <w:p/>
    <w:p>
      <w:pPr>
        <w:ind w:right="1680" w:firstLineChars="2400" w:firstLine="5040"/>
      </w:pPr>
      <w:r>
        <w:rPr>
          <w:rFonts w:hint="eastAsia"/>
        </w:rPr>
        <w:t>設置者住所</w:t>
      </w:r>
    </w:p>
    <w:p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>
      <w:pPr>
        <w:ind w:firstLineChars="2400" w:firstLine="5040"/>
        <w:jc w:val="left"/>
      </w:pPr>
      <w:r>
        <w:rPr>
          <w:rFonts w:hint="eastAsia"/>
        </w:rPr>
        <w:t>設置者名</w:t>
      </w:r>
    </w:p>
    <w:p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>
      <w:pPr>
        <w:ind w:firstLineChars="2400" w:firstLine="5040"/>
        <w:jc w:val="left"/>
      </w:pPr>
      <w:r>
        <w:rPr>
          <w:rFonts w:hint="eastAsia"/>
        </w:rPr>
        <w:t xml:space="preserve">代表者名　　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年度事務職員雇上費加算適用申請書</w:t>
      </w:r>
    </w:p>
    <w:p/>
    <w:p>
      <w:r>
        <w:rPr>
          <w:rFonts w:hint="eastAsia"/>
        </w:rPr>
        <w:t xml:space="preserve">　当施設において、事務職員を配置しているため、次のとおり加算適用を申請します。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416"/>
        <w:gridCol w:w="1986"/>
        <w:gridCol w:w="3111"/>
      </w:tblGrid>
      <w:tr>
        <w:trPr>
          <w:trHeight w:val="567"/>
        </w:trPr>
        <w:tc>
          <w:tcPr>
            <w:tcW w:w="254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647" w:type="dxa"/>
            <w:gridSpan w:val="4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50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加算適用開始年月日</w:t>
            </w:r>
          </w:p>
        </w:tc>
        <w:tc>
          <w:tcPr>
            <w:tcW w:w="5097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年　　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67"/>
        </w:trPr>
        <w:tc>
          <w:tcPr>
            <w:tcW w:w="3681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配置している事務担当職員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</w:tcBorders>
          </w:tcPr>
          <w:p>
            <w:pPr>
              <w:spacing w:line="360" w:lineRule="auto"/>
            </w:pPr>
          </w:p>
        </w:tc>
      </w:tr>
      <w:tr>
        <w:trPr>
          <w:trHeight w:val="285"/>
        </w:trPr>
        <w:tc>
          <w:tcPr>
            <w:tcW w:w="10194" w:type="dxa"/>
            <w:gridSpan w:val="5"/>
            <w:shd w:val="clear" w:color="auto" w:fill="D9D9D9" w:themeFill="background1" w:themeFillShade="D9"/>
          </w:tcPr>
          <w:p>
            <w:r>
              <w:rPr>
                <w:rFonts w:hint="eastAsia"/>
              </w:rPr>
              <w:t>事業等の実施確認（加算要件の確認）　　※以下の事業等のいずれかを実施していること。</w:t>
            </w:r>
          </w:p>
        </w:tc>
      </w:tr>
      <w:tr>
        <w:trPr>
          <w:trHeight w:val="567"/>
        </w:trPr>
        <w:tc>
          <w:tcPr>
            <w:tcW w:w="3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延長保育事業の実施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86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3111" w:type="dxa"/>
            <w:tcBorders>
              <w:lef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67"/>
        </w:trPr>
        <w:tc>
          <w:tcPr>
            <w:tcW w:w="3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</w:pPr>
            <w:proofErr w:type="gramStart"/>
            <w:r>
              <w:rPr>
                <w:rFonts w:hint="eastAsia"/>
              </w:rPr>
              <w:t>一時預</w:t>
            </w:r>
            <w:proofErr w:type="gramEnd"/>
            <w:r>
              <w:rPr>
                <w:rFonts w:hint="eastAsia"/>
              </w:rPr>
              <w:t>かり事業（一般型）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3111" w:type="dxa"/>
            <w:tcBorders>
              <w:left w:val="dotted" w:sz="4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病児保育事業</w:t>
            </w:r>
          </w:p>
        </w:tc>
        <w:tc>
          <w:tcPr>
            <w:tcW w:w="6513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>
            <w:pPr>
              <w:spacing w:line="360" w:lineRule="auto"/>
              <w:jc w:val="center"/>
            </w:pPr>
          </w:p>
        </w:tc>
      </w:tr>
      <w:tr>
        <w:trPr>
          <w:trHeight w:val="567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乳児（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歳児）が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人以上利用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86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要件該当年月日</w:t>
            </w:r>
          </w:p>
        </w:tc>
        <w:tc>
          <w:tcPr>
            <w:tcW w:w="3111" w:type="dxa"/>
            <w:tcBorders>
              <w:lef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67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障害児が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人以上利用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86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要件該当年月日</w:t>
            </w:r>
          </w:p>
        </w:tc>
        <w:tc>
          <w:tcPr>
            <w:tcW w:w="3111" w:type="dxa"/>
            <w:tcBorders>
              <w:left w:val="dott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0" w:lineRule="atLeast"/>
        <w:ind w:left="210" w:hangingChars="100" w:hanging="210"/>
      </w:pPr>
    </w:p>
    <w:p>
      <w:pPr>
        <w:spacing w:line="0" w:lineRule="atLeast"/>
        <w:ind w:left="210" w:hangingChars="100" w:hanging="210"/>
      </w:pPr>
      <w:r>
        <w:rPr>
          <w:rFonts w:hint="eastAsia"/>
        </w:rPr>
        <w:t>※　「乳児（</w:t>
      </w:r>
      <w:r>
        <w:rPr>
          <w:rFonts w:hint="eastAsia"/>
        </w:rPr>
        <w:t>0</w:t>
      </w:r>
      <w:r>
        <w:rPr>
          <w:rFonts w:hint="eastAsia"/>
        </w:rPr>
        <w:t>歳児）が</w:t>
      </w:r>
      <w:r>
        <w:rPr>
          <w:rFonts w:hint="eastAsia"/>
        </w:rPr>
        <w:t>3</w:t>
      </w:r>
      <w:r>
        <w:rPr>
          <w:rFonts w:hint="eastAsia"/>
        </w:rPr>
        <w:t>人以上利用」または「障害児が</w:t>
      </w:r>
      <w:r>
        <w:rPr>
          <w:rFonts w:hint="eastAsia"/>
        </w:rPr>
        <w:t>1</w:t>
      </w:r>
      <w:r>
        <w:rPr>
          <w:rFonts w:hint="eastAsia"/>
        </w:rPr>
        <w:t>人以上利用」に該当する場合は、今年度、月の初日において当該要件を満たした日付を記入してください。</w:t>
      </w:r>
    </w:p>
    <w:p>
      <w:pPr>
        <w:ind w:left="210" w:hangingChars="100" w:hanging="210"/>
      </w:pPr>
    </w:p>
    <w:p>
      <w:pPr>
        <w:spacing w:line="0" w:lineRule="atLeast"/>
      </w:pPr>
      <w:r>
        <w:rPr>
          <w:rFonts w:hint="eastAsia"/>
        </w:rPr>
        <w:t>※　各種事業の実施状況を確認するため、申請受理後に追加で書類提出を依頼する場合があります。</w:t>
      </w:r>
    </w:p>
    <w:p>
      <w:pPr>
        <w:ind w:left="210" w:hangingChars="100" w:hanging="210"/>
      </w:pPr>
    </w:p>
    <w:sectPr>
      <w:headerReference w:type="default" r:id="rId8"/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right"/>
    </w:pP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保育所（</w:t>
    </w:r>
    <w:r>
      <w:rPr>
        <w:rFonts w:hint="eastAsia"/>
        <w:bdr w:val="single" w:sz="4" w:space="0" w:color="auto"/>
      </w:rPr>
      <w:t>2</w:t>
    </w:r>
    <w:r>
      <w:rPr>
        <w:rFonts w:hint="eastAsia"/>
        <w:bdr w:val="single" w:sz="4" w:space="0" w:color="auto"/>
      </w:rPr>
      <w:t>号・</w:t>
    </w:r>
    <w:r>
      <w:rPr>
        <w:rFonts w:hint="eastAsia"/>
        <w:bdr w:val="single" w:sz="4" w:space="0" w:color="auto"/>
      </w:rPr>
      <w:t>3</w:t>
    </w:r>
    <w:r>
      <w:rPr>
        <w:rFonts w:hint="eastAsia"/>
        <w:bdr w:val="single" w:sz="4" w:space="0" w:color="auto"/>
      </w:rPr>
      <w:t>号認定用）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FD7"/>
    <w:multiLevelType w:val="hybridMultilevel"/>
    <w:tmpl w:val="144E654C"/>
    <w:lvl w:ilvl="0" w:tplc="7DCA3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014B0"/>
    <w:multiLevelType w:val="hybridMultilevel"/>
    <w:tmpl w:val="CD527B1C"/>
    <w:lvl w:ilvl="0" w:tplc="89642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90EFD5-3B04-4DAB-8567-97664CC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F815-383B-4D47-8F68-9433676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三木　章平</cp:lastModifiedBy>
  <cp:revision>8</cp:revision>
  <cp:lastPrinted>2018-01-16T11:21:00Z</cp:lastPrinted>
  <dcterms:created xsi:type="dcterms:W3CDTF">2018-01-16T11:18:00Z</dcterms:created>
  <dcterms:modified xsi:type="dcterms:W3CDTF">2021-07-16T02:59:00Z</dcterms:modified>
</cp:coreProperties>
</file>