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pPr>
      <w:r>
        <w:rPr>
          <w:rFonts w:hint="eastAsia"/>
        </w:rPr>
        <w:t>令和　　　年　　　月　　　日</w:t>
      </w:r>
    </w:p>
    <w:p/>
    <w:p>
      <w:r>
        <w:rPr>
          <w:rFonts w:hint="eastAsia"/>
        </w:rPr>
        <w:t>（宛先）姫路市長</w:t>
      </w:r>
    </w:p>
    <w:p/>
    <w:p>
      <w:pPr>
        <w:wordWrap w:val="0"/>
        <w:jc w:val="right"/>
      </w:pPr>
      <w:r>
        <w:rPr>
          <w:rFonts w:hint="eastAsia"/>
        </w:rPr>
        <w:t xml:space="preserve">設置者住所　　　　　　　　　　　　　　　　　　</w:t>
      </w:r>
    </w:p>
    <w:p>
      <w:pPr>
        <w:jc w:val="right"/>
      </w:pPr>
    </w:p>
    <w:p>
      <w:pPr>
        <w:wordWrap w:val="0"/>
        <w:jc w:val="right"/>
      </w:pPr>
      <w:r>
        <w:rPr>
          <w:rFonts w:hint="eastAsia"/>
        </w:rPr>
        <w:t xml:space="preserve">設置者名　　　　　　　　　　　　　　　　　　　</w:t>
      </w:r>
    </w:p>
    <w:p>
      <w:pPr>
        <w:jc w:val="right"/>
      </w:pPr>
    </w:p>
    <w:p>
      <w:pPr>
        <w:wordWrap w:val="0"/>
        <w:jc w:val="right"/>
      </w:pPr>
      <w:r>
        <w:rPr>
          <w:rFonts w:hint="eastAsia"/>
        </w:rPr>
        <w:t xml:space="preserve">代表者名　　　　　　　　　　　　　　　　　　　</w:t>
      </w:r>
      <w:bookmarkStart w:id="0" w:name="_GoBack"/>
      <w:bookmarkEnd w:id="0"/>
    </w:p>
    <w:p/>
    <w:p>
      <w:pPr>
        <w:jc w:val="center"/>
      </w:pPr>
      <w:r>
        <w:rPr>
          <w:rFonts w:hint="eastAsia"/>
        </w:rPr>
        <w:t>令和　　　年度小学校接続加算適用申請書</w:t>
      </w:r>
    </w:p>
    <w:p/>
    <w:p>
      <w:r>
        <w:rPr>
          <w:rFonts w:hint="eastAsia"/>
        </w:rPr>
        <w:t xml:space="preserve">　本施設は、利用子どもが円滑に就学できるよう、小学校との連携・接続に係る取組を実施しているため、次のとおり加算適用を申請します。</w:t>
      </w:r>
    </w:p>
    <w:tbl>
      <w:tblPr>
        <w:tblStyle w:val="a3"/>
        <w:tblW w:w="0" w:type="auto"/>
        <w:tblLook w:val="04A0" w:firstRow="1" w:lastRow="0" w:firstColumn="1" w:lastColumn="0" w:noHBand="0" w:noVBand="1"/>
      </w:tblPr>
      <w:tblGrid>
        <w:gridCol w:w="3256"/>
        <w:gridCol w:w="708"/>
        <w:gridCol w:w="1134"/>
        <w:gridCol w:w="1701"/>
        <w:gridCol w:w="1134"/>
        <w:gridCol w:w="1695"/>
      </w:tblGrid>
      <w:tr>
        <w:tc>
          <w:tcPr>
            <w:tcW w:w="3256" w:type="dxa"/>
          </w:tcPr>
          <w:p>
            <w:pPr>
              <w:jc w:val="center"/>
            </w:pPr>
            <w:r>
              <w:rPr>
                <w:rFonts w:hint="eastAsia"/>
              </w:rPr>
              <w:t>施設名</w:t>
            </w:r>
          </w:p>
        </w:tc>
        <w:tc>
          <w:tcPr>
            <w:tcW w:w="6372" w:type="dxa"/>
            <w:gridSpan w:val="5"/>
          </w:tcPr>
          <w:p>
            <w:pPr>
              <w:jc w:val="center"/>
            </w:pPr>
          </w:p>
        </w:tc>
      </w:tr>
      <w:tr>
        <w:tc>
          <w:tcPr>
            <w:tcW w:w="3256" w:type="dxa"/>
          </w:tcPr>
          <w:p>
            <w:pPr>
              <w:jc w:val="center"/>
            </w:pPr>
            <w:r>
              <w:rPr>
                <w:rFonts w:hint="eastAsia"/>
              </w:rPr>
              <w:t>施設所在校区</w:t>
            </w:r>
          </w:p>
        </w:tc>
        <w:tc>
          <w:tcPr>
            <w:tcW w:w="6372" w:type="dxa"/>
            <w:gridSpan w:val="5"/>
          </w:tcPr>
          <w:p>
            <w:pPr>
              <w:jc w:val="center"/>
            </w:pPr>
          </w:p>
        </w:tc>
      </w:tr>
      <w:tr>
        <w:tc>
          <w:tcPr>
            <w:tcW w:w="3256" w:type="dxa"/>
          </w:tcPr>
          <w:p>
            <w:pPr>
              <w:jc w:val="center"/>
            </w:pPr>
            <w:r>
              <w:rPr>
                <w:rFonts w:hint="eastAsia"/>
              </w:rPr>
              <w:t>連携している小学校（複数可）</w:t>
            </w:r>
          </w:p>
        </w:tc>
        <w:tc>
          <w:tcPr>
            <w:tcW w:w="6372" w:type="dxa"/>
            <w:gridSpan w:val="5"/>
          </w:tcPr>
          <w:p>
            <w:pPr>
              <w:jc w:val="center"/>
            </w:pPr>
          </w:p>
        </w:tc>
      </w:tr>
      <w:tr>
        <w:tc>
          <w:tcPr>
            <w:tcW w:w="3256" w:type="dxa"/>
            <w:tcBorders>
              <w:bottom w:val="single" w:sz="4" w:space="0" w:color="FFFFFF" w:themeColor="background1"/>
            </w:tcBorders>
          </w:tcPr>
          <w:p>
            <w:pPr>
              <w:jc w:val="center"/>
            </w:pPr>
            <w:r>
              <w:rPr>
                <w:rFonts w:hint="eastAsia"/>
              </w:rPr>
              <w:t>就学前子ども（</w:t>
            </w:r>
            <w:r>
              <w:rPr>
                <w:rFonts w:hint="eastAsia"/>
              </w:rPr>
              <w:t>5</w:t>
            </w:r>
            <w:r>
              <w:rPr>
                <w:rFonts w:hint="eastAsia"/>
              </w:rPr>
              <w:t>歳児）利用数</w:t>
            </w:r>
          </w:p>
        </w:tc>
        <w:tc>
          <w:tcPr>
            <w:tcW w:w="6372" w:type="dxa"/>
            <w:gridSpan w:val="5"/>
          </w:tcPr>
          <w:p>
            <w:pPr>
              <w:jc w:val="center"/>
            </w:pPr>
            <w:r>
              <w:rPr>
                <w:rFonts w:hint="eastAsia"/>
              </w:rPr>
              <w:t xml:space="preserve">　　　　　名</w:t>
            </w:r>
          </w:p>
        </w:tc>
      </w:tr>
      <w:tr>
        <w:tc>
          <w:tcPr>
            <w:tcW w:w="3256" w:type="dxa"/>
            <w:tcBorders>
              <w:top w:val="single" w:sz="4" w:space="0" w:color="FFFFFF" w:themeColor="background1"/>
            </w:tcBorders>
          </w:tcPr>
          <w:p>
            <w:pPr>
              <w:jc w:val="center"/>
            </w:pPr>
            <w:r>
              <w:rPr>
                <w:rFonts w:hint="eastAsia"/>
                <w:sz w:val="20"/>
              </w:rPr>
              <w:t>※申請年度</w:t>
            </w:r>
            <w:r>
              <w:rPr>
                <w:rFonts w:hint="eastAsia"/>
                <w:sz w:val="20"/>
              </w:rPr>
              <w:t>3</w:t>
            </w:r>
            <w:r>
              <w:rPr>
                <w:rFonts w:hint="eastAsia"/>
                <w:sz w:val="20"/>
              </w:rPr>
              <w:t>月</w:t>
            </w:r>
            <w:r>
              <w:rPr>
                <w:rFonts w:hint="eastAsia"/>
                <w:sz w:val="20"/>
              </w:rPr>
              <w:t>1</w:t>
            </w:r>
            <w:r>
              <w:rPr>
                <w:rFonts w:hint="eastAsia"/>
                <w:sz w:val="20"/>
              </w:rPr>
              <w:t>日時点見込</w:t>
            </w:r>
          </w:p>
        </w:tc>
        <w:tc>
          <w:tcPr>
            <w:tcW w:w="708" w:type="dxa"/>
          </w:tcPr>
          <w:p>
            <w:pPr>
              <w:jc w:val="center"/>
            </w:pPr>
            <w:r>
              <w:rPr>
                <w:rFonts w:hint="eastAsia"/>
              </w:rPr>
              <w:t>内訳</w:t>
            </w:r>
          </w:p>
        </w:tc>
        <w:tc>
          <w:tcPr>
            <w:tcW w:w="1134" w:type="dxa"/>
            <w:tcBorders>
              <w:right w:val="dotted" w:sz="4" w:space="0" w:color="auto"/>
            </w:tcBorders>
          </w:tcPr>
          <w:p>
            <w:pPr>
              <w:jc w:val="center"/>
            </w:pPr>
            <w:r>
              <w:rPr>
                <w:rFonts w:hint="eastAsia"/>
              </w:rPr>
              <w:t>1</w:t>
            </w:r>
            <w:r>
              <w:rPr>
                <w:rFonts w:hint="eastAsia"/>
              </w:rPr>
              <w:t>号認定</w:t>
            </w:r>
          </w:p>
        </w:tc>
        <w:tc>
          <w:tcPr>
            <w:tcW w:w="1701" w:type="dxa"/>
            <w:tcBorders>
              <w:left w:val="dotted" w:sz="4" w:space="0" w:color="auto"/>
            </w:tcBorders>
          </w:tcPr>
          <w:p>
            <w:pPr>
              <w:jc w:val="right"/>
            </w:pPr>
            <w:r>
              <w:rPr>
                <w:rFonts w:hint="eastAsia"/>
              </w:rPr>
              <w:t>名</w:t>
            </w:r>
          </w:p>
        </w:tc>
        <w:tc>
          <w:tcPr>
            <w:tcW w:w="1134" w:type="dxa"/>
            <w:tcBorders>
              <w:right w:val="dotted" w:sz="4" w:space="0" w:color="auto"/>
            </w:tcBorders>
          </w:tcPr>
          <w:p>
            <w:pPr>
              <w:jc w:val="center"/>
            </w:pPr>
            <w:r>
              <w:rPr>
                <w:rFonts w:hint="eastAsia"/>
              </w:rPr>
              <w:t>2</w:t>
            </w:r>
            <w:r>
              <w:rPr>
                <w:rFonts w:hint="eastAsia"/>
              </w:rPr>
              <w:t>号認定</w:t>
            </w:r>
          </w:p>
        </w:tc>
        <w:tc>
          <w:tcPr>
            <w:tcW w:w="1695" w:type="dxa"/>
            <w:tcBorders>
              <w:left w:val="dotted" w:sz="4" w:space="0" w:color="auto"/>
            </w:tcBorders>
          </w:tcPr>
          <w:p>
            <w:pPr>
              <w:jc w:val="right"/>
            </w:pPr>
            <w:r>
              <w:rPr>
                <w:rFonts w:hint="eastAsia"/>
              </w:rPr>
              <w:t>名</w:t>
            </w:r>
          </w:p>
        </w:tc>
      </w:tr>
      <w:tr>
        <w:tc>
          <w:tcPr>
            <w:tcW w:w="9628" w:type="dxa"/>
            <w:gridSpan w:val="6"/>
            <w:shd w:val="clear" w:color="auto" w:fill="D9E2F3" w:themeFill="accent5" w:themeFillTint="33"/>
          </w:tcPr>
          <w:p>
            <w:pPr>
              <w:jc w:val="center"/>
            </w:pPr>
            <w:r>
              <w:rPr>
                <w:rFonts w:hint="eastAsia"/>
              </w:rPr>
              <w:t>小学校との連携・接続に係る取り組み内容</w:t>
            </w:r>
          </w:p>
        </w:tc>
      </w:tr>
      <w:tr>
        <w:tc>
          <w:tcPr>
            <w:tcW w:w="9628" w:type="dxa"/>
            <w:gridSpan w:val="6"/>
            <w:tcBorders>
              <w:bottom w:val="dotted" w:sz="4" w:space="0" w:color="auto"/>
            </w:tcBorders>
          </w:tcPr>
          <w:p/>
        </w:tc>
      </w:tr>
      <w:tr>
        <w:tc>
          <w:tcPr>
            <w:tcW w:w="9628" w:type="dxa"/>
            <w:gridSpan w:val="6"/>
            <w:tcBorders>
              <w:top w:val="dotted" w:sz="4" w:space="0" w:color="auto"/>
              <w:bottom w:val="dotted" w:sz="4" w:space="0" w:color="auto"/>
            </w:tcBorders>
          </w:tcPr>
          <w:p/>
        </w:tc>
      </w:tr>
      <w:tr>
        <w:tc>
          <w:tcPr>
            <w:tcW w:w="9628" w:type="dxa"/>
            <w:gridSpan w:val="6"/>
            <w:tcBorders>
              <w:top w:val="dotted" w:sz="4" w:space="0" w:color="auto"/>
              <w:bottom w:val="dotted" w:sz="4" w:space="0" w:color="auto"/>
            </w:tcBorders>
          </w:tcPr>
          <w:p/>
        </w:tc>
      </w:tr>
      <w:tr>
        <w:tc>
          <w:tcPr>
            <w:tcW w:w="9628" w:type="dxa"/>
            <w:gridSpan w:val="6"/>
            <w:tcBorders>
              <w:top w:val="dotted" w:sz="4" w:space="0" w:color="auto"/>
              <w:bottom w:val="dotted" w:sz="4" w:space="0" w:color="auto"/>
            </w:tcBorders>
          </w:tcPr>
          <w:p/>
        </w:tc>
      </w:tr>
      <w:tr>
        <w:tc>
          <w:tcPr>
            <w:tcW w:w="9628" w:type="dxa"/>
            <w:gridSpan w:val="6"/>
            <w:tcBorders>
              <w:top w:val="dotted" w:sz="4" w:space="0" w:color="auto"/>
              <w:bottom w:val="dotted" w:sz="4" w:space="0" w:color="auto"/>
            </w:tcBorders>
          </w:tcPr>
          <w:p/>
        </w:tc>
      </w:tr>
      <w:tr>
        <w:tc>
          <w:tcPr>
            <w:tcW w:w="9628" w:type="dxa"/>
            <w:gridSpan w:val="6"/>
            <w:tcBorders>
              <w:top w:val="dotted" w:sz="4" w:space="0" w:color="auto"/>
              <w:bottom w:val="dotted" w:sz="4" w:space="0" w:color="auto"/>
            </w:tcBorders>
          </w:tcPr>
          <w:p/>
        </w:tc>
      </w:tr>
      <w:tr>
        <w:tc>
          <w:tcPr>
            <w:tcW w:w="9628" w:type="dxa"/>
            <w:gridSpan w:val="6"/>
            <w:tcBorders>
              <w:top w:val="dotted" w:sz="4" w:space="0" w:color="auto"/>
            </w:tcBorders>
          </w:tcPr>
          <w:p/>
        </w:tc>
      </w:tr>
    </w:tbl>
    <w:p/>
    <w:p>
      <w:r>
        <w:rPr>
          <w:rFonts w:hint="eastAsia"/>
          <w:highlight w:val="yellow"/>
        </w:rPr>
        <w:t>＜添付資料＞</w:t>
      </w:r>
    </w:p>
    <w:p>
      <w:pPr>
        <w:rPr>
          <w:u w:val="wave"/>
        </w:rPr>
      </w:pPr>
      <w:r>
        <w:rPr>
          <w:rFonts w:hint="eastAsia"/>
        </w:rPr>
        <w:t xml:space="preserve">　　</w:t>
      </w:r>
      <w:r>
        <w:rPr>
          <w:rFonts w:hint="eastAsia"/>
          <w:u w:val="wave"/>
        </w:rPr>
        <w:t>下記①～③すべての添付が必要です。</w:t>
      </w:r>
    </w:p>
    <w:p/>
    <w:p>
      <w:pPr>
        <w:spacing w:line="0" w:lineRule="atLeast"/>
        <w:ind w:firstLine="420"/>
      </w:pPr>
      <w:r>
        <w:rPr>
          <w:rFonts w:hint="eastAsia"/>
        </w:rPr>
        <w:t>①　小学校との連携・接続の担当に関する業務分掌を明確にしていることがわかる資料</w:t>
      </w:r>
    </w:p>
    <w:p>
      <w:pPr>
        <w:spacing w:line="0" w:lineRule="atLeast"/>
        <w:ind w:firstLineChars="400" w:firstLine="840"/>
      </w:pPr>
      <w:r>
        <w:rPr>
          <w:rFonts w:hint="eastAsia"/>
        </w:rPr>
        <w:t>（業務分担表など）</w:t>
      </w:r>
    </w:p>
    <w:p>
      <w:pPr>
        <w:spacing w:line="0" w:lineRule="atLeast"/>
        <w:ind w:firstLineChars="400" w:firstLine="840"/>
      </w:pPr>
    </w:p>
    <w:p>
      <w:pPr>
        <w:spacing w:line="0" w:lineRule="atLeast"/>
        <w:ind w:left="630" w:hangingChars="300" w:hanging="630"/>
      </w:pPr>
      <w:r>
        <w:rPr>
          <w:rFonts w:hint="eastAsia"/>
        </w:rPr>
        <w:t xml:space="preserve">　　②　授業・行事、研究会・研修等の小学校との子ども及び教職員の交流活動を実施していることがわかる資料</w:t>
      </w:r>
    </w:p>
    <w:p>
      <w:pPr>
        <w:spacing w:line="0" w:lineRule="atLeast"/>
      </w:pPr>
      <w:r>
        <w:rPr>
          <w:rFonts w:hint="eastAsia"/>
        </w:rPr>
        <w:t xml:space="preserve">　　　　（連携計画、連携報告書、会議録など）</w:t>
      </w:r>
    </w:p>
    <w:p>
      <w:pPr>
        <w:spacing w:line="0" w:lineRule="atLeast"/>
      </w:pPr>
    </w:p>
    <w:p>
      <w:pPr>
        <w:spacing w:line="0" w:lineRule="atLeast"/>
        <w:ind w:left="630" w:hangingChars="300" w:hanging="630"/>
      </w:pPr>
      <w:r>
        <w:rPr>
          <w:rFonts w:hint="eastAsia"/>
        </w:rPr>
        <w:t xml:space="preserve">　　③　小学校との接続を見通して編制した教育課程又は保育課程</w:t>
      </w:r>
    </w:p>
    <w:p>
      <w:pPr>
        <w:spacing w:line="0" w:lineRule="atLeast"/>
      </w:pPr>
      <w:r>
        <w:rPr>
          <w:rFonts w:hint="eastAsia"/>
        </w:rPr>
        <w:t xml:space="preserve">　　　　（教育・保育課程、指導計画など）</w:t>
      </w:r>
    </w:p>
    <w:sectPr>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81337"/>
    <w:multiLevelType w:val="hybridMultilevel"/>
    <w:tmpl w:val="3954D1E8"/>
    <w:lvl w:ilvl="0" w:tplc="5AD862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62BAB1D-D348-43E5-9373-3E5C82BB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dc:description/>
  <cp:lastModifiedBy>三木　章平</cp:lastModifiedBy>
  <cp:revision>10</cp:revision>
  <cp:lastPrinted>2018-02-02T12:15:00Z</cp:lastPrinted>
  <dcterms:created xsi:type="dcterms:W3CDTF">2018-02-02T10:39:00Z</dcterms:created>
  <dcterms:modified xsi:type="dcterms:W3CDTF">2021-07-16T06:46:00Z</dcterms:modified>
</cp:coreProperties>
</file>