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様式第１２号（第１３条関係）</w:t>
      </w:r>
    </w:p>
    <w:p>
      <w:pPr>
        <w:spacing w:line="282" w:lineRule="exact"/>
        <w:rPr>
          <w:rFonts w:ascii="ＭＳ 明朝" w:hAnsi="ＭＳ 明朝"/>
          <w:sz w:val="24"/>
          <w:szCs w:val="24"/>
        </w:rPr>
      </w:pPr>
    </w:p>
    <w:p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r>
        <w:rPr>
          <w:rFonts w:hAnsi="ＭＳ 明朝" w:hint="eastAsia"/>
          <w:sz w:val="24"/>
          <w:szCs w:val="24"/>
        </w:rPr>
        <w:t>姫路市保育士等奨学金返済支援事業補助金</w:t>
      </w:r>
      <w:r>
        <w:rPr>
          <w:rFonts w:ascii="ＭＳ 明朝" w:hAnsi="ＭＳ 明朝" w:hint="eastAsia"/>
          <w:sz w:val="24"/>
          <w:szCs w:val="24"/>
        </w:rPr>
        <w:t>実績報告書</w:t>
      </w:r>
      <w:bookmarkEnd w:id="0"/>
    </w:p>
    <w:p>
      <w:pPr>
        <w:rPr>
          <w:rFonts w:ascii="ＭＳ 明朝" w:hAnsi="ＭＳ 明朝"/>
          <w:sz w:val="21"/>
          <w:szCs w:val="22"/>
        </w:rPr>
      </w:pPr>
    </w:p>
    <w:p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1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（宛先）姫路市長</w:t>
      </w:r>
    </w:p>
    <w:p>
      <w:pPr>
        <w:rPr>
          <w:rFonts w:ascii="ＭＳ 明朝" w:hAnsi="ＭＳ 明朝"/>
          <w:sz w:val="21"/>
          <w:szCs w:val="22"/>
        </w:rPr>
      </w:pPr>
    </w:p>
    <w:p>
      <w:pPr>
        <w:snapToGrid w:val="0"/>
        <w:ind w:leftChars="2268" w:left="5670" w:firstLineChars="100" w:firstLine="210"/>
        <w:jc w:val="lef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〒</w:t>
      </w:r>
    </w:p>
    <w:p>
      <w:pPr>
        <w:ind w:leftChars="1984" w:left="4960" w:rightChars="42" w:right="105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pacing w:val="55"/>
          <w:kern w:val="0"/>
          <w:sz w:val="22"/>
          <w:szCs w:val="22"/>
          <w:fitText w:val="880" w:id="-1820089088"/>
        </w:rPr>
        <w:t>所在</w:t>
      </w:r>
      <w:r>
        <w:rPr>
          <w:rFonts w:hAnsi="ＭＳ 明朝" w:hint="eastAsia"/>
          <w:kern w:val="0"/>
          <w:sz w:val="22"/>
          <w:szCs w:val="22"/>
          <w:fitText w:val="880" w:id="-1820089088"/>
        </w:rPr>
        <w:t>地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>
      <w:pPr>
        <w:ind w:leftChars="1984" w:left="4960" w:right="10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pacing w:val="55"/>
          <w:kern w:val="0"/>
          <w:sz w:val="22"/>
          <w:szCs w:val="22"/>
          <w:fitText w:val="880" w:id="-1820089087"/>
        </w:rPr>
        <w:t>法人</w:t>
      </w:r>
      <w:r>
        <w:rPr>
          <w:rFonts w:hAnsi="ＭＳ 明朝" w:hint="eastAsia"/>
          <w:kern w:val="0"/>
          <w:sz w:val="22"/>
          <w:szCs w:val="22"/>
          <w:fitText w:val="880" w:id="-1820089087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>
      <w:pPr>
        <w:ind w:leftChars="1984" w:left="4960" w:right="10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代表者名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</w:t>
      </w:r>
    </w:p>
    <w:p>
      <w:pPr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</w:t>
      </w:r>
    </w:p>
    <w:p>
      <w:pPr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担当者名　</w:t>
      </w:r>
    </w:p>
    <w:p>
      <w:pPr>
        <w:wordWrap w:val="0"/>
        <w:ind w:right="104"/>
        <w:jc w:val="right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</w:t>
      </w:r>
    </w:p>
    <w:p>
      <w:pPr>
        <w:wordWrap w:val="0"/>
        <w:ind w:right="-1"/>
        <w:jc w:val="right"/>
        <w:rPr>
          <w:rFonts w:ascii="ＭＳ 明朝" w:hAnsi="ＭＳ 明朝"/>
          <w:sz w:val="21"/>
          <w:szCs w:val="22"/>
        </w:rPr>
      </w:pPr>
    </w:p>
    <w:p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hint="eastAsia"/>
          <w:sz w:val="24"/>
          <w:szCs w:val="24"/>
        </w:rPr>
        <w:t>について、事業が完了したので、</w:t>
      </w: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hint="eastAsia"/>
          <w:sz w:val="24"/>
          <w:szCs w:val="24"/>
        </w:rPr>
        <w:t>補助金交付要綱第１３条第１項の規定に基づき報告します。</w:t>
      </w:r>
    </w:p>
    <w:p>
      <w:pPr>
        <w:rPr>
          <w:rFonts w:ascii="ＭＳ 明朝" w:hAnsi="ＭＳ 明朝"/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26"/>
      </w:tblGrid>
      <w:tr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2160" w:id="-1820090611"/>
              </w:rPr>
              <w:t>施設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2160" w:id="-1820090611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4"/>
                <w:szCs w:val="24"/>
                <w:fitText w:val="2160" w:id="-1820090610"/>
              </w:rPr>
              <w:t>補助年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2160" w:id="-1820090610"/>
              </w:rPr>
              <w:t>度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4"/>
                <w:szCs w:val="24"/>
                <w:fitText w:val="2160" w:id="-1820090609"/>
              </w:rPr>
              <w:t>補助金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2160" w:id="-1820090609"/>
              </w:rPr>
              <w:t>額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>
      <w:pPr>
        <w:rPr>
          <w:rFonts w:ascii="ＭＳ 明朝" w:hAnsi="ＭＳ 明朝"/>
          <w:sz w:val="21"/>
          <w:szCs w:val="22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【添付書類】</w:t>
      </w:r>
    </w:p>
    <w:p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・姫路市保育士等奨学金返済支援事業補助金実績報告明細書（様式第１３号）</w:t>
      </w:r>
    </w:p>
    <w:p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・収支決算書</w:t>
      </w:r>
      <w:bookmarkStart w:id="1" w:name="_Hlk30035358"/>
      <w:r>
        <w:rPr>
          <w:rFonts w:ascii="ＭＳ 明朝" w:hAnsi="ＭＳ 明朝" w:hint="eastAsia"/>
          <w:kern w:val="0"/>
          <w:sz w:val="24"/>
          <w:szCs w:val="24"/>
        </w:rPr>
        <w:t>（様式第１４号）</w:t>
      </w:r>
      <w:bookmarkEnd w:id="1"/>
    </w:p>
    <w:p>
      <w:pPr>
        <w:ind w:leftChars="100" w:left="49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・当該年度における対象保育士の給与明細書又は給与台帳等の写し（奨学金返済支援金の支給月）又は当該年度における補助対象経費の領収書</w:t>
      </w:r>
    </w:p>
    <w:p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・奨学金返済状況報告書</w:t>
      </w:r>
      <w:r>
        <w:rPr>
          <w:rFonts w:ascii="ＭＳ 明朝" w:hAnsi="ＭＳ 明朝" w:hint="eastAsia"/>
          <w:kern w:val="0"/>
          <w:sz w:val="24"/>
          <w:szCs w:val="24"/>
        </w:rPr>
        <w:t>（様式第１５号）</w:t>
      </w:r>
    </w:p>
    <w:p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・その他市長が必要と認める書類</w:t>
      </w:r>
    </w:p>
    <w:p>
      <w:pPr>
        <w:rPr>
          <w:rFonts w:hint="eastAsia"/>
          <w:sz w:val="24"/>
          <w:szCs w:val="24"/>
        </w:rPr>
      </w:pPr>
    </w:p>
    <w:sectPr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植川　宏美</cp:lastModifiedBy>
  <cp:revision>2</cp:revision>
  <dcterms:created xsi:type="dcterms:W3CDTF">2021-04-07T07:49:00Z</dcterms:created>
  <dcterms:modified xsi:type="dcterms:W3CDTF">2021-04-07T07:49:00Z</dcterms:modified>
</cp:coreProperties>
</file>