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95" w:rsidRPr="00947A95" w:rsidRDefault="00914AD8" w:rsidP="00947A95">
      <w:pPr>
        <w:jc w:val="center"/>
        <w:rPr>
          <w:rFonts w:ascii="ＭＳ 明朝" w:eastAsia="ＭＳ 明朝" w:hAnsi="ＭＳ 明朝" w:cs="メイリオ"/>
          <w:b/>
          <w:bCs/>
          <w:szCs w:val="24"/>
        </w:rPr>
      </w:pPr>
      <w:r>
        <w:rPr>
          <w:rFonts w:ascii="ＭＳ 明朝" w:eastAsia="ＭＳ 明朝" w:hAnsi="ＭＳ 明朝" w:cs="メイリオ" w:hint="eastAsia"/>
          <w:b/>
          <w:bCs/>
          <w:szCs w:val="24"/>
        </w:rPr>
        <w:t>姫路市訪問型</w:t>
      </w:r>
      <w:r w:rsidR="00947A95" w:rsidRPr="00947A95">
        <w:rPr>
          <w:rFonts w:ascii="ＭＳ 明朝" w:eastAsia="ＭＳ 明朝" w:hAnsi="ＭＳ 明朝" w:cs="メイリオ" w:hint="eastAsia"/>
          <w:b/>
          <w:bCs/>
          <w:szCs w:val="24"/>
        </w:rPr>
        <w:t>短期集中予防サービス事業者応募内容確認書</w:t>
      </w:r>
    </w:p>
    <w:p w:rsidR="00947A95" w:rsidRDefault="00947A95" w:rsidP="00947A95">
      <w:pPr>
        <w:rPr>
          <w:rFonts w:ascii="ＭＳ 明朝" w:eastAsia="ＭＳ 明朝" w:hAnsi="ＭＳ 明朝" w:cs="メイリオ"/>
          <w:bCs/>
          <w:kern w:val="0"/>
          <w:szCs w:val="24"/>
        </w:rPr>
      </w:pPr>
    </w:p>
    <w:p w:rsidR="00B268AB" w:rsidRPr="00B268AB" w:rsidRDefault="00B268AB" w:rsidP="00B268AB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 w:cs="メイリオ"/>
          <w:bCs/>
          <w:szCs w:val="24"/>
        </w:rPr>
      </w:pPr>
      <w:r w:rsidRPr="00B268AB">
        <w:rPr>
          <w:rFonts w:ascii="ＭＳ 明朝" w:eastAsia="ＭＳ 明朝" w:hAnsi="ＭＳ 明朝" w:cs="メイリオ" w:hint="eastAsia"/>
          <w:bCs/>
          <w:szCs w:val="24"/>
        </w:rPr>
        <w:t>高齢者の介護予防を実施する上での基本方針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B268AB" w:rsidRPr="00947A95" w:rsidTr="00B268AB">
        <w:trPr>
          <w:trHeight w:val="763"/>
        </w:trPr>
        <w:tc>
          <w:tcPr>
            <w:tcW w:w="9444" w:type="dxa"/>
            <w:shd w:val="clear" w:color="auto" w:fill="auto"/>
          </w:tcPr>
          <w:p w:rsidR="00B268AB" w:rsidRPr="00947A95" w:rsidRDefault="007D48DB" w:rsidP="00C27D19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B268AB" w:rsidRDefault="007D48DB" w:rsidP="003B12FB">
            <w:pPr>
              <w:ind w:left="448" w:hangingChars="200" w:hanging="448"/>
              <w:rPr>
                <w:rFonts w:ascii="ＭＳ 明朝" w:eastAsia="ＭＳ 明朝" w:hAnsi="ＭＳ 明朝" w:cs="メイリオ"/>
                <w:bCs/>
                <w:szCs w:val="24"/>
              </w:rPr>
            </w:pPr>
            <w:r w:rsidRPr="00183B84"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3B12FB" w:rsidRDefault="003B12FB" w:rsidP="003B12FB">
            <w:pPr>
              <w:ind w:left="448" w:hangingChars="200" w:hanging="448"/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3B12FB" w:rsidRPr="00947A95" w:rsidRDefault="003B12FB" w:rsidP="003B12FB">
            <w:pPr>
              <w:ind w:left="448" w:hangingChars="200" w:hanging="448"/>
              <w:rPr>
                <w:rFonts w:ascii="ＭＳ 明朝" w:eastAsia="ＭＳ 明朝" w:hAnsi="ＭＳ 明朝" w:cs="メイリオ" w:hint="eastAsia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B268AB" w:rsidRDefault="00B268AB" w:rsidP="00B268AB">
      <w:pPr>
        <w:rPr>
          <w:rFonts w:ascii="ＭＳ 明朝" w:eastAsia="ＭＳ 明朝" w:hAnsi="ＭＳ 明朝" w:cs="メイリオ"/>
          <w:bCs/>
          <w:szCs w:val="24"/>
        </w:rPr>
      </w:pPr>
    </w:p>
    <w:p w:rsidR="00B268AB" w:rsidRDefault="00B268AB" w:rsidP="00B268AB">
      <w:pPr>
        <w:rPr>
          <w:rFonts w:ascii="ＭＳ 明朝" w:eastAsia="ＭＳ 明朝" w:hAnsi="ＭＳ 明朝" w:cs="メイリオ"/>
          <w:bCs/>
          <w:szCs w:val="24"/>
        </w:rPr>
      </w:pPr>
      <w:r>
        <w:rPr>
          <w:rFonts w:ascii="ＭＳ 明朝" w:eastAsia="ＭＳ 明朝" w:hAnsi="ＭＳ 明朝" w:cs="メイリオ" w:hint="eastAsia"/>
          <w:bCs/>
          <w:szCs w:val="24"/>
        </w:rPr>
        <w:t>２．訪問型短期集中予防サービスを実施するための具体的方策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B268AB" w:rsidRPr="00947A95" w:rsidTr="00C27D19">
        <w:trPr>
          <w:trHeight w:val="763"/>
        </w:trPr>
        <w:tc>
          <w:tcPr>
            <w:tcW w:w="9444" w:type="dxa"/>
            <w:shd w:val="clear" w:color="auto" w:fill="auto"/>
          </w:tcPr>
          <w:p w:rsidR="00B268A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Pr="00947A95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</w:tc>
      </w:tr>
    </w:tbl>
    <w:p w:rsidR="00B268AB" w:rsidRDefault="00B268AB" w:rsidP="00B268AB">
      <w:pPr>
        <w:rPr>
          <w:rFonts w:ascii="ＭＳ 明朝" w:eastAsia="ＭＳ 明朝" w:hAnsi="ＭＳ 明朝" w:cs="メイリオ"/>
          <w:bCs/>
          <w:szCs w:val="24"/>
        </w:rPr>
      </w:pPr>
    </w:p>
    <w:p w:rsidR="00B268AB" w:rsidRDefault="00464C29" w:rsidP="00B268AB">
      <w:pPr>
        <w:rPr>
          <w:rFonts w:ascii="ＭＳ 明朝" w:eastAsia="ＭＳ 明朝" w:hAnsi="ＭＳ 明朝" w:cs="メイリオ"/>
          <w:bCs/>
          <w:szCs w:val="24"/>
        </w:rPr>
      </w:pPr>
      <w:r>
        <w:rPr>
          <w:rFonts w:ascii="ＭＳ 明朝" w:eastAsia="ＭＳ 明朝" w:hAnsi="ＭＳ 明朝" w:cs="メイリオ" w:hint="eastAsia"/>
          <w:bCs/>
          <w:szCs w:val="24"/>
        </w:rPr>
        <w:t>３．</w:t>
      </w:r>
      <w:r w:rsidRPr="00464C29">
        <w:rPr>
          <w:rFonts w:ascii="ＭＳ 明朝" w:eastAsia="ＭＳ 明朝" w:hAnsi="ＭＳ 明朝" w:cs="メイリオ" w:hint="eastAsia"/>
          <w:bCs/>
          <w:szCs w:val="24"/>
        </w:rPr>
        <w:t>介護予防の取組み実績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464C29" w:rsidRPr="00947A95" w:rsidTr="00C27D19">
        <w:trPr>
          <w:trHeight w:val="763"/>
        </w:trPr>
        <w:tc>
          <w:tcPr>
            <w:tcW w:w="9444" w:type="dxa"/>
            <w:shd w:val="clear" w:color="auto" w:fill="auto"/>
          </w:tcPr>
          <w:p w:rsidR="00464C29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Pr="00947A95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</w:tc>
      </w:tr>
    </w:tbl>
    <w:p w:rsidR="00B268AB" w:rsidRDefault="00B268AB" w:rsidP="00B268AB">
      <w:pPr>
        <w:rPr>
          <w:rFonts w:ascii="ＭＳ 明朝" w:eastAsia="ＭＳ 明朝" w:hAnsi="ＭＳ 明朝" w:cs="メイリオ"/>
          <w:bCs/>
          <w:szCs w:val="24"/>
        </w:rPr>
      </w:pPr>
    </w:p>
    <w:p w:rsidR="00464C29" w:rsidRPr="00464C29" w:rsidRDefault="00464C29" w:rsidP="00B268AB">
      <w:pPr>
        <w:rPr>
          <w:rFonts w:ascii="ＭＳ 明朝" w:eastAsia="ＭＳ 明朝" w:hAnsi="ＭＳ 明朝" w:cs="メイリオ"/>
          <w:bCs/>
          <w:szCs w:val="24"/>
        </w:rPr>
      </w:pPr>
      <w:r>
        <w:rPr>
          <w:rFonts w:ascii="ＭＳ 明朝" w:eastAsia="ＭＳ 明朝" w:hAnsi="ＭＳ 明朝" w:cs="メイリオ" w:hint="eastAsia"/>
          <w:bCs/>
          <w:szCs w:val="24"/>
        </w:rPr>
        <w:t>４． 今後、介護予防に取組む必要がある事項について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464C29" w:rsidRPr="00947A95" w:rsidTr="00C27D19">
        <w:trPr>
          <w:trHeight w:val="763"/>
        </w:trPr>
        <w:tc>
          <w:tcPr>
            <w:tcW w:w="9444" w:type="dxa"/>
            <w:shd w:val="clear" w:color="auto" w:fill="auto"/>
          </w:tcPr>
          <w:p w:rsidR="00464C29" w:rsidRPr="00947A95" w:rsidRDefault="00464C29" w:rsidP="00C27D19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7D48DB" w:rsidRDefault="007D48DB" w:rsidP="007D48DB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  <w:p w:rsidR="00464C29" w:rsidRPr="00947A95" w:rsidRDefault="007D48DB" w:rsidP="00C27D19">
            <w:pPr>
              <w:rPr>
                <w:rFonts w:ascii="ＭＳ 明朝" w:eastAsia="ＭＳ 明朝" w:hAnsi="ＭＳ 明朝" w:cs="メイリオ"/>
                <w:bCs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bCs/>
                <w:szCs w:val="24"/>
              </w:rPr>
              <w:t xml:space="preserve">　</w:t>
            </w:r>
          </w:p>
        </w:tc>
      </w:tr>
    </w:tbl>
    <w:p w:rsidR="00464C29" w:rsidRDefault="00464C29" w:rsidP="00B268AB">
      <w:pPr>
        <w:rPr>
          <w:rFonts w:ascii="ＭＳ 明朝" w:eastAsia="ＭＳ 明朝" w:hAnsi="ＭＳ 明朝" w:cs="メイリオ"/>
          <w:bCs/>
          <w:szCs w:val="24"/>
        </w:rPr>
      </w:pPr>
    </w:p>
    <w:p w:rsidR="00947A95" w:rsidRPr="00464C29" w:rsidRDefault="00464C29" w:rsidP="00464C29">
      <w:pPr>
        <w:rPr>
          <w:rFonts w:ascii="ＭＳ 明朝" w:eastAsia="ＭＳ 明朝" w:hAnsi="ＭＳ 明朝" w:cs="メイリオ"/>
          <w:bCs/>
          <w:szCs w:val="24"/>
        </w:rPr>
      </w:pPr>
      <w:r>
        <w:rPr>
          <w:rFonts w:ascii="ＭＳ 明朝" w:eastAsia="ＭＳ 明朝" w:hAnsi="ＭＳ 明朝" w:cs="メイリオ" w:hint="eastAsia"/>
          <w:bCs/>
          <w:szCs w:val="24"/>
        </w:rPr>
        <w:t>５．</w:t>
      </w:r>
      <w:r w:rsidR="00947A95" w:rsidRPr="00464C29">
        <w:rPr>
          <w:rFonts w:ascii="ＭＳ 明朝" w:eastAsia="ＭＳ 明朝" w:hAnsi="ＭＳ 明朝" w:cs="メイリオ" w:hint="eastAsia"/>
          <w:bCs/>
          <w:szCs w:val="24"/>
        </w:rPr>
        <w:t>従事予定者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947A95" w:rsidRPr="00947A95" w:rsidTr="00277FB7">
        <w:tc>
          <w:tcPr>
            <w:tcW w:w="3165" w:type="dxa"/>
            <w:shd w:val="clear" w:color="auto" w:fill="auto"/>
          </w:tcPr>
          <w:p w:rsidR="00947A95" w:rsidRPr="00947A95" w:rsidRDefault="00947A95" w:rsidP="00947A95">
            <w:pPr>
              <w:jc w:val="center"/>
              <w:rPr>
                <w:rFonts w:ascii="ＭＳ 明朝" w:eastAsia="ＭＳ 明朝" w:hAnsi="ＭＳ 明朝" w:cs="メイリオ"/>
                <w:szCs w:val="24"/>
              </w:rPr>
            </w:pPr>
            <w:r w:rsidRPr="00947A95">
              <w:rPr>
                <w:rFonts w:ascii="ＭＳ 明朝" w:eastAsia="ＭＳ 明朝" w:hAnsi="ＭＳ 明朝" w:cs="メイリオ" w:hint="eastAsia"/>
                <w:szCs w:val="24"/>
              </w:rPr>
              <w:t>氏　名</w:t>
            </w:r>
          </w:p>
        </w:tc>
        <w:tc>
          <w:tcPr>
            <w:tcW w:w="3166" w:type="dxa"/>
            <w:shd w:val="clear" w:color="auto" w:fill="auto"/>
          </w:tcPr>
          <w:p w:rsidR="00947A95" w:rsidRPr="00947A95" w:rsidRDefault="00947A95" w:rsidP="00947A95">
            <w:pPr>
              <w:jc w:val="center"/>
              <w:rPr>
                <w:rFonts w:ascii="ＭＳ 明朝" w:eastAsia="ＭＳ 明朝" w:hAnsi="ＭＳ 明朝" w:cs="メイリオ"/>
                <w:szCs w:val="24"/>
              </w:rPr>
            </w:pPr>
            <w:r w:rsidRPr="00947A95">
              <w:rPr>
                <w:rFonts w:ascii="ＭＳ 明朝" w:eastAsia="ＭＳ 明朝" w:hAnsi="ＭＳ 明朝" w:cs="メイリオ" w:hint="eastAsia"/>
                <w:szCs w:val="24"/>
              </w:rPr>
              <w:t>資　格</w:t>
            </w:r>
          </w:p>
        </w:tc>
        <w:tc>
          <w:tcPr>
            <w:tcW w:w="3166" w:type="dxa"/>
            <w:shd w:val="clear" w:color="auto" w:fill="auto"/>
          </w:tcPr>
          <w:p w:rsidR="00947A95" w:rsidRPr="00947A95" w:rsidRDefault="00464C29" w:rsidP="00464C29">
            <w:pPr>
              <w:jc w:val="center"/>
              <w:rPr>
                <w:rFonts w:ascii="ＭＳ 明朝" w:eastAsia="ＭＳ 明朝" w:hAnsi="ＭＳ 明朝" w:cs="メイリオ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Cs w:val="24"/>
              </w:rPr>
              <w:t>通算経験年数・（現職）</w:t>
            </w:r>
          </w:p>
        </w:tc>
      </w:tr>
      <w:tr w:rsidR="00947A95" w:rsidRPr="00947A95" w:rsidTr="00277FB7">
        <w:tc>
          <w:tcPr>
            <w:tcW w:w="3165" w:type="dxa"/>
            <w:shd w:val="clear" w:color="auto" w:fill="auto"/>
          </w:tcPr>
          <w:p w:rsidR="00947A95" w:rsidRPr="00947A95" w:rsidRDefault="00947A95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947A95" w:rsidRPr="00947A95" w:rsidRDefault="00947A95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947A95" w:rsidRPr="00947A95" w:rsidRDefault="00464C29" w:rsidP="00464C29">
            <w:pPr>
              <w:jc w:val="center"/>
              <w:rPr>
                <w:rFonts w:ascii="ＭＳ 明朝" w:eastAsia="ＭＳ 明朝" w:hAnsi="ＭＳ 明朝" w:cs="メイリオ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Cs w:val="24"/>
              </w:rPr>
              <w:t xml:space="preserve">　　年・（現職）　　年</w:t>
            </w:r>
          </w:p>
        </w:tc>
      </w:tr>
      <w:tr w:rsidR="00464C29" w:rsidRPr="00947A95" w:rsidTr="00277FB7">
        <w:tc>
          <w:tcPr>
            <w:tcW w:w="3165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Default="00464C29" w:rsidP="00464C29">
            <w:pPr>
              <w:jc w:val="center"/>
            </w:pPr>
            <w:r>
              <w:rPr>
                <w:rFonts w:ascii="ＭＳ 明朝" w:eastAsia="ＭＳ 明朝" w:hAnsi="ＭＳ 明朝" w:cs="メイリオ" w:hint="eastAsia"/>
                <w:szCs w:val="24"/>
              </w:rPr>
              <w:t xml:space="preserve">　　</w:t>
            </w:r>
            <w:r w:rsidRPr="00375922">
              <w:rPr>
                <w:rFonts w:ascii="ＭＳ 明朝" w:eastAsia="ＭＳ 明朝" w:hAnsi="ＭＳ 明朝" w:cs="メイリオ" w:hint="eastAsia"/>
                <w:szCs w:val="24"/>
              </w:rPr>
              <w:t>年・（現職）　　年</w:t>
            </w:r>
          </w:p>
        </w:tc>
      </w:tr>
      <w:tr w:rsidR="00464C29" w:rsidRPr="00947A95" w:rsidTr="00277FB7">
        <w:tc>
          <w:tcPr>
            <w:tcW w:w="3165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Default="00464C29" w:rsidP="00464C29">
            <w:pPr>
              <w:jc w:val="center"/>
            </w:pPr>
            <w:r>
              <w:rPr>
                <w:rFonts w:ascii="ＭＳ 明朝" w:eastAsia="ＭＳ 明朝" w:hAnsi="ＭＳ 明朝" w:cs="メイリオ" w:hint="eastAsia"/>
                <w:szCs w:val="24"/>
              </w:rPr>
              <w:t xml:space="preserve">　　</w:t>
            </w:r>
            <w:r w:rsidRPr="00375922">
              <w:rPr>
                <w:rFonts w:ascii="ＭＳ 明朝" w:eastAsia="ＭＳ 明朝" w:hAnsi="ＭＳ 明朝" w:cs="メイリオ" w:hint="eastAsia"/>
                <w:szCs w:val="24"/>
              </w:rPr>
              <w:t>年・（現職）　　年</w:t>
            </w:r>
          </w:p>
        </w:tc>
      </w:tr>
      <w:tr w:rsidR="00464C29" w:rsidRPr="00947A95" w:rsidTr="00277FB7">
        <w:tc>
          <w:tcPr>
            <w:tcW w:w="3165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Default="00464C29" w:rsidP="00464C29">
            <w:pPr>
              <w:jc w:val="center"/>
            </w:pPr>
            <w:r>
              <w:rPr>
                <w:rFonts w:ascii="ＭＳ 明朝" w:eastAsia="ＭＳ 明朝" w:hAnsi="ＭＳ 明朝" w:cs="メイリオ" w:hint="eastAsia"/>
                <w:szCs w:val="24"/>
              </w:rPr>
              <w:t xml:space="preserve">　　</w:t>
            </w:r>
            <w:r w:rsidRPr="00930271">
              <w:rPr>
                <w:rFonts w:ascii="ＭＳ 明朝" w:eastAsia="ＭＳ 明朝" w:hAnsi="ＭＳ 明朝" w:cs="メイリオ" w:hint="eastAsia"/>
                <w:szCs w:val="24"/>
              </w:rPr>
              <w:t>年・（現職）　　年</w:t>
            </w:r>
          </w:p>
        </w:tc>
      </w:tr>
      <w:tr w:rsidR="00464C29" w:rsidRPr="00947A95" w:rsidTr="00277FB7">
        <w:tc>
          <w:tcPr>
            <w:tcW w:w="3165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Pr="00947A95" w:rsidRDefault="00464C29" w:rsidP="00947A95">
            <w:pPr>
              <w:rPr>
                <w:rFonts w:ascii="ＭＳ 明朝" w:eastAsia="ＭＳ 明朝" w:hAnsi="ＭＳ 明朝" w:cs="メイリオ"/>
                <w:szCs w:val="24"/>
              </w:rPr>
            </w:pPr>
          </w:p>
        </w:tc>
        <w:tc>
          <w:tcPr>
            <w:tcW w:w="3166" w:type="dxa"/>
            <w:shd w:val="clear" w:color="auto" w:fill="auto"/>
          </w:tcPr>
          <w:p w:rsidR="00464C29" w:rsidRDefault="00464C29" w:rsidP="00464C29">
            <w:pPr>
              <w:jc w:val="center"/>
            </w:pPr>
            <w:r>
              <w:rPr>
                <w:rFonts w:ascii="ＭＳ 明朝" w:eastAsia="ＭＳ 明朝" w:hAnsi="ＭＳ 明朝" w:cs="メイリオ" w:hint="eastAsia"/>
                <w:szCs w:val="24"/>
              </w:rPr>
              <w:t xml:space="preserve">　　</w:t>
            </w:r>
            <w:r w:rsidRPr="00930271">
              <w:rPr>
                <w:rFonts w:ascii="ＭＳ 明朝" w:eastAsia="ＭＳ 明朝" w:hAnsi="ＭＳ 明朝" w:cs="メイリオ" w:hint="eastAsia"/>
                <w:szCs w:val="24"/>
              </w:rPr>
              <w:t>年・（現職）　　年</w:t>
            </w:r>
          </w:p>
        </w:tc>
      </w:tr>
    </w:tbl>
    <w:p w:rsidR="00947A95" w:rsidRPr="00947A95" w:rsidRDefault="00947A95" w:rsidP="00464C29">
      <w:pPr>
        <w:ind w:firstLineChars="200" w:firstLine="448"/>
        <w:rPr>
          <w:rFonts w:ascii="ＭＳ 明朝" w:eastAsia="ＭＳ 明朝" w:hAnsi="ＭＳ 明朝" w:cs="メイリオ"/>
          <w:szCs w:val="24"/>
        </w:rPr>
      </w:pPr>
      <w:r w:rsidRPr="00947A95">
        <w:rPr>
          <w:rFonts w:ascii="ＭＳ 明朝" w:eastAsia="ＭＳ 明朝" w:hAnsi="ＭＳ 明朝" w:cs="メイリオ" w:hint="eastAsia"/>
          <w:szCs w:val="24"/>
        </w:rPr>
        <w:t>※必要に応じて枠を追加すること</w:t>
      </w:r>
    </w:p>
    <w:p w:rsidR="00947A95" w:rsidRDefault="00947A95" w:rsidP="00947A95">
      <w:pPr>
        <w:rPr>
          <w:rFonts w:ascii="ＭＳ 明朝" w:eastAsia="ＭＳ 明朝" w:hAnsi="ＭＳ 明朝" w:cs="メイリオ"/>
          <w:bCs/>
          <w:szCs w:val="24"/>
        </w:rPr>
      </w:pPr>
    </w:p>
    <w:p w:rsidR="00277FB7" w:rsidRDefault="00277FB7" w:rsidP="00947A95">
      <w:pPr>
        <w:rPr>
          <w:rFonts w:ascii="ＭＳ 明朝" w:eastAsia="ＭＳ 明朝" w:hAnsi="ＭＳ 明朝" w:cs="メイリオ"/>
          <w:bCs/>
          <w:szCs w:val="24"/>
        </w:rPr>
      </w:pPr>
      <w:r>
        <w:rPr>
          <w:rFonts w:ascii="ＭＳ 明朝" w:eastAsia="ＭＳ 明朝" w:hAnsi="ＭＳ 明朝" w:cs="メイリオ" w:hint="eastAsia"/>
          <w:bCs/>
          <w:szCs w:val="24"/>
        </w:rPr>
        <w:t>６．情報公開の可否</w:t>
      </w:r>
    </w:p>
    <w:p w:rsidR="00277FB7" w:rsidRDefault="00277FB7" w:rsidP="00277FB7">
      <w:pPr>
        <w:ind w:left="224" w:hangingChars="100" w:hanging="224"/>
        <w:rPr>
          <w:rFonts w:ascii="ＭＳ 明朝" w:eastAsia="ＭＳ 明朝" w:hAnsi="ＭＳ 明朝" w:cs="メイリオ"/>
          <w:bCs/>
          <w:szCs w:val="24"/>
        </w:rPr>
      </w:pPr>
      <w:r>
        <w:rPr>
          <w:rFonts w:ascii="ＭＳ 明朝" w:eastAsia="ＭＳ 明朝" w:hAnsi="ＭＳ 明朝" w:cs="メイリオ" w:hint="eastAsia"/>
          <w:bCs/>
          <w:szCs w:val="24"/>
        </w:rPr>
        <w:t xml:space="preserve">　　</w:t>
      </w:r>
      <w:r w:rsidR="0049187B">
        <w:rPr>
          <w:rFonts w:ascii="ＭＳ 明朝" w:eastAsia="ＭＳ 明朝" w:hAnsi="ＭＳ 明朝" w:cs="メイリオ" w:hint="eastAsia"/>
          <w:bCs/>
          <w:szCs w:val="24"/>
        </w:rPr>
        <w:t>総合事業</w:t>
      </w:r>
      <w:r>
        <w:rPr>
          <w:rFonts w:ascii="ＭＳ 明朝" w:eastAsia="ＭＳ 明朝" w:hAnsi="ＭＳ 明朝" w:cs="メイリオ" w:hint="eastAsia"/>
          <w:bCs/>
          <w:szCs w:val="24"/>
        </w:rPr>
        <w:t>訪問型短期集中予防サービス</w:t>
      </w:r>
      <w:r w:rsidR="00480009">
        <w:rPr>
          <w:rFonts w:ascii="ＭＳ 明朝" w:eastAsia="ＭＳ 明朝" w:hAnsi="ＭＳ 明朝" w:cs="メイリオ" w:hint="eastAsia"/>
          <w:bCs/>
          <w:szCs w:val="24"/>
        </w:rPr>
        <w:t>委託</w:t>
      </w:r>
      <w:r w:rsidR="0049187B">
        <w:rPr>
          <w:rFonts w:ascii="ＭＳ 明朝" w:eastAsia="ＭＳ 明朝" w:hAnsi="ＭＳ 明朝" w:cs="メイリオ" w:hint="eastAsia"/>
          <w:bCs/>
          <w:szCs w:val="24"/>
        </w:rPr>
        <w:t>業務</w:t>
      </w:r>
      <w:r w:rsidR="00480009">
        <w:rPr>
          <w:rFonts w:ascii="ＭＳ 明朝" w:eastAsia="ＭＳ 明朝" w:hAnsi="ＭＳ 明朝" w:cs="メイリオ" w:hint="eastAsia"/>
          <w:bCs/>
          <w:szCs w:val="24"/>
        </w:rPr>
        <w:t>の</w:t>
      </w:r>
      <w:r w:rsidR="0049187B">
        <w:rPr>
          <w:rFonts w:ascii="ＭＳ 明朝" w:eastAsia="ＭＳ 明朝" w:hAnsi="ＭＳ 明朝" w:cs="メイリオ" w:hint="eastAsia"/>
          <w:bCs/>
          <w:szCs w:val="24"/>
        </w:rPr>
        <w:t>受託</w:t>
      </w:r>
      <w:r>
        <w:rPr>
          <w:rFonts w:ascii="ＭＳ 明朝" w:eastAsia="ＭＳ 明朝" w:hAnsi="ＭＳ 明朝" w:cs="メイリオ" w:hint="eastAsia"/>
          <w:bCs/>
          <w:szCs w:val="24"/>
        </w:rPr>
        <w:t>事業者として上記内容の情報公開の可否について（個人情報は除く）</w:t>
      </w:r>
    </w:p>
    <w:p w:rsidR="00277FB7" w:rsidRDefault="00277FB7" w:rsidP="00947A95">
      <w:pPr>
        <w:rPr>
          <w:rFonts w:ascii="ＭＳ 明朝" w:eastAsia="ＭＳ 明朝" w:hAnsi="ＭＳ 明朝" w:cs="メイリオ"/>
          <w:bCs/>
          <w:szCs w:val="24"/>
        </w:rPr>
      </w:pPr>
    </w:p>
    <w:p w:rsidR="00277FB7" w:rsidRPr="00277FB7" w:rsidRDefault="00277FB7" w:rsidP="00277FB7">
      <w:pPr>
        <w:jc w:val="center"/>
        <w:rPr>
          <w:rFonts w:ascii="ＭＳ 明朝" w:eastAsia="ＭＳ 明朝" w:hAnsi="ＭＳ 明朝" w:cs="メイリオ"/>
          <w:b/>
          <w:bCs/>
          <w:sz w:val="48"/>
          <w:szCs w:val="48"/>
        </w:rPr>
      </w:pPr>
      <w:r w:rsidRPr="00277FB7">
        <w:rPr>
          <w:rFonts w:ascii="ＭＳ 明朝" w:eastAsia="ＭＳ 明朝" w:hAnsi="ＭＳ 明朝" w:cs="メイリオ" w:hint="eastAsia"/>
          <w:b/>
          <w:bCs/>
          <w:sz w:val="48"/>
          <w:szCs w:val="48"/>
        </w:rPr>
        <w:t>可</w:t>
      </w:r>
      <w:r>
        <w:rPr>
          <w:rFonts w:ascii="ＭＳ 明朝" w:eastAsia="ＭＳ 明朝" w:hAnsi="ＭＳ 明朝" w:cs="メイリオ" w:hint="eastAsia"/>
          <w:b/>
          <w:bCs/>
          <w:sz w:val="48"/>
          <w:szCs w:val="48"/>
        </w:rPr>
        <w:t xml:space="preserve">　　　</w:t>
      </w:r>
      <w:r w:rsidRPr="00277FB7">
        <w:rPr>
          <w:rFonts w:ascii="ＭＳ 明朝" w:eastAsia="ＭＳ 明朝" w:hAnsi="ＭＳ 明朝" w:cs="メイリオ" w:hint="eastAsia"/>
          <w:b/>
          <w:bCs/>
          <w:sz w:val="48"/>
          <w:szCs w:val="48"/>
        </w:rPr>
        <w:t>否</w:t>
      </w:r>
    </w:p>
    <w:sectPr w:rsidR="00277FB7" w:rsidRPr="00277FB7" w:rsidSect="00B268AB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32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94" w:rsidRDefault="007B7294">
      <w:r>
        <w:separator/>
      </w:r>
    </w:p>
  </w:endnote>
  <w:endnote w:type="continuationSeparator" w:id="0">
    <w:p w:rsidR="007B7294" w:rsidRDefault="007B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94" w:rsidRDefault="007B7294">
      <w:r>
        <w:separator/>
      </w:r>
    </w:p>
  </w:footnote>
  <w:footnote w:type="continuationSeparator" w:id="0">
    <w:p w:rsidR="007B7294" w:rsidRDefault="007B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D8" w:rsidRDefault="00914AD8">
    <w:pPr>
      <w:pStyle w:val="a5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3CD0"/>
    <w:multiLevelType w:val="hybridMultilevel"/>
    <w:tmpl w:val="73BEB6DC"/>
    <w:lvl w:ilvl="0" w:tplc="908A8BFA">
      <w:start w:val="1"/>
      <w:numFmt w:val="decimal"/>
      <w:lvlText w:val="(%1)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59030B20"/>
    <w:multiLevelType w:val="hybridMultilevel"/>
    <w:tmpl w:val="64466214"/>
    <w:lvl w:ilvl="0" w:tplc="E8D869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A1256C"/>
    <w:multiLevelType w:val="hybridMultilevel"/>
    <w:tmpl w:val="07942C30"/>
    <w:lvl w:ilvl="0" w:tplc="825C8D60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2239E"/>
    <w:multiLevelType w:val="hybridMultilevel"/>
    <w:tmpl w:val="49548C74"/>
    <w:lvl w:ilvl="0" w:tplc="908A8BFA">
      <w:start w:val="1"/>
      <w:numFmt w:val="decimal"/>
      <w:lvlText w:val="(%1)"/>
      <w:lvlJc w:val="left"/>
      <w:pPr>
        <w:ind w:left="65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95"/>
    <w:rsid w:val="00086B8E"/>
    <w:rsid w:val="001374F2"/>
    <w:rsid w:val="00183B84"/>
    <w:rsid w:val="00277FB7"/>
    <w:rsid w:val="003B12FB"/>
    <w:rsid w:val="003F138E"/>
    <w:rsid w:val="00464C29"/>
    <w:rsid w:val="00480009"/>
    <w:rsid w:val="0049187B"/>
    <w:rsid w:val="004C2419"/>
    <w:rsid w:val="0077296D"/>
    <w:rsid w:val="007B7294"/>
    <w:rsid w:val="007D48DB"/>
    <w:rsid w:val="00914AD8"/>
    <w:rsid w:val="00947A95"/>
    <w:rsid w:val="0098709A"/>
    <w:rsid w:val="00B2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CC80E1"/>
  <w15:docId w15:val="{50BC8210-A553-4A3F-8085-8CD60CC8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7A9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4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947A95"/>
    <w:rPr>
      <w:rFonts w:ascii="Century" w:eastAsia="ＭＳ 明朝" w:hAnsi="Century" w:cs="Times New Roman"/>
      <w:sz w:val="21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914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4AD8"/>
  </w:style>
  <w:style w:type="paragraph" w:styleId="a7">
    <w:name w:val="List Paragraph"/>
    <w:basedOn w:val="a"/>
    <w:uiPriority w:val="34"/>
    <w:qFormat/>
    <w:rsid w:val="00B26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E94A-BED2-4CFC-99D7-4FA7B678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</cp:revision>
  <dcterms:created xsi:type="dcterms:W3CDTF">2024-02-20T02:06:00Z</dcterms:created>
  <dcterms:modified xsi:type="dcterms:W3CDTF">2024-02-20T02:06:00Z</dcterms:modified>
</cp:coreProperties>
</file>