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>
      <w:pPr>
        <w:ind w:left="240" w:hangingChars="100" w:hanging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 　日</w:t>
      </w:r>
    </w:p>
    <w:p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（あて先）　監督員</w:t>
      </w:r>
    </w:p>
    <w:p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受注者　住所</w:t>
      </w:r>
    </w:p>
    <w:p>
      <w:pPr>
        <w:ind w:firstLineChars="2300" w:firstLine="55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氏名　　　　　　　　　　　　　　</w:t>
      </w:r>
    </w:p>
    <w:p>
      <w:pPr>
        <w:ind w:firstLineChars="2300" w:firstLine="5520"/>
        <w:jc w:val="left"/>
        <w:rPr>
          <w:rFonts w:ascii="ＭＳ Ｐ明朝" w:eastAsia="ＭＳ Ｐ明朝" w:hAnsi="ＭＳ Ｐ明朝"/>
          <w:sz w:val="24"/>
          <w:szCs w:val="24"/>
        </w:rPr>
      </w:pPr>
    </w:p>
    <w:p>
      <w:pPr>
        <w:ind w:firstLineChars="1950" w:firstLine="46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現場代理人　  　　　　　　　　　　　　</w:t>
      </w:r>
      <w:bookmarkStart w:id="0" w:name="_GoBack"/>
      <w:bookmarkEnd w:id="0"/>
    </w:p>
    <w:p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>
      <w:pPr>
        <w:ind w:left="400" w:hangingChars="100" w:hanging="40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事故発生報告書（速報）</w:t>
      </w:r>
    </w:p>
    <w:p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今般、下記のとおり事故が発生したので報告します。</w:t>
      </w:r>
    </w:p>
    <w:p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>
      <w:pPr>
        <w:pStyle w:val="a7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事故発生の日時場所　　令和　　年　　月　　日　　時　分頃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事故発生の工事名　　　　　　</w:t>
      </w:r>
      <w:r>
        <w:rPr>
          <w:rFonts w:hint="eastAsia"/>
          <w:sz w:val="24"/>
          <w:szCs w:val="24"/>
        </w:rPr>
        <w:t xml:space="preserve"> 10</w:t>
      </w:r>
      <w:r>
        <w:rPr>
          <w:rFonts w:hint="eastAsia"/>
          <w:sz w:val="24"/>
          <w:szCs w:val="24"/>
        </w:rPr>
        <w:t xml:space="preserve">　現認者の氏名及び現認の状況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事故の概要　　　　　　　　　</w:t>
      </w:r>
      <w:r>
        <w:rPr>
          <w:rFonts w:hint="eastAsia"/>
          <w:sz w:val="24"/>
          <w:szCs w:val="24"/>
        </w:rPr>
        <w:t xml:space="preserve"> 11</w:t>
      </w:r>
      <w:r>
        <w:rPr>
          <w:rFonts w:hint="eastAsia"/>
          <w:sz w:val="24"/>
          <w:szCs w:val="24"/>
        </w:rPr>
        <w:t xml:space="preserve">　直接監督者の所見（現場代理人の所見）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事故発生原因　　　　　　　　</w:t>
      </w:r>
      <w:r>
        <w:rPr>
          <w:rFonts w:hint="eastAsia"/>
          <w:sz w:val="24"/>
          <w:szCs w:val="24"/>
        </w:rPr>
        <w:t xml:space="preserve"> 12</w:t>
      </w:r>
      <w:r>
        <w:rPr>
          <w:rFonts w:hint="eastAsia"/>
          <w:sz w:val="24"/>
          <w:szCs w:val="24"/>
        </w:rPr>
        <w:t xml:space="preserve">　当日の監督体制及び通常の監督体制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被災者の住所、氏名、生年月日</w:t>
      </w:r>
      <w:r>
        <w:rPr>
          <w:rFonts w:hint="eastAsia"/>
          <w:sz w:val="24"/>
          <w:szCs w:val="24"/>
        </w:rPr>
        <w:t xml:space="preserve"> 13</w:t>
      </w:r>
      <w:r>
        <w:rPr>
          <w:rFonts w:hint="eastAsia"/>
          <w:sz w:val="24"/>
          <w:szCs w:val="24"/>
        </w:rPr>
        <w:t xml:space="preserve">　本工事における安全管理対策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　被災者の所属、雇用年月日　　</w:t>
      </w:r>
      <w:r>
        <w:rPr>
          <w:rFonts w:hint="eastAsia"/>
          <w:sz w:val="24"/>
          <w:szCs w:val="24"/>
        </w:rPr>
        <w:t xml:space="preserve"> 14</w:t>
      </w:r>
      <w:r>
        <w:rPr>
          <w:rFonts w:hint="eastAsia"/>
          <w:sz w:val="24"/>
          <w:szCs w:val="24"/>
        </w:rPr>
        <w:t xml:space="preserve">　通常における安全管理対策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　傷病名傷病の程度　　　　　　</w:t>
      </w:r>
      <w:r>
        <w:rPr>
          <w:rFonts w:hint="eastAsia"/>
          <w:sz w:val="24"/>
          <w:szCs w:val="24"/>
        </w:rPr>
        <w:t xml:space="preserve"> 15</w:t>
      </w:r>
      <w:r>
        <w:rPr>
          <w:rFonts w:hint="eastAsia"/>
          <w:sz w:val="24"/>
          <w:szCs w:val="24"/>
        </w:rPr>
        <w:t xml:space="preserve">　今後の対策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　加害者住所、氏名、年齢　　　</w:t>
      </w:r>
      <w:r>
        <w:rPr>
          <w:rFonts w:hint="eastAsia"/>
          <w:sz w:val="24"/>
          <w:szCs w:val="24"/>
        </w:rPr>
        <w:t xml:space="preserve"> 16</w:t>
      </w:r>
      <w:r>
        <w:rPr>
          <w:rFonts w:hint="eastAsia"/>
          <w:sz w:val="24"/>
          <w:szCs w:val="24"/>
        </w:rPr>
        <w:t xml:space="preserve">　その他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　事故発生後の応急措置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［記入要領］</w:t>
      </w:r>
    </w:p>
    <w:p>
      <w:pPr>
        <w:ind w:leftChars="57" w:left="168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について　診断書を添付し、内容は詳細に記入するとともに事故写真を添付</w:t>
      </w:r>
    </w:p>
    <w:p>
      <w:pPr>
        <w:ind w:leftChars="684" w:left="1676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すること。交通事故の場合は事故証明書を添付すること。</w:t>
      </w:r>
    </w:p>
    <w:p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事故現場を見取図にて図示すること。</w:t>
      </w:r>
    </w:p>
    <w:p>
      <w:pPr>
        <w:ind w:leftChars="57" w:left="168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について　被災者の所属している元請、又は下請の業者名を明記すること。</w:t>
      </w:r>
    </w:p>
    <w:p>
      <w:pPr>
        <w:ind w:leftChars="57" w:left="168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について　応急措置を取った場合はその事実を記入すること。</w:t>
      </w:r>
    </w:p>
    <w:p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について　必ず記入すること。</w:t>
      </w:r>
    </w:p>
    <w:p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について　図示するとともに当日の監督体制は時間をおって表示すること。</w:t>
      </w:r>
    </w:p>
    <w:p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について　当該工事における安全管理対策を記入すること。</w:t>
      </w:r>
    </w:p>
    <w:p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について　通常会社において定めている安全管理対策を記入すること。</w:t>
      </w:r>
    </w:p>
    <w:p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について　見舞金示談判明できる範囲で記入すること。</w:t>
      </w:r>
    </w:p>
    <w:p>
      <w:pPr>
        <w:ind w:leftChars="700" w:left="147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なお、人身事故以外の場合は、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までは記入の必要はない。</w:t>
      </w:r>
    </w:p>
    <w:sectPr>
      <w:pgSz w:w="11906" w:h="16838" w:code="9"/>
      <w:pgMar w:top="170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077612-3371-4922-851A-CED883B4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Pr>
      <w:rFonts w:ascii="ＭＳ Ｐ明朝" w:eastAsia="ＭＳ Ｐ明朝" w:hAnsi="ＭＳ Ｐ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森本　安紀</cp:lastModifiedBy>
  <cp:revision>8</cp:revision>
  <dcterms:created xsi:type="dcterms:W3CDTF">2020-10-06T07:13:00Z</dcterms:created>
  <dcterms:modified xsi:type="dcterms:W3CDTF">2021-09-03T05:22:00Z</dcterms:modified>
</cp:coreProperties>
</file>