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別記第</w:t>
      </w:r>
      <w:r>
        <w:rPr>
          <w:rFonts w:hint="eastAsia"/>
        </w:rPr>
        <w:t>12</w:t>
      </w:r>
      <w:r>
        <w:rPr>
          <w:rFonts w:hint="eastAsia"/>
        </w:rPr>
        <w:t>号様式（第</w:t>
      </w:r>
      <w:r>
        <w:rPr>
          <w:rFonts w:hint="eastAsia"/>
        </w:rPr>
        <w:t>11</w:t>
      </w:r>
      <w:r>
        <w:rPr>
          <w:rFonts w:hint="eastAsia"/>
        </w:rPr>
        <w:t>条の２関係）</w:t>
      </w:r>
    </w:p>
    <w:p/>
    <w:p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登録票（許可証）書換え交付申請書</w:t>
      </w:r>
    </w:p>
    <w:p>
      <w:pPr>
        <w:jc w:val="left"/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2630"/>
        <w:gridCol w:w="2906"/>
        <w:gridCol w:w="3056"/>
      </w:tblGrid>
      <w:tr>
        <w:trPr>
          <w:trHeight w:val="1272"/>
        </w:trPr>
        <w:tc>
          <w:tcPr>
            <w:tcW w:w="310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23"/>
                <w:kern w:val="0"/>
                <w:szCs w:val="21"/>
                <w:fitText w:val="2520" w:id="-1728800256"/>
              </w:rPr>
              <w:t>登録（許可）番号及</w:t>
            </w:r>
            <w:r>
              <w:rPr>
                <w:rFonts w:hint="eastAsia"/>
                <w:spacing w:val="3"/>
                <w:kern w:val="0"/>
                <w:szCs w:val="21"/>
                <w:fitText w:val="2520" w:id="-1728800256"/>
              </w:rPr>
              <w:t>び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39"/>
                <w:kern w:val="0"/>
                <w:szCs w:val="21"/>
                <w:fitText w:val="2520" w:id="-1728800255"/>
              </w:rPr>
              <w:t>登録（許可）年月</w:t>
            </w:r>
            <w:r>
              <w:rPr>
                <w:rFonts w:hint="eastAsia"/>
                <w:spacing w:val="3"/>
                <w:kern w:val="0"/>
                <w:szCs w:val="21"/>
                <w:fitText w:val="2520" w:id="-1728800255"/>
              </w:rPr>
              <w:t>日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1160"/>
        </w:trPr>
        <w:tc>
          <w:tcPr>
            <w:tcW w:w="310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fitText w:val="2730" w:id="-1728800000"/>
              </w:rPr>
              <w:t>製造所（営業所、店舗、主</w:t>
            </w:r>
            <w:proofErr w:type="gramStart"/>
            <w:r>
              <w:rPr>
                <w:rFonts w:hint="eastAsia"/>
                <w:kern w:val="0"/>
                <w:szCs w:val="21"/>
                <w:fitText w:val="2730" w:id="-1728800000"/>
              </w:rPr>
              <w:t>た</w:t>
            </w:r>
            <w:proofErr w:type="gramEnd"/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fitText w:val="2730" w:id="-1728799999"/>
              </w:rPr>
              <w:t>る研究所）の所在地及び名称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>TEL</w:t>
            </w:r>
          </w:p>
        </w:tc>
      </w:tr>
      <w:tr>
        <w:trPr>
          <w:trHeight w:val="435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変更内容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420"/>
                <w:kern w:val="0"/>
                <w:szCs w:val="21"/>
                <w:fitText w:val="1260" w:id="-1728799231"/>
              </w:rPr>
              <w:t>事</w:t>
            </w:r>
            <w:r>
              <w:rPr>
                <w:rFonts w:hint="eastAsia"/>
                <w:kern w:val="0"/>
                <w:szCs w:val="21"/>
                <w:fitText w:val="1260" w:id="-1728799231"/>
              </w:rPr>
              <w:t>項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157"/>
                <w:kern w:val="0"/>
                <w:szCs w:val="21"/>
                <w:fitText w:val="1260" w:id="-1728799230"/>
              </w:rPr>
              <w:t>変更</w:t>
            </w:r>
            <w:r>
              <w:rPr>
                <w:rFonts w:hint="eastAsia"/>
                <w:spacing w:val="1"/>
                <w:kern w:val="0"/>
                <w:szCs w:val="21"/>
                <w:fitText w:val="1260" w:id="-1728799230"/>
              </w:rPr>
              <w:t>前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157"/>
                <w:kern w:val="0"/>
                <w:szCs w:val="21"/>
                <w:fitText w:val="1260" w:id="-1728799229"/>
              </w:rPr>
              <w:t>変更</w:t>
            </w:r>
            <w:r>
              <w:rPr>
                <w:rFonts w:hint="eastAsia"/>
                <w:spacing w:val="1"/>
                <w:kern w:val="0"/>
                <w:szCs w:val="21"/>
                <w:fitText w:val="1260" w:id="-1728799229"/>
              </w:rPr>
              <w:t>後</w:t>
            </w:r>
          </w:p>
        </w:tc>
      </w:tr>
      <w:tr>
        <w:trPr>
          <w:trHeight w:val="1148"/>
        </w:trPr>
        <w:tc>
          <w:tcPr>
            <w:tcW w:w="468" w:type="dxa"/>
            <w:vMerge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00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1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858"/>
        </w:trPr>
        <w:tc>
          <w:tcPr>
            <w:tcW w:w="310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  <w:fitText w:val="1890" w:id="-1728798976"/>
              </w:rPr>
              <w:t>変更年月</w:t>
            </w:r>
            <w:r>
              <w:rPr>
                <w:rFonts w:hint="eastAsia"/>
                <w:kern w:val="0"/>
                <w:szCs w:val="21"/>
                <w:fitText w:val="1890" w:id="-1728798976"/>
              </w:rPr>
              <w:t>日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855"/>
        </w:trPr>
        <w:tc>
          <w:tcPr>
            <w:tcW w:w="310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840"/>
                <w:kern w:val="0"/>
                <w:szCs w:val="21"/>
                <w:fitText w:val="2100" w:id="-1728818944"/>
              </w:rPr>
              <w:t>備</w:t>
            </w:r>
            <w:r>
              <w:rPr>
                <w:rFonts w:hint="eastAsia"/>
                <w:kern w:val="0"/>
                <w:szCs w:val="21"/>
                <w:fitText w:val="2100" w:id="-1728818944"/>
              </w:rPr>
              <w:t>考</w:t>
            </w:r>
          </w:p>
        </w:tc>
        <w:tc>
          <w:tcPr>
            <w:tcW w:w="6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>
        <w:rPr>
          <w:rFonts w:hint="eastAsia"/>
          <w:spacing w:val="79"/>
          <w:kern w:val="0"/>
          <w:szCs w:val="21"/>
          <w:fitText w:val="1680" w:id="-1728829952"/>
        </w:rPr>
        <w:t>一般販売</w:t>
      </w:r>
      <w:r>
        <w:rPr>
          <w:rFonts w:hint="eastAsia"/>
          <w:kern w:val="0"/>
          <w:szCs w:val="21"/>
          <w:fitText w:val="1680" w:id="-1728829952"/>
        </w:rPr>
        <w:t>業</w:t>
      </w:r>
    </w:p>
    <w:p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上記により、毒物劇物　農業用品目販売業　登録票の書換え交付を申請します。</w:t>
      </w:r>
    </w:p>
    <w:p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  <w:spacing w:val="17"/>
          <w:kern w:val="0"/>
          <w:szCs w:val="21"/>
          <w:fitText w:val="1680" w:id="-1728829951"/>
        </w:rPr>
        <w:t>特定品目販売</w:t>
      </w:r>
      <w:r>
        <w:rPr>
          <w:rFonts w:hint="eastAsia"/>
          <w:spacing w:val="3"/>
          <w:kern w:val="0"/>
          <w:szCs w:val="21"/>
          <w:fitText w:val="1680" w:id="-1728829951"/>
        </w:rPr>
        <w:t>業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令和　　　年　　　月　　　日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住所（法人にあっては、主たる事務所の所在地）</w:t>
      </w: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p>
      <w:pPr>
        <w:jc w:val="left"/>
        <w:rPr>
          <w:szCs w:val="21"/>
        </w:rPr>
      </w:pP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>
        <w:rPr>
          <w:rFonts w:hint="eastAsia"/>
          <w:sz w:val="16"/>
          <w:szCs w:val="16"/>
        </w:rPr>
        <w:t>TEL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姫路市保健所長　　様　　　　　　　　　　　手数料　　２，４００円</w:t>
      </w:r>
    </w:p>
    <w:sectPr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B20CC-7F9D-4884-B388-E065ABB5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dc:description/>
  <cp:lastModifiedBy>金治　諒子</cp:lastModifiedBy>
  <cp:revision>3</cp:revision>
  <cp:lastPrinted>2006-01-16T12:48:00Z</cp:lastPrinted>
  <dcterms:created xsi:type="dcterms:W3CDTF">2019-04-08T00:17:00Z</dcterms:created>
  <dcterms:modified xsi:type="dcterms:W3CDTF">2021-04-30T01:12:00Z</dcterms:modified>
</cp:coreProperties>
</file>