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6" w:rsidRPr="008E36C2" w:rsidRDefault="00E774DA">
      <w:pPr>
        <w:jc w:val="center"/>
        <w:rPr>
          <w:rFonts w:ascii="ＭＳ ゴシック" w:eastAsia="ＭＳ ゴシック" w:hAnsi="ＭＳ ゴシック"/>
          <w:sz w:val="32"/>
          <w:szCs w:val="32"/>
        </w:rPr>
      </w:pPr>
      <w:r w:rsidRPr="008E36C2">
        <w:rPr>
          <w:rFonts w:ascii="ＭＳ ゴシック" w:eastAsia="ＭＳ ゴシック" w:hAnsi="ＭＳ ゴシック" w:hint="eastAsia"/>
          <w:bCs/>
          <w:sz w:val="32"/>
          <w:szCs w:val="32"/>
        </w:rPr>
        <w:t>「令和</w:t>
      </w:r>
      <w:r w:rsidR="000E3485" w:rsidRPr="008E36C2">
        <w:rPr>
          <w:rFonts w:ascii="ＭＳ ゴシック" w:eastAsia="ＭＳ ゴシック" w:hAnsi="ＭＳ ゴシック" w:hint="eastAsia"/>
          <w:bCs/>
          <w:sz w:val="32"/>
          <w:szCs w:val="32"/>
        </w:rPr>
        <w:t>６</w:t>
      </w:r>
      <w:r w:rsidRPr="008E36C2">
        <w:rPr>
          <w:rFonts w:ascii="ＭＳ ゴシック" w:eastAsia="ＭＳ ゴシック" w:hAnsi="ＭＳ ゴシック" w:hint="eastAsia"/>
          <w:bCs/>
          <w:sz w:val="32"/>
          <w:szCs w:val="32"/>
        </w:rPr>
        <w:t>年度</w:t>
      </w:r>
      <w:r w:rsidRPr="008E36C2">
        <w:rPr>
          <w:rFonts w:ascii="ＭＳ ゴシック" w:eastAsia="ＭＳ ゴシック" w:hAnsi="ＭＳ ゴシック" w:hint="eastAsia"/>
          <w:sz w:val="32"/>
          <w:szCs w:val="32"/>
        </w:rPr>
        <w:t>姫路市放課後児童健全育成事業</w:t>
      </w:r>
    </w:p>
    <w:p w:rsidR="00F811F6" w:rsidRPr="008E36C2" w:rsidRDefault="00E774DA">
      <w:pPr>
        <w:ind w:firstLineChars="100" w:firstLine="320"/>
        <w:jc w:val="center"/>
        <w:rPr>
          <w:rFonts w:ascii="ＭＳ ゴシック" w:eastAsia="ＭＳ ゴシック" w:hAnsi="ＭＳ ゴシック"/>
          <w:bCs/>
          <w:sz w:val="32"/>
          <w:szCs w:val="32"/>
        </w:rPr>
      </w:pPr>
      <w:r w:rsidRPr="008E36C2">
        <w:rPr>
          <w:rFonts w:ascii="ＭＳ ゴシック" w:eastAsia="ＭＳ ゴシック" w:hAnsi="ＭＳ ゴシック" w:hint="eastAsia"/>
          <w:sz w:val="32"/>
          <w:szCs w:val="32"/>
        </w:rPr>
        <w:t>（放課後児童クラブ）整備事業者募集</w:t>
      </w:r>
      <w:r w:rsidRPr="008E36C2">
        <w:rPr>
          <w:rFonts w:ascii="ＭＳ ゴシック" w:eastAsia="ＭＳ ゴシック" w:hAnsi="ＭＳ ゴシック" w:hint="eastAsia"/>
          <w:bCs/>
          <w:sz w:val="32"/>
          <w:szCs w:val="32"/>
        </w:rPr>
        <w:t>」についての質問書</w:t>
      </w:r>
    </w:p>
    <w:p w:rsidR="00F811F6" w:rsidRPr="008E36C2" w:rsidRDefault="00F811F6">
      <w:pPr>
        <w:rPr>
          <w:rFonts w:ascii="ＭＳ ゴシック" w:eastAsia="ＭＳ ゴシック" w:hAnsi="ＭＳ ゴシック"/>
          <w:sz w:val="28"/>
        </w:rPr>
      </w:pPr>
    </w:p>
    <w:p w:rsidR="00F811F6" w:rsidRPr="008E36C2" w:rsidRDefault="00E774DA">
      <w:pPr>
        <w:jc w:val="right"/>
        <w:rPr>
          <w:rFonts w:ascii="ＭＳ ゴシック" w:eastAsia="ＭＳ ゴシック" w:hAnsi="ＭＳ ゴシック"/>
          <w:sz w:val="28"/>
        </w:rPr>
      </w:pPr>
      <w:r w:rsidRPr="008E36C2">
        <w:rPr>
          <w:rFonts w:ascii="ＭＳ ゴシック" w:eastAsia="ＭＳ ゴシック" w:hAnsi="ＭＳ ゴシック" w:hint="eastAsia"/>
          <w:sz w:val="28"/>
        </w:rPr>
        <w:t>令和　　年　　月　　日</w:t>
      </w:r>
    </w:p>
    <w:p w:rsidR="00F811F6" w:rsidRPr="008E36C2" w:rsidRDefault="00F811F6">
      <w:pPr>
        <w:jc w:val="right"/>
        <w:rPr>
          <w:rFonts w:ascii="ＭＳ ゴシック" w:eastAsia="ＭＳ ゴシック" w:hAnsi="ＭＳ ゴシック"/>
        </w:rPr>
      </w:pPr>
    </w:p>
    <w:p w:rsidR="00F811F6" w:rsidRPr="008E36C2" w:rsidRDefault="00F811F6">
      <w:pPr>
        <w:jc w:val="right"/>
        <w:rPr>
          <w:rFonts w:ascii="ＭＳ ゴシック" w:eastAsia="ＭＳ ゴシック" w:hAnsi="ＭＳ ゴシック"/>
        </w:rPr>
      </w:pPr>
    </w:p>
    <w:p w:rsidR="00F811F6" w:rsidRPr="008E36C2" w:rsidRDefault="00E774DA">
      <w:pPr>
        <w:rPr>
          <w:rFonts w:ascii="ＭＳ ゴシック" w:eastAsia="ＭＳ ゴシック" w:hAnsi="ＭＳ ゴシック"/>
          <w:sz w:val="28"/>
          <w:szCs w:val="28"/>
        </w:rPr>
      </w:pPr>
      <w:r w:rsidRPr="008E36C2">
        <w:rPr>
          <w:rFonts w:ascii="ＭＳ ゴシック" w:eastAsia="ＭＳ ゴシック" w:hAnsi="ＭＳ ゴシック" w:hint="eastAsia"/>
          <w:sz w:val="28"/>
          <w:szCs w:val="28"/>
        </w:rPr>
        <w:t>送付先：姫路市 こども未来局　こども育成部　こども総務課　行</w:t>
      </w:r>
    </w:p>
    <w:p w:rsidR="00F811F6" w:rsidRPr="008E36C2" w:rsidRDefault="00E774DA">
      <w:pPr>
        <w:rPr>
          <w:rFonts w:ascii="ＭＳ ゴシック" w:eastAsia="ＭＳ ゴシック" w:hAnsi="ＭＳ ゴシック"/>
          <w:sz w:val="28"/>
          <w:szCs w:val="28"/>
          <w:u w:val="single"/>
        </w:rPr>
      </w:pPr>
      <w:r w:rsidRPr="008E36C2">
        <w:rPr>
          <w:rFonts w:ascii="ＭＳ ゴシック" w:eastAsia="ＭＳ ゴシック" w:hAnsi="ＭＳ ゴシック" w:hint="eastAsia"/>
          <w:sz w:val="28"/>
          <w:szCs w:val="28"/>
        </w:rPr>
        <w:t xml:space="preserve">　　　　</w:t>
      </w:r>
      <w:r w:rsidRPr="008E36C2">
        <w:rPr>
          <w:rFonts w:ascii="ＭＳ ゴシック" w:eastAsia="ＭＳ ゴシック" w:hAnsi="ＭＳ ゴシック" w:hint="eastAsia"/>
          <w:sz w:val="28"/>
          <w:szCs w:val="28"/>
          <w:u w:val="single"/>
        </w:rPr>
        <w:t>Ｅメール：</w:t>
      </w:r>
      <w:r w:rsidRPr="008E36C2">
        <w:rPr>
          <w:rFonts w:ascii="ＭＳ ゴシック" w:eastAsia="ＭＳ ゴシック" w:hAnsi="ＭＳ ゴシック" w:cs="Arial" w:hint="eastAsia"/>
          <w:sz w:val="28"/>
          <w:szCs w:val="28"/>
          <w:u w:val="single"/>
        </w:rPr>
        <w:t>kodomosoumu@city.himeji.hyogo.lg.jp</w:t>
      </w:r>
    </w:p>
    <w:p w:rsidR="00F811F6" w:rsidRPr="008E36C2" w:rsidRDefault="00E774DA">
      <w:pPr>
        <w:rPr>
          <w:rFonts w:ascii="ＭＳ ゴシック" w:eastAsia="ＭＳ ゴシック" w:hAnsi="ＭＳ ゴシック"/>
          <w:sz w:val="28"/>
          <w:szCs w:val="28"/>
          <w:u w:val="single"/>
        </w:rPr>
      </w:pPr>
      <w:r w:rsidRPr="008E36C2">
        <w:rPr>
          <w:rFonts w:ascii="ＭＳ ゴシック" w:eastAsia="ＭＳ ゴシック" w:hAnsi="ＭＳ ゴシック" w:hint="eastAsia"/>
          <w:sz w:val="28"/>
          <w:szCs w:val="28"/>
        </w:rPr>
        <w:t xml:space="preserve">　　　　</w:t>
      </w:r>
      <w:r w:rsidRPr="008E36C2">
        <w:rPr>
          <w:rFonts w:ascii="ＭＳ ゴシック" w:eastAsia="ＭＳ ゴシック" w:hAnsi="ＭＳ ゴシック" w:hint="eastAsia"/>
          <w:sz w:val="28"/>
          <w:szCs w:val="28"/>
          <w:u w:val="single"/>
        </w:rPr>
        <w:t>ＦＡＸ　：０７９－２２１－２９５３</w:t>
      </w:r>
    </w:p>
    <w:p w:rsidR="00F811F6" w:rsidRPr="008E36C2" w:rsidRDefault="00E774DA">
      <w:pPr>
        <w:rPr>
          <w:rFonts w:ascii="ＭＳ ゴシック" w:eastAsia="ＭＳ ゴシック" w:hAnsi="ＭＳ ゴシック"/>
        </w:rPr>
      </w:pPr>
      <w:r w:rsidRPr="008E36C2">
        <w:rPr>
          <w:rFonts w:ascii="ＭＳ ゴシック" w:eastAsia="ＭＳ ゴシック" w:hAnsi="ＭＳ ゴシック" w:hint="eastAsia"/>
          <w:sz w:val="28"/>
          <w:szCs w:val="28"/>
        </w:rPr>
        <w:t>締切日：令和</w:t>
      </w:r>
      <w:r w:rsidR="004715DB" w:rsidRPr="008E36C2">
        <w:rPr>
          <w:rFonts w:ascii="ＭＳ ゴシック" w:eastAsia="ＭＳ ゴシック" w:hAnsi="ＭＳ ゴシック" w:hint="eastAsia"/>
          <w:sz w:val="28"/>
          <w:szCs w:val="28"/>
        </w:rPr>
        <w:t>６</w:t>
      </w:r>
      <w:r w:rsidRPr="008E36C2">
        <w:rPr>
          <w:rFonts w:ascii="ＭＳ ゴシック" w:eastAsia="ＭＳ ゴシック" w:hAnsi="ＭＳ ゴシック" w:hint="eastAsia"/>
          <w:sz w:val="28"/>
          <w:szCs w:val="28"/>
        </w:rPr>
        <w:t>年</w:t>
      </w:r>
      <w:r w:rsidR="00DD2AEF" w:rsidRPr="008E36C2">
        <w:rPr>
          <w:rFonts w:ascii="ＭＳ ゴシック" w:eastAsia="ＭＳ ゴシック" w:hAnsi="ＭＳ ゴシック" w:hint="eastAsia"/>
          <w:sz w:val="28"/>
          <w:szCs w:val="28"/>
        </w:rPr>
        <w:t>３</w:t>
      </w:r>
      <w:r w:rsidR="007E40CE" w:rsidRPr="008E36C2">
        <w:rPr>
          <w:rFonts w:ascii="ＭＳ ゴシック" w:eastAsia="ＭＳ ゴシック" w:hAnsi="ＭＳ ゴシック" w:hint="eastAsia"/>
          <w:sz w:val="28"/>
          <w:szCs w:val="28"/>
        </w:rPr>
        <w:t>月</w:t>
      </w:r>
      <w:r w:rsidR="00F86714" w:rsidRPr="008E36C2">
        <w:rPr>
          <w:rFonts w:ascii="ＭＳ ゴシック" w:eastAsia="ＭＳ ゴシック" w:hAnsi="ＭＳ ゴシック" w:hint="eastAsia"/>
          <w:sz w:val="28"/>
          <w:szCs w:val="28"/>
        </w:rPr>
        <w:t>２</w:t>
      </w:r>
      <w:r w:rsidR="00DD2AEF" w:rsidRPr="008E36C2">
        <w:rPr>
          <w:rFonts w:ascii="ＭＳ ゴシック" w:eastAsia="ＭＳ ゴシック" w:hAnsi="ＭＳ ゴシック" w:hint="eastAsia"/>
          <w:sz w:val="28"/>
          <w:szCs w:val="28"/>
        </w:rPr>
        <w:t>０</w:t>
      </w:r>
      <w:r w:rsidR="007E40CE" w:rsidRPr="008E36C2">
        <w:rPr>
          <w:rFonts w:ascii="ＭＳ ゴシック" w:eastAsia="ＭＳ ゴシック" w:hAnsi="ＭＳ ゴシック" w:hint="eastAsia"/>
          <w:sz w:val="28"/>
          <w:szCs w:val="28"/>
        </w:rPr>
        <w:t>日（</w:t>
      </w:r>
      <w:r w:rsidR="00DD2AEF" w:rsidRPr="008E36C2">
        <w:rPr>
          <w:rFonts w:ascii="ＭＳ ゴシック" w:eastAsia="ＭＳ ゴシック" w:hAnsi="ＭＳ ゴシック" w:hint="eastAsia"/>
          <w:sz w:val="28"/>
          <w:szCs w:val="28"/>
        </w:rPr>
        <w:t>水</w:t>
      </w:r>
      <w:r w:rsidRPr="008E36C2">
        <w:rPr>
          <w:rFonts w:ascii="ＭＳ ゴシック" w:eastAsia="ＭＳ ゴシック" w:hAnsi="ＭＳ ゴシック" w:hint="eastAsia"/>
          <w:sz w:val="28"/>
          <w:szCs w:val="28"/>
        </w:rPr>
        <w:t>）必着</w:t>
      </w:r>
    </w:p>
    <w:p w:rsidR="00F811F6" w:rsidRPr="008E36C2" w:rsidRDefault="00F811F6">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310"/>
        <w:gridCol w:w="5565"/>
      </w:tblGrid>
      <w:tr w:rsidR="00F811F6">
        <w:trPr>
          <w:cantSplit/>
          <w:trHeight w:val="645"/>
        </w:trPr>
        <w:tc>
          <w:tcPr>
            <w:tcW w:w="3885" w:type="dxa"/>
            <w:gridSpan w:val="2"/>
            <w:tcBorders>
              <w:top w:val="single" w:sz="12" w:space="0" w:color="auto"/>
              <w:left w:val="single" w:sz="12" w:space="0" w:color="auto"/>
              <w:bottom w:val="single" w:sz="4" w:space="0" w:color="auto"/>
              <w:right w:val="single" w:sz="4" w:space="0" w:color="auto"/>
            </w:tcBorders>
            <w:vAlign w:val="center"/>
          </w:tcPr>
          <w:p w:rsidR="00F811F6" w:rsidRDefault="00E774DA">
            <w:pPr>
              <w:rPr>
                <w:rFonts w:ascii="ＭＳ ゴシック" w:eastAsia="ＭＳ ゴシック" w:hAnsi="ＭＳ ゴシック"/>
                <w:sz w:val="28"/>
              </w:rPr>
            </w:pPr>
            <w:r w:rsidRPr="008E36C2">
              <w:rPr>
                <w:rFonts w:ascii="ＭＳ ゴシック" w:eastAsia="ＭＳ ゴシック" w:hAnsi="ＭＳ ゴシック" w:hint="eastAsia"/>
                <w:sz w:val="28"/>
              </w:rPr>
              <w:t>法人名</w:t>
            </w:r>
          </w:p>
        </w:tc>
        <w:tc>
          <w:tcPr>
            <w:tcW w:w="5565" w:type="dxa"/>
            <w:tcBorders>
              <w:top w:val="single" w:sz="12" w:space="0" w:color="auto"/>
              <w:left w:val="single" w:sz="4" w:space="0" w:color="auto"/>
              <w:bottom w:val="single" w:sz="4" w:space="0" w:color="auto"/>
              <w:right w:val="single" w:sz="12" w:space="0" w:color="auto"/>
            </w:tcBorders>
            <w:vAlign w:val="center"/>
          </w:tcPr>
          <w:p w:rsidR="00F811F6" w:rsidRDefault="00F811F6">
            <w:pPr>
              <w:rPr>
                <w:rFonts w:ascii="ＭＳ 明朝" w:hAnsi="ＭＳ 明朝"/>
                <w:sz w:val="24"/>
              </w:rPr>
            </w:pPr>
          </w:p>
        </w:tc>
      </w:tr>
      <w:tr w:rsidR="00F811F6">
        <w:trPr>
          <w:cantSplit/>
          <w:trHeight w:val="645"/>
        </w:trPr>
        <w:tc>
          <w:tcPr>
            <w:tcW w:w="1575" w:type="dxa"/>
            <w:vMerge w:val="restart"/>
            <w:tcBorders>
              <w:left w:val="single" w:sz="12" w:space="0" w:color="auto"/>
              <w:bottom w:val="single" w:sz="4" w:space="0" w:color="auto"/>
              <w:right w:val="single" w:sz="4" w:space="0" w:color="auto"/>
            </w:tcBorders>
            <w:vAlign w:val="center"/>
          </w:tcPr>
          <w:p w:rsidR="00F811F6" w:rsidRDefault="00E774DA">
            <w:pPr>
              <w:rPr>
                <w:rFonts w:ascii="ＭＳ ゴシック" w:eastAsia="ＭＳ ゴシック" w:hAnsi="ＭＳ ゴシック"/>
                <w:sz w:val="28"/>
                <w:szCs w:val="28"/>
              </w:rPr>
            </w:pPr>
            <w:r>
              <w:rPr>
                <w:rFonts w:ascii="ＭＳ ゴシック" w:eastAsia="ＭＳ ゴシック" w:hAnsi="ＭＳ ゴシック" w:hint="eastAsia"/>
                <w:sz w:val="28"/>
                <w:szCs w:val="28"/>
              </w:rPr>
              <w:t>連絡先</w:t>
            </w:r>
          </w:p>
        </w:tc>
        <w:tc>
          <w:tcPr>
            <w:tcW w:w="2310" w:type="dxa"/>
            <w:tcBorders>
              <w:left w:val="single" w:sz="4" w:space="0" w:color="auto"/>
              <w:bottom w:val="single" w:sz="4" w:space="0" w:color="auto"/>
              <w:right w:val="single" w:sz="4" w:space="0" w:color="auto"/>
            </w:tcBorders>
            <w:vAlign w:val="center"/>
          </w:tcPr>
          <w:p w:rsidR="00F811F6" w:rsidRDefault="00E774DA">
            <w:pPr>
              <w:rPr>
                <w:rFonts w:ascii="ＭＳ ゴシック" w:eastAsia="ＭＳ ゴシック" w:hAnsi="ＭＳ ゴシック"/>
                <w:sz w:val="28"/>
              </w:rPr>
            </w:pPr>
            <w:r>
              <w:rPr>
                <w:rFonts w:ascii="ＭＳ ゴシック" w:eastAsia="ＭＳ ゴシック" w:hAnsi="ＭＳ ゴシック" w:hint="eastAsia"/>
                <w:sz w:val="28"/>
              </w:rPr>
              <w:t>担当者名</w:t>
            </w:r>
          </w:p>
        </w:tc>
        <w:tc>
          <w:tcPr>
            <w:tcW w:w="5565" w:type="dxa"/>
            <w:tcBorders>
              <w:left w:val="single" w:sz="4" w:space="0" w:color="auto"/>
              <w:bottom w:val="single" w:sz="4" w:space="0" w:color="auto"/>
              <w:right w:val="single" w:sz="12" w:space="0" w:color="auto"/>
            </w:tcBorders>
            <w:vAlign w:val="center"/>
          </w:tcPr>
          <w:p w:rsidR="00F811F6" w:rsidRDefault="00F811F6">
            <w:pPr>
              <w:rPr>
                <w:rFonts w:ascii="ＭＳ 明朝" w:hAnsi="ＭＳ 明朝"/>
                <w:sz w:val="24"/>
              </w:rPr>
            </w:pPr>
            <w:bookmarkStart w:id="0" w:name="_GoBack"/>
            <w:bookmarkEnd w:id="0"/>
          </w:p>
        </w:tc>
      </w:tr>
      <w:tr w:rsidR="00F811F6">
        <w:trPr>
          <w:cantSplit/>
          <w:trHeight w:val="645"/>
        </w:trPr>
        <w:tc>
          <w:tcPr>
            <w:tcW w:w="1575" w:type="dxa"/>
            <w:vMerge/>
            <w:tcBorders>
              <w:left w:val="single" w:sz="12" w:space="0" w:color="auto"/>
              <w:right w:val="single" w:sz="4" w:space="0" w:color="auto"/>
            </w:tcBorders>
            <w:vAlign w:val="center"/>
          </w:tcPr>
          <w:p w:rsidR="00F811F6" w:rsidRDefault="00F811F6">
            <w:pPr>
              <w:rPr>
                <w:rFonts w:ascii="ＭＳ ゴシック" w:eastAsia="ＭＳ ゴシック" w:hAnsi="ＭＳ ゴシック"/>
                <w:sz w:val="28"/>
                <w:szCs w:val="28"/>
              </w:rPr>
            </w:pPr>
          </w:p>
        </w:tc>
        <w:tc>
          <w:tcPr>
            <w:tcW w:w="2310" w:type="dxa"/>
            <w:tcBorders>
              <w:left w:val="single" w:sz="4" w:space="0" w:color="auto"/>
              <w:bottom w:val="single" w:sz="4" w:space="0" w:color="auto"/>
              <w:right w:val="single" w:sz="4" w:space="0" w:color="auto"/>
            </w:tcBorders>
            <w:vAlign w:val="center"/>
          </w:tcPr>
          <w:p w:rsidR="00F811F6" w:rsidRDefault="00E774DA">
            <w:pPr>
              <w:ind w:left="25"/>
              <w:rPr>
                <w:rFonts w:ascii="ＭＳ ゴシック" w:eastAsia="ＭＳ ゴシック" w:hAnsi="ＭＳ ゴシック"/>
                <w:sz w:val="28"/>
              </w:rPr>
            </w:pPr>
            <w:r>
              <w:rPr>
                <w:rFonts w:ascii="ＭＳ ゴシック" w:eastAsia="ＭＳ ゴシック" w:hAnsi="ＭＳ ゴシック" w:hint="eastAsia"/>
                <w:sz w:val="28"/>
              </w:rPr>
              <w:t>電話番号</w:t>
            </w:r>
          </w:p>
        </w:tc>
        <w:tc>
          <w:tcPr>
            <w:tcW w:w="5565" w:type="dxa"/>
            <w:tcBorders>
              <w:left w:val="single" w:sz="4" w:space="0" w:color="auto"/>
              <w:bottom w:val="single" w:sz="4" w:space="0" w:color="auto"/>
              <w:right w:val="single" w:sz="12" w:space="0" w:color="auto"/>
            </w:tcBorders>
            <w:vAlign w:val="center"/>
          </w:tcPr>
          <w:p w:rsidR="00F811F6" w:rsidRDefault="00F811F6">
            <w:pPr>
              <w:rPr>
                <w:rFonts w:ascii="ＭＳ 明朝" w:hAnsi="ＭＳ 明朝"/>
                <w:sz w:val="24"/>
              </w:rPr>
            </w:pPr>
          </w:p>
        </w:tc>
      </w:tr>
      <w:tr w:rsidR="00F811F6">
        <w:trPr>
          <w:cantSplit/>
          <w:trHeight w:val="645"/>
        </w:trPr>
        <w:tc>
          <w:tcPr>
            <w:tcW w:w="1575" w:type="dxa"/>
            <w:vMerge/>
            <w:tcBorders>
              <w:left w:val="single" w:sz="12" w:space="0" w:color="auto"/>
              <w:right w:val="single" w:sz="4" w:space="0" w:color="auto"/>
            </w:tcBorders>
            <w:vAlign w:val="center"/>
          </w:tcPr>
          <w:p w:rsidR="00F811F6" w:rsidRDefault="00F811F6">
            <w:pPr>
              <w:rPr>
                <w:rFonts w:ascii="ＭＳ ゴシック" w:eastAsia="ＭＳ ゴシック" w:hAnsi="ＭＳ ゴシック"/>
                <w:sz w:val="28"/>
                <w:szCs w:val="28"/>
              </w:rPr>
            </w:pPr>
          </w:p>
        </w:tc>
        <w:tc>
          <w:tcPr>
            <w:tcW w:w="2310" w:type="dxa"/>
            <w:tcBorders>
              <w:left w:val="single" w:sz="4" w:space="0" w:color="auto"/>
              <w:bottom w:val="single" w:sz="4" w:space="0" w:color="auto"/>
              <w:right w:val="single" w:sz="4" w:space="0" w:color="auto"/>
            </w:tcBorders>
            <w:vAlign w:val="center"/>
          </w:tcPr>
          <w:p w:rsidR="00F811F6" w:rsidRDefault="00E774DA">
            <w:pPr>
              <w:ind w:left="25"/>
              <w:rPr>
                <w:rFonts w:ascii="ＭＳ ゴシック" w:eastAsia="ＭＳ ゴシック" w:hAnsi="ＭＳ ゴシック"/>
                <w:sz w:val="28"/>
              </w:rPr>
            </w:pPr>
            <w:r>
              <w:rPr>
                <w:rFonts w:ascii="ＭＳ ゴシック" w:eastAsia="ＭＳ ゴシック" w:hAnsi="ＭＳ ゴシック" w:hint="eastAsia"/>
                <w:sz w:val="28"/>
              </w:rPr>
              <w:t>ファクス番号</w:t>
            </w:r>
          </w:p>
        </w:tc>
        <w:tc>
          <w:tcPr>
            <w:tcW w:w="5565" w:type="dxa"/>
            <w:tcBorders>
              <w:left w:val="single" w:sz="4" w:space="0" w:color="auto"/>
              <w:bottom w:val="single" w:sz="4" w:space="0" w:color="auto"/>
              <w:right w:val="single" w:sz="12" w:space="0" w:color="auto"/>
            </w:tcBorders>
            <w:vAlign w:val="center"/>
          </w:tcPr>
          <w:p w:rsidR="00F811F6" w:rsidRDefault="00F811F6">
            <w:pPr>
              <w:rPr>
                <w:rFonts w:ascii="ＭＳ 明朝" w:hAnsi="ＭＳ 明朝"/>
                <w:sz w:val="24"/>
              </w:rPr>
            </w:pPr>
          </w:p>
        </w:tc>
      </w:tr>
      <w:tr w:rsidR="00F811F6">
        <w:trPr>
          <w:cantSplit/>
          <w:trHeight w:val="645"/>
        </w:trPr>
        <w:tc>
          <w:tcPr>
            <w:tcW w:w="1575" w:type="dxa"/>
            <w:vMerge/>
            <w:tcBorders>
              <w:left w:val="single" w:sz="12" w:space="0" w:color="auto"/>
              <w:bottom w:val="double" w:sz="4" w:space="0" w:color="auto"/>
              <w:right w:val="single" w:sz="4" w:space="0" w:color="auto"/>
            </w:tcBorders>
          </w:tcPr>
          <w:p w:rsidR="00F811F6" w:rsidRDefault="00F811F6">
            <w:pPr>
              <w:rPr>
                <w:rFonts w:ascii="ＭＳ ゴシック" w:eastAsia="ＭＳ ゴシック" w:hAnsi="ＭＳ ゴシック"/>
                <w:sz w:val="28"/>
                <w:szCs w:val="28"/>
              </w:rPr>
            </w:pPr>
          </w:p>
        </w:tc>
        <w:tc>
          <w:tcPr>
            <w:tcW w:w="2310" w:type="dxa"/>
            <w:tcBorders>
              <w:top w:val="single" w:sz="4" w:space="0" w:color="auto"/>
              <w:left w:val="single" w:sz="4" w:space="0" w:color="auto"/>
              <w:bottom w:val="double" w:sz="4" w:space="0" w:color="auto"/>
              <w:right w:val="single" w:sz="4" w:space="0" w:color="auto"/>
            </w:tcBorders>
            <w:vAlign w:val="center"/>
          </w:tcPr>
          <w:p w:rsidR="00F811F6" w:rsidRDefault="00E774DA">
            <w:pPr>
              <w:rPr>
                <w:rFonts w:ascii="ＭＳ ゴシック" w:eastAsia="ＭＳ ゴシック" w:hAnsi="ＭＳ ゴシック"/>
                <w:sz w:val="28"/>
              </w:rPr>
            </w:pPr>
            <w:r w:rsidRPr="00A04235">
              <w:rPr>
                <w:rFonts w:ascii="ＭＳ ゴシック" w:eastAsia="ＭＳ ゴシック" w:hAnsi="ＭＳ ゴシック" w:hint="eastAsia"/>
                <w:spacing w:val="11"/>
                <w:kern w:val="0"/>
                <w:sz w:val="28"/>
                <w:fitText w:val="2100" w:id="-1515021055"/>
              </w:rPr>
              <w:t>メールアドレ</w:t>
            </w:r>
            <w:r w:rsidRPr="00A04235">
              <w:rPr>
                <w:rFonts w:ascii="ＭＳ ゴシック" w:eastAsia="ＭＳ ゴシック" w:hAnsi="ＭＳ ゴシック" w:hint="eastAsia"/>
                <w:spacing w:val="4"/>
                <w:kern w:val="0"/>
                <w:sz w:val="28"/>
                <w:fitText w:val="2100" w:id="-1515021055"/>
              </w:rPr>
              <w:t>ス</w:t>
            </w:r>
          </w:p>
        </w:tc>
        <w:tc>
          <w:tcPr>
            <w:tcW w:w="5565" w:type="dxa"/>
            <w:tcBorders>
              <w:top w:val="single" w:sz="4" w:space="0" w:color="auto"/>
              <w:left w:val="single" w:sz="4" w:space="0" w:color="auto"/>
              <w:bottom w:val="double" w:sz="4" w:space="0" w:color="auto"/>
              <w:right w:val="single" w:sz="12" w:space="0" w:color="auto"/>
            </w:tcBorders>
            <w:vAlign w:val="center"/>
          </w:tcPr>
          <w:p w:rsidR="00F811F6" w:rsidRDefault="00F811F6">
            <w:pPr>
              <w:rPr>
                <w:rFonts w:ascii="ＭＳ 明朝" w:hAnsi="ＭＳ 明朝"/>
                <w:sz w:val="24"/>
              </w:rPr>
            </w:pPr>
          </w:p>
        </w:tc>
      </w:tr>
      <w:tr w:rsidR="00F811F6">
        <w:trPr>
          <w:cantSplit/>
          <w:trHeight w:val="6715"/>
        </w:trPr>
        <w:tc>
          <w:tcPr>
            <w:tcW w:w="1575" w:type="dxa"/>
            <w:tcBorders>
              <w:top w:val="double" w:sz="4" w:space="0" w:color="auto"/>
              <w:left w:val="single" w:sz="12" w:space="0" w:color="auto"/>
              <w:bottom w:val="single" w:sz="12" w:space="0" w:color="auto"/>
              <w:right w:val="single" w:sz="4" w:space="0" w:color="auto"/>
            </w:tcBorders>
            <w:vAlign w:val="center"/>
          </w:tcPr>
          <w:p w:rsidR="00F811F6" w:rsidRDefault="00E774DA">
            <w:pPr>
              <w:rPr>
                <w:rFonts w:ascii="ＭＳ ゴシック" w:eastAsia="ＭＳ ゴシック" w:hAnsi="ＭＳ ゴシック"/>
                <w:sz w:val="28"/>
                <w:szCs w:val="28"/>
              </w:rPr>
            </w:pPr>
            <w:r>
              <w:rPr>
                <w:rFonts w:ascii="ＭＳ ゴシック" w:eastAsia="ＭＳ ゴシック" w:hAnsi="ＭＳ ゴシック" w:hint="eastAsia"/>
                <w:sz w:val="28"/>
                <w:szCs w:val="28"/>
              </w:rPr>
              <w:t>質問内容</w:t>
            </w:r>
          </w:p>
          <w:p w:rsidR="00F811F6" w:rsidRDefault="00F811F6">
            <w:pPr>
              <w:jc w:val="center"/>
              <w:rPr>
                <w:rFonts w:ascii="ＭＳ ゴシック" w:eastAsia="ＭＳ ゴシック" w:hAnsi="ＭＳ ゴシック"/>
                <w:sz w:val="28"/>
                <w:szCs w:val="28"/>
              </w:rPr>
            </w:pPr>
          </w:p>
        </w:tc>
        <w:tc>
          <w:tcPr>
            <w:tcW w:w="7875" w:type="dxa"/>
            <w:gridSpan w:val="2"/>
            <w:tcBorders>
              <w:top w:val="double" w:sz="4" w:space="0" w:color="auto"/>
              <w:left w:val="single" w:sz="4" w:space="0" w:color="auto"/>
              <w:bottom w:val="single" w:sz="12" w:space="0" w:color="auto"/>
              <w:right w:val="single" w:sz="12" w:space="0" w:color="auto"/>
            </w:tcBorders>
          </w:tcPr>
          <w:p w:rsidR="00F811F6" w:rsidRDefault="00F811F6">
            <w:pPr>
              <w:rPr>
                <w:rFonts w:ascii="ＭＳ 明朝" w:hAnsi="ＭＳ 明朝"/>
                <w:sz w:val="24"/>
              </w:rPr>
            </w:pPr>
          </w:p>
          <w:p w:rsidR="00F811F6" w:rsidRDefault="00F811F6">
            <w:pPr>
              <w:rPr>
                <w:rFonts w:ascii="ＭＳ 明朝" w:hAnsi="ＭＳ 明朝"/>
                <w:sz w:val="24"/>
              </w:rPr>
            </w:pPr>
          </w:p>
        </w:tc>
      </w:tr>
    </w:tbl>
    <w:p w:rsidR="00F811F6" w:rsidRDefault="00F811F6">
      <w:pPr>
        <w:rPr>
          <w:rFonts w:eastAsia="ＭＳ ゴシック"/>
          <w:sz w:val="24"/>
        </w:rPr>
      </w:pPr>
    </w:p>
    <w:p w:rsidR="00F811F6" w:rsidRDefault="00E774DA">
      <w:pPr>
        <w:rPr>
          <w:rFonts w:eastAsia="ＭＳ ゴシック"/>
          <w:sz w:val="24"/>
        </w:rPr>
      </w:pPr>
      <w:r>
        <w:rPr>
          <w:rFonts w:eastAsia="ＭＳ ゴシック" w:hint="eastAsia"/>
          <w:sz w:val="24"/>
        </w:rPr>
        <w:t>※　メールまたはファクスでお願いいたします。</w:t>
      </w:r>
    </w:p>
    <w:p w:rsidR="00F811F6" w:rsidRDefault="00E774DA">
      <w:pPr>
        <w:ind w:left="223" w:hangingChars="93" w:hanging="223"/>
        <w:rPr>
          <w:rFonts w:eastAsia="ＭＳ ゴシック"/>
          <w:sz w:val="24"/>
        </w:rPr>
      </w:pPr>
      <w:r>
        <w:rPr>
          <w:rFonts w:eastAsia="ＭＳ ゴシック" w:hint="eastAsia"/>
          <w:sz w:val="24"/>
        </w:rPr>
        <w:t>※　ご質問は自由にご記入いただけますが、質問要旨がはっきりしていないものや明確でないものはお答えすることができませんので、ご質問の内容を明確にお示しください。</w:t>
      </w:r>
    </w:p>
    <w:sectPr w:rsidR="00F811F6">
      <w:pgSz w:w="11907" w:h="16840" w:code="9"/>
      <w:pgMar w:top="851" w:right="1134" w:bottom="715"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54" w:rsidRDefault="00CF0F54">
      <w:r>
        <w:separator/>
      </w:r>
    </w:p>
  </w:endnote>
  <w:endnote w:type="continuationSeparator" w:id="0">
    <w:p w:rsidR="00CF0F54" w:rsidRDefault="00CF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54" w:rsidRDefault="00CF0F54">
      <w:r>
        <w:separator/>
      </w:r>
    </w:p>
  </w:footnote>
  <w:footnote w:type="continuationSeparator" w:id="0">
    <w:p w:rsidR="00CF0F54" w:rsidRDefault="00CF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27DA"/>
    <w:multiLevelType w:val="hybridMultilevel"/>
    <w:tmpl w:val="8200C242"/>
    <w:lvl w:ilvl="0" w:tplc="284E7C1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9E123E1"/>
    <w:multiLevelType w:val="hybridMultilevel"/>
    <w:tmpl w:val="C052B876"/>
    <w:lvl w:ilvl="0" w:tplc="7C265240">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3D4386"/>
    <w:multiLevelType w:val="hybridMultilevel"/>
    <w:tmpl w:val="9B90556A"/>
    <w:lvl w:ilvl="0" w:tplc="9F446B0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2227C7"/>
    <w:multiLevelType w:val="hybridMultilevel"/>
    <w:tmpl w:val="102A81D0"/>
    <w:lvl w:ilvl="0" w:tplc="45AA16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4544CC"/>
    <w:multiLevelType w:val="hybridMultilevel"/>
    <w:tmpl w:val="6CF0B072"/>
    <w:lvl w:ilvl="0" w:tplc="A3FEF7AE">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CB583D"/>
    <w:multiLevelType w:val="hybridMultilevel"/>
    <w:tmpl w:val="8CC4A84A"/>
    <w:lvl w:ilvl="0" w:tplc="A6CEA42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F7215E1"/>
    <w:multiLevelType w:val="hybridMultilevel"/>
    <w:tmpl w:val="18D4CAE2"/>
    <w:lvl w:ilvl="0" w:tplc="159E8E7C">
      <w:start w:val="1"/>
      <w:numFmt w:val="decimalEnclosedCircle"/>
      <w:lvlText w:val="%1"/>
      <w:lvlJc w:val="left"/>
      <w:pPr>
        <w:tabs>
          <w:tab w:val="num" w:pos="900"/>
        </w:tabs>
        <w:ind w:left="900" w:hanging="420"/>
      </w:pPr>
      <w:rPr>
        <w:rFonts w:hint="eastAsia"/>
      </w:rPr>
    </w:lvl>
    <w:lvl w:ilvl="1" w:tplc="B6B281F8">
      <w:start w:val="1"/>
      <w:numFmt w:val="decimalFullWidth"/>
      <w:lvlText w:val="(%2)"/>
      <w:lvlJc w:val="left"/>
      <w:pPr>
        <w:tabs>
          <w:tab w:val="num" w:pos="1380"/>
        </w:tabs>
        <w:ind w:left="1380" w:hanging="480"/>
      </w:pPr>
      <w:rPr>
        <w:rFonts w:ascii="ＭＳ 明朝" w:hAnsi="ＭＳ 明朝" w:hint="eastAsia"/>
        <w:sz w:val="24"/>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F6"/>
    <w:rsid w:val="000E3485"/>
    <w:rsid w:val="004715DB"/>
    <w:rsid w:val="00501F95"/>
    <w:rsid w:val="00722D29"/>
    <w:rsid w:val="007E40CE"/>
    <w:rsid w:val="008E36C2"/>
    <w:rsid w:val="00A04235"/>
    <w:rsid w:val="00A101B5"/>
    <w:rsid w:val="00CD1777"/>
    <w:rsid w:val="00CF0F54"/>
    <w:rsid w:val="00DD2AEF"/>
    <w:rsid w:val="00E774DA"/>
    <w:rsid w:val="00F811F6"/>
    <w:rsid w:val="00F86714"/>
    <w:rsid w:val="00FF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66951A2-B2D1-4AB7-8D8E-B6968E04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character" w:styleId="a3">
    <w:name w:val="Strong"/>
    <w:qFormat/>
    <w:rPr>
      <w:b/>
      <w:bCs/>
    </w:rPr>
  </w:style>
  <w:style w:type="paragraph" w:styleId="a4">
    <w:name w:val="Body Text"/>
    <w:basedOn w:val="a"/>
    <w:rPr>
      <w:rFonts w:ascii="ＭＳ ゴシック" w:eastAsia="ＭＳ ゴシック" w:hAnsi="ＭＳ ゴシック"/>
      <w:sz w:val="28"/>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高齢者（介護）事業等の整備事業</vt:lpstr>
      <vt:lpstr>高齢者（介護）事業等の整備事業</vt:lpstr>
    </vt:vector>
  </TitlesOfParts>
  <Company>宇都宮市</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高齢者（介護）事業等の整備事業</dc:title>
  <dc:subject/>
  <dc:creator>宇都宮市</dc:creator>
  <cp:keywords/>
  <dc:description/>
  <cp:lastModifiedBy>西尾　陽子</cp:lastModifiedBy>
  <cp:revision>12</cp:revision>
  <cp:lastPrinted>2022-10-31T04:33:00Z</cp:lastPrinted>
  <dcterms:created xsi:type="dcterms:W3CDTF">2023-05-28T01:58:00Z</dcterms:created>
  <dcterms:modified xsi:type="dcterms:W3CDTF">2024-02-15T00:57:00Z</dcterms:modified>
</cp:coreProperties>
</file>