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A9F46" w14:textId="77777777" w:rsidR="00A6539A" w:rsidRDefault="00A6539A" w:rsidP="00CA5722">
      <w:pPr>
        <w:ind w:rightChars="89" w:right="187"/>
        <w:rPr>
          <w:rFonts w:ascii="ＭＳ Ｐ明朝" w:eastAsia="ＭＳ Ｐ明朝" w:hAnsi="ＭＳ Ｐ明朝"/>
          <w:szCs w:val="21"/>
        </w:rPr>
      </w:pPr>
      <w:bookmarkStart w:id="0" w:name="_GoBack"/>
      <w:bookmarkEnd w:id="0"/>
      <w:r>
        <w:rPr>
          <w:rFonts w:ascii="ＭＳ Ｐ明朝" w:eastAsia="ＭＳ Ｐ明朝" w:hAnsi="ＭＳ Ｐ明朝" w:hint="eastAsia"/>
          <w:szCs w:val="21"/>
        </w:rPr>
        <w:t>様式第８号</w:t>
      </w:r>
    </w:p>
    <w:p w14:paraId="1B8D3BF3" w14:textId="77777777" w:rsidR="00A6539A" w:rsidRDefault="00A6539A" w:rsidP="00CA5722">
      <w:pPr>
        <w:tabs>
          <w:tab w:val="left" w:pos="2316"/>
          <w:tab w:val="center" w:pos="4383"/>
        </w:tabs>
        <w:jc w:val="center"/>
        <w:rPr>
          <w:sz w:val="28"/>
          <w:szCs w:val="28"/>
        </w:rPr>
      </w:pPr>
      <w:r>
        <w:rPr>
          <w:rFonts w:hint="eastAsia"/>
          <w:sz w:val="28"/>
          <w:szCs w:val="28"/>
        </w:rPr>
        <w:t>暴力団排除に関する誓約書</w:t>
      </w:r>
    </w:p>
    <w:p w14:paraId="14419C7E" w14:textId="77777777" w:rsidR="00A6539A" w:rsidRDefault="00A6539A" w:rsidP="00CA5722">
      <w:pPr>
        <w:tabs>
          <w:tab w:val="left" w:pos="2316"/>
          <w:tab w:val="center" w:pos="4383"/>
        </w:tabs>
        <w:jc w:val="center"/>
        <w:rPr>
          <w:szCs w:val="21"/>
        </w:rPr>
      </w:pPr>
    </w:p>
    <w:p w14:paraId="341D3EA1" w14:textId="77777777" w:rsidR="00A6539A" w:rsidRDefault="00A6539A" w:rsidP="00CA5722">
      <w:pPr>
        <w:ind w:firstLine="220"/>
        <w:rPr>
          <w:sz w:val="22"/>
        </w:rPr>
      </w:pPr>
      <w:r>
        <w:rPr>
          <w:rFonts w:hint="eastAsia"/>
          <w:sz w:val="22"/>
        </w:rPr>
        <w:t>私は、姫路市暴力団排除条例（平成</w:t>
      </w:r>
      <w:r>
        <w:rPr>
          <w:rFonts w:ascii="ＭＳ 明朝" w:hAnsi="ＭＳ 明朝" w:hint="eastAsia"/>
          <w:sz w:val="22"/>
        </w:rPr>
        <w:t>24</w:t>
      </w:r>
      <w:r>
        <w:rPr>
          <w:rFonts w:hint="eastAsia"/>
          <w:sz w:val="22"/>
        </w:rPr>
        <w:t>年姫路市条例第</w:t>
      </w:r>
      <w:r>
        <w:rPr>
          <w:rFonts w:ascii="ＭＳ 明朝" w:hAnsi="ＭＳ 明朝" w:hint="eastAsia"/>
          <w:sz w:val="22"/>
        </w:rPr>
        <w:t>49</w:t>
      </w:r>
      <w:r>
        <w:rPr>
          <w:rFonts w:hint="eastAsia"/>
          <w:sz w:val="22"/>
        </w:rPr>
        <w:t>号。以下「条例」という。）を遵守し、市が行う契約に係る事務その他全ての事務又は事業において、暴力団を利することとならないように、下記の事項について誓約します。</w:t>
      </w:r>
    </w:p>
    <w:p w14:paraId="60F86A72" w14:textId="77777777" w:rsidR="00A6539A" w:rsidRDefault="00A6539A" w:rsidP="00CA5722">
      <w:pPr>
        <w:ind w:firstLine="220"/>
        <w:rPr>
          <w:sz w:val="22"/>
        </w:rPr>
      </w:pPr>
      <w:r>
        <w:rPr>
          <w:rFonts w:hint="eastAsia"/>
          <w:sz w:val="22"/>
        </w:rPr>
        <w:t>なお、これらの事項に反する場合、契約解除や損害賠償請求等、市が行う措置について一切の異議申立は行いません。</w:t>
      </w:r>
    </w:p>
    <w:p w14:paraId="35188DF4" w14:textId="77777777" w:rsidR="00A6539A" w:rsidRDefault="00A6539A" w:rsidP="00CA5722">
      <w:pPr>
        <w:ind w:firstLine="220"/>
        <w:rPr>
          <w:sz w:val="22"/>
        </w:rPr>
      </w:pPr>
    </w:p>
    <w:p w14:paraId="0A0A8AC2" w14:textId="77777777" w:rsidR="00A6539A" w:rsidRDefault="00A6539A" w:rsidP="00CA5722">
      <w:pPr>
        <w:pStyle w:val="a3"/>
        <w:ind w:firstLine="220"/>
        <w:rPr>
          <w:sz w:val="22"/>
          <w:szCs w:val="22"/>
        </w:rPr>
      </w:pPr>
      <w:r>
        <w:rPr>
          <w:rFonts w:hint="eastAsia"/>
          <w:sz w:val="22"/>
          <w:szCs w:val="22"/>
        </w:rPr>
        <w:t>記</w:t>
      </w:r>
    </w:p>
    <w:p w14:paraId="5179E208" w14:textId="77777777" w:rsidR="00A6539A" w:rsidRDefault="00A6539A" w:rsidP="00CA5722">
      <w:pPr>
        <w:ind w:firstLine="220"/>
        <w:rPr>
          <w:sz w:val="22"/>
        </w:rPr>
      </w:pPr>
    </w:p>
    <w:p w14:paraId="4BE13787" w14:textId="77777777" w:rsidR="00A6539A" w:rsidRDefault="00A6539A" w:rsidP="00CA5722">
      <w:pPr>
        <w:ind w:leftChars="95" w:left="419" w:hangingChars="100" w:hanging="220"/>
        <w:rPr>
          <w:sz w:val="22"/>
        </w:rPr>
      </w:pPr>
      <w:r>
        <w:rPr>
          <w:rFonts w:hint="eastAsia"/>
          <w:sz w:val="22"/>
        </w:rPr>
        <w:t>１　姫路市が行う公有財産の処分等の契約からの暴力団排除に関する要綱（以下「要綱」という。）第３条各号に掲げる者（以下「排除対象者」という。）のいずれにも該当しないこと。</w:t>
      </w:r>
    </w:p>
    <w:p w14:paraId="1A1C2218" w14:textId="77777777" w:rsidR="00A6539A" w:rsidRDefault="00A6539A" w:rsidP="00CA5722">
      <w:pPr>
        <w:ind w:firstLine="220"/>
        <w:rPr>
          <w:sz w:val="22"/>
        </w:rPr>
      </w:pPr>
    </w:p>
    <w:p w14:paraId="4454A359" w14:textId="77777777" w:rsidR="00A6539A" w:rsidRDefault="00A6539A" w:rsidP="00CA5722">
      <w:pPr>
        <w:ind w:leftChars="105" w:left="440" w:hangingChars="100" w:hanging="220"/>
        <w:rPr>
          <w:sz w:val="22"/>
        </w:rPr>
      </w:pPr>
      <w:r>
        <w:rPr>
          <w:rFonts w:hint="eastAsia"/>
          <w:sz w:val="22"/>
        </w:rPr>
        <w:t>２　排除対象者に該当しないことを確認するため、市が所轄の警察署へ照会することに同意すること。</w:t>
      </w:r>
    </w:p>
    <w:p w14:paraId="7E0B62BF" w14:textId="77777777" w:rsidR="00A6539A" w:rsidRDefault="00A6539A" w:rsidP="00CA5722">
      <w:pPr>
        <w:ind w:firstLine="220"/>
        <w:rPr>
          <w:sz w:val="22"/>
        </w:rPr>
      </w:pPr>
    </w:p>
    <w:p w14:paraId="15D83C4A" w14:textId="77777777" w:rsidR="00A6539A" w:rsidRDefault="00A6539A" w:rsidP="00CA5722">
      <w:pPr>
        <w:ind w:leftChars="95" w:left="419" w:hangingChars="100" w:hanging="220"/>
        <w:rPr>
          <w:sz w:val="22"/>
        </w:rPr>
      </w:pPr>
      <w:r>
        <w:rPr>
          <w:rFonts w:hint="eastAsia"/>
          <w:sz w:val="22"/>
        </w:rPr>
        <w:t>３　前項の照会に当たり、市から要綱第２条第７号に規定する役員等の名簿その他照会に必要な資料（以下「役員名簿等」という。）の提出を求められたときは、役員名簿等が市から所轄の警察署へ提出されることに同意した上で、速やかに提出すること。</w:t>
      </w:r>
    </w:p>
    <w:p w14:paraId="238DA2F3" w14:textId="77777777" w:rsidR="00A6539A" w:rsidRDefault="00A6539A" w:rsidP="00CA5722">
      <w:pPr>
        <w:pStyle w:val="a3"/>
        <w:ind w:firstLineChars="0" w:firstLine="0"/>
        <w:jc w:val="both"/>
        <w:rPr>
          <w:sz w:val="22"/>
          <w:szCs w:val="22"/>
        </w:rPr>
      </w:pPr>
    </w:p>
    <w:p w14:paraId="0BB1035F" w14:textId="77777777" w:rsidR="00A6539A" w:rsidRDefault="00A6539A" w:rsidP="00CA5722">
      <w:pPr>
        <w:ind w:leftChars="100" w:left="430" w:hangingChars="100" w:hanging="220"/>
        <w:rPr>
          <w:sz w:val="22"/>
        </w:rPr>
      </w:pPr>
      <w:r>
        <w:rPr>
          <w:rFonts w:hint="eastAsia"/>
          <w:sz w:val="22"/>
        </w:rPr>
        <w:t>４　市と締結した契約又は市から受けた使用許可の履行に当たり、自らが、排除対象者から業務の妨害その他不当な要求を受けたときは、その旨を直ちに市へ報告するとともに、所轄の警察署に届け出て、捜査上必要な協力を行うこと。</w:t>
      </w:r>
    </w:p>
    <w:p w14:paraId="20DB04BE" w14:textId="77777777" w:rsidR="00A6539A" w:rsidRDefault="00A6539A" w:rsidP="00CA5722">
      <w:pPr>
        <w:ind w:firstLine="220"/>
        <w:rPr>
          <w:sz w:val="22"/>
        </w:rPr>
      </w:pPr>
    </w:p>
    <w:p w14:paraId="0D51AD77" w14:textId="77777777" w:rsidR="00A6539A" w:rsidRDefault="00A6539A" w:rsidP="00CA5722">
      <w:pPr>
        <w:ind w:leftChars="100" w:left="430" w:hangingChars="100" w:hanging="220"/>
        <w:rPr>
          <w:sz w:val="22"/>
        </w:rPr>
      </w:pPr>
      <w:r>
        <w:rPr>
          <w:rFonts w:hint="eastAsia"/>
          <w:sz w:val="22"/>
        </w:rPr>
        <w:t>５　第２項の照会に対する回答又は所轄の警察署からの通報等の情報を、外郭団体等を含む市関係部局が共有することに同意すること。</w:t>
      </w:r>
    </w:p>
    <w:p w14:paraId="117869CD" w14:textId="77777777" w:rsidR="00A6539A" w:rsidRDefault="00A6539A" w:rsidP="00CA5722">
      <w:pPr>
        <w:ind w:leftChars="104" w:left="218" w:firstLineChars="50" w:firstLine="110"/>
        <w:rPr>
          <w:sz w:val="22"/>
        </w:rPr>
      </w:pPr>
      <w:r>
        <w:rPr>
          <w:rFonts w:hint="eastAsia"/>
          <w:sz w:val="22"/>
        </w:rPr>
        <w:t xml:space="preserve">　　　　　　　　　　　　　　　　　　　　　　　　　　　　　　　年　　　月　　　日</w:t>
      </w:r>
    </w:p>
    <w:p w14:paraId="537FA075" w14:textId="77777777" w:rsidR="00A6539A" w:rsidRDefault="00A6539A" w:rsidP="00CA5722">
      <w:pPr>
        <w:rPr>
          <w:sz w:val="22"/>
        </w:rPr>
      </w:pPr>
      <w:r>
        <w:rPr>
          <w:rFonts w:hint="eastAsia"/>
          <w:sz w:val="22"/>
        </w:rPr>
        <w:t xml:space="preserve">　　（宛先）姫</w:t>
      </w:r>
      <w:r>
        <w:rPr>
          <w:rFonts w:hint="eastAsia"/>
          <w:sz w:val="22"/>
        </w:rPr>
        <w:t xml:space="preserve"> </w:t>
      </w:r>
      <w:r>
        <w:rPr>
          <w:rFonts w:hint="eastAsia"/>
          <w:sz w:val="22"/>
        </w:rPr>
        <w:t>路</w:t>
      </w:r>
      <w:r>
        <w:rPr>
          <w:rFonts w:hint="eastAsia"/>
          <w:sz w:val="22"/>
        </w:rPr>
        <w:t xml:space="preserve"> </w:t>
      </w:r>
      <w:r>
        <w:rPr>
          <w:rFonts w:hint="eastAsia"/>
          <w:sz w:val="22"/>
        </w:rPr>
        <w:t>市</w:t>
      </w:r>
      <w:r>
        <w:rPr>
          <w:rFonts w:hint="eastAsia"/>
          <w:sz w:val="22"/>
        </w:rPr>
        <w:t xml:space="preserve"> </w:t>
      </w:r>
      <w:r>
        <w:rPr>
          <w:rFonts w:hint="eastAsia"/>
          <w:sz w:val="22"/>
        </w:rPr>
        <w:t>長</w:t>
      </w:r>
    </w:p>
    <w:p w14:paraId="623B912D" w14:textId="77777777" w:rsidR="00A6539A" w:rsidRDefault="00A6539A" w:rsidP="00CA5722">
      <w:pPr>
        <w:rPr>
          <w:sz w:val="22"/>
        </w:rPr>
      </w:pPr>
      <w:r>
        <w:rPr>
          <w:rFonts w:hint="eastAsia"/>
          <w:sz w:val="22"/>
        </w:rPr>
        <w:t xml:space="preserve">　　　　　　　　　　　　　　　　　　　　　　</w:t>
      </w:r>
    </w:p>
    <w:p w14:paraId="223D6209" w14:textId="77777777" w:rsidR="00A6539A" w:rsidRDefault="00A6539A" w:rsidP="00CA5722">
      <w:pPr>
        <w:rPr>
          <w:sz w:val="22"/>
        </w:rPr>
      </w:pPr>
      <w:r>
        <w:rPr>
          <w:rFonts w:hint="eastAsia"/>
          <w:sz w:val="22"/>
        </w:rPr>
        <w:t xml:space="preserve">　　　　　　　　　　　　　　　　〔法人・団体にあっては、事務所所在地〕　　　</w:t>
      </w:r>
    </w:p>
    <w:p w14:paraId="27E6C252" w14:textId="77777777" w:rsidR="00A6539A" w:rsidRDefault="00A6539A" w:rsidP="00CA5722">
      <w:pPr>
        <w:rPr>
          <w:sz w:val="22"/>
          <w:u w:val="single"/>
        </w:rPr>
      </w:pPr>
      <w:r>
        <w:rPr>
          <w:rFonts w:hint="eastAsia"/>
          <w:sz w:val="22"/>
        </w:rPr>
        <w:t xml:space="preserve">　　　　　　　　　　　　　　　　　　　　　　　　　　　　　　　　　　　　　　　</w:t>
      </w:r>
    </w:p>
    <w:p w14:paraId="5AB98F77" w14:textId="77777777" w:rsidR="00A6539A" w:rsidRDefault="00A6539A" w:rsidP="00CA5722">
      <w:pPr>
        <w:rPr>
          <w:sz w:val="22"/>
          <w:u w:val="single"/>
        </w:rPr>
      </w:pPr>
      <w:r>
        <w:rPr>
          <w:rFonts w:hint="eastAsia"/>
          <w:sz w:val="22"/>
        </w:rPr>
        <w:t xml:space="preserve">　　　　　　　　　　　　　　　</w:t>
      </w:r>
      <w:r>
        <w:rPr>
          <w:rFonts w:hint="eastAsia"/>
          <w:sz w:val="22"/>
        </w:rPr>
        <w:t xml:space="preserve">  </w:t>
      </w:r>
      <w:r>
        <w:rPr>
          <w:rFonts w:hint="eastAsia"/>
          <w:sz w:val="22"/>
          <w:u w:val="single"/>
        </w:rPr>
        <w:t xml:space="preserve">住　所　　　　　　　</w:t>
      </w:r>
      <w:r>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w:t>
      </w:r>
    </w:p>
    <w:p w14:paraId="7113FFF2" w14:textId="77777777" w:rsidR="00A6539A" w:rsidRDefault="00A6539A" w:rsidP="00CA5722">
      <w:pPr>
        <w:rPr>
          <w:sz w:val="22"/>
        </w:rPr>
      </w:pPr>
      <w:r>
        <w:rPr>
          <w:rFonts w:hint="eastAsia"/>
          <w:sz w:val="22"/>
        </w:rPr>
        <w:t xml:space="preserve">　　　　　　　　　　　　　　　　〔法人・団体にあっては、法人・団体名、代表者名〕　</w:t>
      </w:r>
    </w:p>
    <w:p w14:paraId="274EE16C" w14:textId="77777777" w:rsidR="00A6539A" w:rsidRDefault="00A6539A" w:rsidP="00CA5722">
      <w:pPr>
        <w:rPr>
          <w:sz w:val="22"/>
        </w:rPr>
      </w:pPr>
    </w:p>
    <w:p w14:paraId="182AC57A" w14:textId="77777777" w:rsidR="00A6539A" w:rsidRDefault="00A6539A" w:rsidP="00CA5722">
      <w:pPr>
        <w:rPr>
          <w:sz w:val="22"/>
          <w:u w:val="single"/>
        </w:rPr>
      </w:pP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sz w:val="22"/>
          <w:u w:val="single"/>
        </w:rPr>
        <w:ruby>
          <w:rubyPr>
            <w:rubyAlign w:val="distributeSpace"/>
            <w:hps w:val="10"/>
            <w:hpsRaise w:val="28"/>
            <w:hpsBaseText w:val="22"/>
            <w:lid w:val="ja-JP"/>
          </w:rubyPr>
          <w:rt>
            <w:r w:rsidR="00A6539A">
              <w:rPr>
                <w:rFonts w:ascii="ＭＳ 明朝" w:hAnsi="ＭＳ 明朝" w:hint="eastAsia"/>
                <w:sz w:val="22"/>
                <w:u w:val="single"/>
              </w:rPr>
              <w:t>（ふり</w:t>
            </w:r>
          </w:rt>
          <w:rubyBase>
            <w:r w:rsidR="00A6539A">
              <w:rPr>
                <w:rFonts w:hint="eastAsia"/>
                <w:sz w:val="22"/>
                <w:u w:val="single"/>
              </w:rPr>
              <w:t>氏</w:t>
            </w:r>
          </w:rubyBase>
        </w:ruby>
      </w:r>
      <w:r>
        <w:rPr>
          <w:rFonts w:hint="eastAsia"/>
          <w:sz w:val="22"/>
          <w:u w:val="single"/>
        </w:rPr>
        <w:t xml:space="preserve"> </w:t>
      </w:r>
      <w:r>
        <w:rPr>
          <w:sz w:val="22"/>
          <w:u w:val="single"/>
        </w:rPr>
        <w:ruby>
          <w:rubyPr>
            <w:rubyAlign w:val="distributeSpace"/>
            <w:hps w:val="10"/>
            <w:hpsRaise w:val="28"/>
            <w:hpsBaseText w:val="22"/>
            <w:lid w:val="ja-JP"/>
          </w:rubyPr>
          <w:rt>
            <w:r w:rsidR="00A6539A">
              <w:rPr>
                <w:rFonts w:ascii="ＭＳ 明朝" w:hAnsi="ＭＳ 明朝" w:hint="eastAsia"/>
                <w:sz w:val="22"/>
                <w:u w:val="single"/>
              </w:rPr>
              <w:t>がな）</w:t>
            </w:r>
          </w:rt>
          <w:rubyBase>
            <w:r w:rsidR="00A6539A">
              <w:rPr>
                <w:rFonts w:hint="eastAsia"/>
                <w:sz w:val="22"/>
                <w:u w:val="single"/>
              </w:rPr>
              <w:t>名</w:t>
            </w:r>
          </w:rubyBase>
        </w:ruby>
      </w:r>
      <w:r>
        <w:rPr>
          <w:rFonts w:hint="eastAsia"/>
          <w:sz w:val="22"/>
          <w:u w:val="single"/>
        </w:rPr>
        <w:t xml:space="preserve">　　</w:t>
      </w:r>
      <w:r>
        <w:rPr>
          <w:rFonts w:hint="eastAsia"/>
          <w:sz w:val="22"/>
          <w:u w:val="single"/>
        </w:rPr>
        <w:t xml:space="preserve">      </w:t>
      </w:r>
      <w:r>
        <w:rPr>
          <w:rFonts w:hint="eastAsia"/>
          <w:sz w:val="22"/>
          <w:u w:val="single"/>
        </w:rPr>
        <w:t xml:space="preserve">　　　　　　　　　　　　　　　　　　　　</w:t>
      </w:r>
    </w:p>
    <w:p w14:paraId="3BE6999C" w14:textId="77777777" w:rsidR="00A6539A" w:rsidRDefault="00A6539A" w:rsidP="00CA5722">
      <w:pPr>
        <w:numPr>
          <w:ilvl w:val="0"/>
          <w:numId w:val="1"/>
        </w:numPr>
        <w:rPr>
          <w:sz w:val="20"/>
          <w:szCs w:val="20"/>
          <w:u w:val="single"/>
        </w:rPr>
      </w:pPr>
      <w:r>
        <w:rPr>
          <w:rFonts w:hint="eastAsia"/>
          <w:sz w:val="18"/>
          <w:szCs w:val="18"/>
        </w:rPr>
        <w:t>姫路市では、姫路市暴力団排除条例に基づき、行政事務全般から暴力団を排除するため、申請者に暴力団等でない旨の誓約をお願いしています。</w:t>
      </w:r>
    </w:p>
    <w:p w14:paraId="6E20FE02" w14:textId="2FAE991C" w:rsidR="00CA5722" w:rsidRDefault="00442AE5" w:rsidP="00CA5722">
      <w:pPr>
        <w:ind w:left="100"/>
        <w:rPr>
          <w:sz w:val="18"/>
          <w:szCs w:val="18"/>
        </w:rPr>
      </w:pPr>
      <w:r>
        <w:rPr>
          <w:rFonts w:hint="eastAsia"/>
          <w:noProof/>
          <w:sz w:val="20"/>
          <w:szCs w:val="20"/>
          <w:u w:val="single"/>
        </w:rPr>
        <w:lastRenderedPageBreak/>
        <mc:AlternateContent>
          <mc:Choice Requires="wps">
            <w:drawing>
              <wp:anchor distT="0" distB="0" distL="114300" distR="114300" simplePos="0" relativeHeight="251659264" behindDoc="0" locked="0" layoutInCell="1" allowOverlap="1" wp14:anchorId="14E6C078" wp14:editId="1D7AD280">
                <wp:simplePos x="0" y="0"/>
                <wp:positionH relativeFrom="margin">
                  <wp:align>right</wp:align>
                </wp:positionH>
                <wp:positionV relativeFrom="paragraph">
                  <wp:posOffset>217170</wp:posOffset>
                </wp:positionV>
                <wp:extent cx="6057900" cy="8694420"/>
                <wp:effectExtent l="0" t="0" r="19050"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694420"/>
                        </a:xfrm>
                        <a:prstGeom prst="rect">
                          <a:avLst/>
                        </a:prstGeom>
                        <a:solidFill>
                          <a:srgbClr val="FFFFFF"/>
                        </a:solidFill>
                        <a:ln w="9525">
                          <a:solidFill>
                            <a:srgbClr val="000000"/>
                          </a:solidFill>
                          <a:miter lim="800000"/>
                          <a:headEnd/>
                          <a:tailEnd/>
                        </a:ln>
                      </wps:spPr>
                      <wps:txbx>
                        <w:txbxContent>
                          <w:p w14:paraId="73728937" w14:textId="77777777" w:rsidR="00CA5722" w:rsidRDefault="00CA5722" w:rsidP="00CA5722">
                            <w:pPr>
                              <w:pStyle w:val="a5"/>
                              <w:ind w:firstLineChars="149" w:firstLine="238"/>
                              <w:rPr>
                                <w:rFonts w:cs="ＭＳ ゴシック"/>
                                <w:color w:val="000000"/>
                                <w:sz w:val="16"/>
                                <w:szCs w:val="16"/>
                              </w:rPr>
                            </w:pPr>
                            <w:r>
                              <w:rPr>
                                <w:rFonts w:ascii="ＭＳ ゴシック" w:eastAsia="ＭＳ ゴシック" w:hAnsi="ＭＳ ゴシック" w:cs="ＭＳ ゴシック" w:hint="eastAsia"/>
                                <w:sz w:val="16"/>
                                <w:szCs w:val="16"/>
                              </w:rPr>
                              <w:t>○　姫路市暴力団排除条例</w:t>
                            </w:r>
                            <w:r>
                              <w:rPr>
                                <w:rFonts w:hint="eastAsia"/>
                                <w:sz w:val="16"/>
                                <w:szCs w:val="16"/>
                              </w:rPr>
                              <w:t>（平成</w:t>
                            </w:r>
                            <w:r>
                              <w:rPr>
                                <w:rFonts w:hint="eastAsia"/>
                                <w:sz w:val="16"/>
                                <w:szCs w:val="16"/>
                              </w:rPr>
                              <w:t>24</w:t>
                            </w:r>
                            <w:r>
                              <w:rPr>
                                <w:rFonts w:hint="eastAsia"/>
                                <w:sz w:val="16"/>
                                <w:szCs w:val="16"/>
                              </w:rPr>
                              <w:t>年姫路市条例第</w:t>
                            </w:r>
                            <w:r>
                              <w:rPr>
                                <w:rFonts w:hint="eastAsia"/>
                                <w:sz w:val="16"/>
                                <w:szCs w:val="16"/>
                              </w:rPr>
                              <w:t>49</w:t>
                            </w:r>
                            <w:r>
                              <w:rPr>
                                <w:rFonts w:hint="eastAsia"/>
                                <w:sz w:val="16"/>
                                <w:szCs w:val="16"/>
                              </w:rPr>
                              <w:t>号）（抄）</w:t>
                            </w:r>
                          </w:p>
                          <w:p w14:paraId="0C070A14" w14:textId="77777777" w:rsidR="00CA5722" w:rsidRDefault="00CA5722" w:rsidP="00CA5722">
                            <w:pPr>
                              <w:pStyle w:val="a5"/>
                              <w:ind w:firstLineChars="249" w:firstLine="398"/>
                              <w:rPr>
                                <w:rFonts w:cs="ＭＳ ゴシック"/>
                                <w:color w:val="000000"/>
                                <w:sz w:val="16"/>
                                <w:szCs w:val="16"/>
                              </w:rPr>
                            </w:pPr>
                            <w:r>
                              <w:rPr>
                                <w:rFonts w:cs="ＭＳ ゴシック" w:hint="eastAsia"/>
                                <w:color w:val="000000"/>
                                <w:sz w:val="16"/>
                                <w:szCs w:val="16"/>
                              </w:rPr>
                              <w:t>（定義）</w:t>
                            </w:r>
                          </w:p>
                          <w:p w14:paraId="051A67ED" w14:textId="77777777" w:rsidR="00CA5722" w:rsidRDefault="00CA5722" w:rsidP="00CA5722">
                            <w:pPr>
                              <w:pStyle w:val="a5"/>
                              <w:ind w:firstLineChars="161" w:firstLine="258"/>
                              <w:rPr>
                                <w:rFonts w:cs="ＭＳ ゴシック"/>
                                <w:color w:val="000000"/>
                                <w:sz w:val="16"/>
                                <w:szCs w:val="16"/>
                              </w:rPr>
                            </w:pPr>
                            <w:r>
                              <w:rPr>
                                <w:rFonts w:cs="ＭＳ ゴシック" w:hint="eastAsia"/>
                                <w:color w:val="000000"/>
                                <w:sz w:val="16"/>
                                <w:szCs w:val="16"/>
                              </w:rPr>
                              <w:t>第２条　この条例において、次の各号に掲げる用語の意義は、当該各号に定めるところによる。</w:t>
                            </w:r>
                          </w:p>
                          <w:p w14:paraId="6111AD96" w14:textId="77777777" w:rsidR="00CA5722" w:rsidRDefault="00CA5722" w:rsidP="00CA5722">
                            <w:pPr>
                              <w:pStyle w:val="a5"/>
                              <w:ind w:leftChars="199" w:left="578" w:hangingChars="100" w:hanging="160"/>
                              <w:rPr>
                                <w:rFonts w:cs="ＭＳ ゴシック"/>
                                <w:sz w:val="16"/>
                                <w:szCs w:val="16"/>
                              </w:rPr>
                            </w:pPr>
                            <w:r>
                              <w:rPr>
                                <w:rFonts w:cs="ＭＳ ゴシック" w:hint="eastAsia"/>
                                <w:color w:val="000000"/>
                                <w:sz w:val="16"/>
                                <w:szCs w:val="16"/>
                              </w:rPr>
                              <w:t>⑴　暴力団　暴力団員による不当な行為の防止等に関する法律（平成３年法律第</w:t>
                            </w:r>
                            <w:r>
                              <w:rPr>
                                <w:rFonts w:cs="ＭＳ ゴシック"/>
                                <w:color w:val="000000"/>
                                <w:sz w:val="16"/>
                                <w:szCs w:val="16"/>
                              </w:rPr>
                              <w:t>77</w:t>
                            </w:r>
                            <w:r>
                              <w:rPr>
                                <w:rFonts w:cs="ＭＳ ゴシック" w:hint="eastAsia"/>
                                <w:color w:val="000000"/>
                                <w:sz w:val="16"/>
                                <w:szCs w:val="16"/>
                              </w:rPr>
                              <w:t>号。以下「法」という</w:t>
                            </w:r>
                            <w:r>
                              <w:rPr>
                                <w:rFonts w:cs="ＭＳ ゴシック" w:hint="eastAsia"/>
                                <w:sz w:val="16"/>
                                <w:szCs w:val="16"/>
                              </w:rPr>
                              <w:t>。）第２条第２号に規定する暴力団をいう。</w:t>
                            </w:r>
                          </w:p>
                          <w:p w14:paraId="7E3D400F" w14:textId="77777777" w:rsidR="00CA5722" w:rsidRDefault="00CA5722" w:rsidP="00CA5722">
                            <w:pPr>
                              <w:pStyle w:val="a5"/>
                              <w:ind w:firstLineChars="261" w:firstLine="418"/>
                              <w:rPr>
                                <w:sz w:val="16"/>
                                <w:szCs w:val="16"/>
                              </w:rPr>
                            </w:pPr>
                            <w:r>
                              <w:rPr>
                                <w:rFonts w:ascii="ＭＳ 明朝" w:hAnsi="ＭＳ 明朝" w:cs="ＭＳ ゴシック" w:hint="eastAsia"/>
                                <w:sz w:val="16"/>
                                <w:szCs w:val="16"/>
                              </w:rPr>
                              <w:t xml:space="preserve">⑵　</w:t>
                            </w:r>
                            <w:r>
                              <w:rPr>
                                <w:rFonts w:cs="ＭＳ ゴシック" w:hint="eastAsia"/>
                                <w:sz w:val="16"/>
                                <w:szCs w:val="16"/>
                              </w:rPr>
                              <w:t>暴力団員　法第２条第６号に規定する暴力団員をいう。</w:t>
                            </w:r>
                          </w:p>
                          <w:p w14:paraId="0ECF8739" w14:textId="77777777" w:rsidR="00CA5722" w:rsidRDefault="00CA5722" w:rsidP="00CA5722">
                            <w:pPr>
                              <w:pStyle w:val="a5"/>
                              <w:ind w:firstLineChars="249" w:firstLine="398"/>
                              <w:rPr>
                                <w:rFonts w:cs="ＭＳ ゴシック"/>
                                <w:color w:val="000000"/>
                                <w:sz w:val="16"/>
                                <w:szCs w:val="16"/>
                              </w:rPr>
                            </w:pPr>
                            <w:r>
                              <w:rPr>
                                <w:rFonts w:cs="ＭＳ ゴシック" w:hint="eastAsia"/>
                                <w:color w:val="000000"/>
                                <w:sz w:val="16"/>
                                <w:szCs w:val="16"/>
                              </w:rPr>
                              <w:t>（市の事務及び事業における措置）</w:t>
                            </w:r>
                          </w:p>
                          <w:p w14:paraId="2A5ED8F4" w14:textId="42FF4738" w:rsidR="00CA5722" w:rsidRDefault="00CA5722" w:rsidP="00442AE5">
                            <w:pPr>
                              <w:pStyle w:val="a5"/>
                              <w:ind w:leftChars="123" w:left="418" w:hangingChars="100" w:hanging="160"/>
                              <w:rPr>
                                <w:sz w:val="16"/>
                                <w:szCs w:val="16"/>
                              </w:rPr>
                            </w:pPr>
                            <w:r>
                              <w:rPr>
                                <w:rFonts w:cs="ＭＳ ゴシック" w:hint="eastAsia"/>
                                <w:color w:val="000000"/>
                                <w:sz w:val="16"/>
                                <w:szCs w:val="16"/>
                              </w:rPr>
                              <w:t>第７条　市は、契約に係る事務その他すべての事務又は事業において、暴力団を利することとならないように、暴力団及び暴力団員並びにこれらのものと社会的に非難されるべき関係を有する者を契約の相手方としない等の必要な措置を講ずるものとする。</w:t>
                            </w:r>
                          </w:p>
                          <w:p w14:paraId="13B5D658" w14:textId="77777777" w:rsidR="00CA5722" w:rsidRDefault="00CA5722" w:rsidP="00CA5722">
                            <w:pPr>
                              <w:pStyle w:val="a5"/>
                              <w:ind w:firstLineChars="149" w:firstLine="238"/>
                              <w:rPr>
                                <w:rFonts w:cs="ＭＳ ゴシック"/>
                                <w:color w:val="000000"/>
                                <w:sz w:val="16"/>
                                <w:szCs w:val="16"/>
                              </w:rPr>
                            </w:pPr>
                            <w:r>
                              <w:rPr>
                                <w:rFonts w:ascii="ＭＳ ゴシック" w:eastAsia="ＭＳ ゴシック" w:hAnsi="ＭＳ ゴシック" w:cs="ＭＳ ゴシック" w:hint="eastAsia"/>
                                <w:sz w:val="16"/>
                                <w:szCs w:val="16"/>
                              </w:rPr>
                              <w:t>○　姫路市が行う公有財産の処分等の契約からの暴力団排除に関する要綱</w:t>
                            </w:r>
                            <w:r>
                              <w:rPr>
                                <w:rFonts w:hint="eastAsia"/>
                                <w:sz w:val="16"/>
                                <w:szCs w:val="16"/>
                              </w:rPr>
                              <w:t>（抄）</w:t>
                            </w:r>
                          </w:p>
                          <w:p w14:paraId="41ECAF4E" w14:textId="77777777" w:rsidR="00CA5722" w:rsidRDefault="00CA5722" w:rsidP="00CA5722">
                            <w:pPr>
                              <w:pStyle w:val="a5"/>
                              <w:ind w:firstLineChars="249" w:firstLine="398"/>
                              <w:rPr>
                                <w:rFonts w:cs="ＭＳ ゴシック"/>
                                <w:color w:val="000000"/>
                                <w:sz w:val="16"/>
                                <w:szCs w:val="16"/>
                              </w:rPr>
                            </w:pPr>
                            <w:r>
                              <w:rPr>
                                <w:rFonts w:cs="ＭＳ ゴシック" w:hint="eastAsia"/>
                                <w:color w:val="000000"/>
                                <w:sz w:val="16"/>
                                <w:szCs w:val="16"/>
                              </w:rPr>
                              <w:t>（定義）</w:t>
                            </w:r>
                          </w:p>
                          <w:p w14:paraId="300E2C29" w14:textId="77777777" w:rsidR="00CA5722" w:rsidRDefault="00CA5722" w:rsidP="00CA5722">
                            <w:pPr>
                              <w:pStyle w:val="a5"/>
                              <w:ind w:firstLineChars="148" w:firstLine="237"/>
                              <w:rPr>
                                <w:sz w:val="16"/>
                                <w:szCs w:val="16"/>
                              </w:rPr>
                            </w:pPr>
                            <w:r>
                              <w:rPr>
                                <w:rFonts w:hint="eastAsia"/>
                                <w:sz w:val="16"/>
                                <w:szCs w:val="16"/>
                              </w:rPr>
                              <w:t>第２条　この要綱において、次の各号に掲げる用語の意義は、当該各号に定めるところによる。</w:t>
                            </w:r>
                          </w:p>
                          <w:p w14:paraId="2AC0FF28" w14:textId="77777777" w:rsidR="00CA5722" w:rsidRDefault="00CA5722" w:rsidP="00CA5722">
                            <w:pPr>
                              <w:pStyle w:val="a5"/>
                              <w:numPr>
                                <w:ilvl w:val="0"/>
                                <w:numId w:val="3"/>
                              </w:numPr>
                              <w:ind w:firstLineChars="0"/>
                              <w:rPr>
                                <w:sz w:val="16"/>
                                <w:szCs w:val="16"/>
                              </w:rPr>
                            </w:pPr>
                            <w:r>
                              <w:rPr>
                                <w:rFonts w:hint="eastAsia"/>
                                <w:sz w:val="16"/>
                                <w:szCs w:val="16"/>
                              </w:rPr>
                              <w:t>暴力団　条例第２条第１号に規定する暴力団をいう。</w:t>
                            </w:r>
                          </w:p>
                          <w:p w14:paraId="49096857" w14:textId="77777777" w:rsidR="00CA5722" w:rsidRDefault="00CA5722" w:rsidP="00CA5722">
                            <w:pPr>
                              <w:pStyle w:val="a5"/>
                              <w:numPr>
                                <w:ilvl w:val="0"/>
                                <w:numId w:val="3"/>
                              </w:numPr>
                              <w:ind w:firstLineChars="0"/>
                              <w:rPr>
                                <w:sz w:val="16"/>
                                <w:szCs w:val="16"/>
                              </w:rPr>
                            </w:pPr>
                            <w:r>
                              <w:rPr>
                                <w:rFonts w:hint="eastAsia"/>
                                <w:sz w:val="16"/>
                                <w:szCs w:val="16"/>
                              </w:rPr>
                              <w:t>暴力団員　条例第２条第２号に規定する暴力団員をいう。</w:t>
                            </w:r>
                          </w:p>
                          <w:p w14:paraId="08F49E09" w14:textId="77777777" w:rsidR="00CA5722" w:rsidRDefault="00CA5722" w:rsidP="00CA5722">
                            <w:pPr>
                              <w:pStyle w:val="a5"/>
                              <w:numPr>
                                <w:ilvl w:val="0"/>
                                <w:numId w:val="3"/>
                              </w:numPr>
                              <w:ind w:firstLineChars="0"/>
                              <w:rPr>
                                <w:rFonts w:hAnsi="ＭＳ 明朝"/>
                                <w:sz w:val="16"/>
                                <w:szCs w:val="16"/>
                              </w:rPr>
                            </w:pPr>
                            <w:r>
                              <w:rPr>
                                <w:rFonts w:hAnsi="ＭＳ 明朝" w:hint="eastAsia"/>
                                <w:sz w:val="16"/>
                                <w:szCs w:val="16"/>
                              </w:rPr>
                              <w:t>暴力団関係者　暴力団又は暴力団員と社会的に非難されるべき関係を有する者をいう。</w:t>
                            </w:r>
                          </w:p>
                          <w:p w14:paraId="2B5F7D3D" w14:textId="77777777" w:rsidR="00CA5722" w:rsidRDefault="00CA5722" w:rsidP="00CA5722">
                            <w:pPr>
                              <w:pStyle w:val="a5"/>
                              <w:numPr>
                                <w:ilvl w:val="0"/>
                                <w:numId w:val="3"/>
                              </w:numPr>
                              <w:ind w:firstLineChars="0"/>
                              <w:rPr>
                                <w:rFonts w:hAnsi="ＭＳ 明朝"/>
                                <w:sz w:val="16"/>
                                <w:szCs w:val="16"/>
                              </w:rPr>
                            </w:pPr>
                            <w:r>
                              <w:rPr>
                                <w:rFonts w:hAnsi="ＭＳ 明朝" w:hint="eastAsia"/>
                                <w:sz w:val="16"/>
                                <w:szCs w:val="16"/>
                              </w:rPr>
                              <w:t>法人等　法人その他の団体をいう。</w:t>
                            </w:r>
                          </w:p>
                          <w:p w14:paraId="095448F5" w14:textId="77777777" w:rsidR="00CA5722" w:rsidRDefault="00CA5722" w:rsidP="00CA5722">
                            <w:pPr>
                              <w:pStyle w:val="a5"/>
                              <w:numPr>
                                <w:ilvl w:val="0"/>
                                <w:numId w:val="3"/>
                              </w:numPr>
                              <w:ind w:firstLineChars="0"/>
                              <w:rPr>
                                <w:rFonts w:hAnsi="ＭＳ 明朝"/>
                                <w:sz w:val="16"/>
                                <w:szCs w:val="16"/>
                              </w:rPr>
                            </w:pPr>
                            <w:r>
                              <w:rPr>
                                <w:rFonts w:hAnsi="ＭＳ 明朝" w:hint="eastAsia"/>
                                <w:sz w:val="16"/>
                                <w:szCs w:val="16"/>
                              </w:rPr>
                              <w:t>役員　法人等において、業務を執行する社員、取締役、執行役又はこれらに準ずる者をいい、相談役、顧問その他いか</w:t>
                            </w:r>
                          </w:p>
                          <w:p w14:paraId="017F9089" w14:textId="77777777" w:rsidR="00CA5722" w:rsidRDefault="00CA5722" w:rsidP="00CA5722">
                            <w:pPr>
                              <w:pStyle w:val="a5"/>
                              <w:ind w:leftChars="279" w:left="586" w:firstLineChars="0" w:firstLine="0"/>
                              <w:rPr>
                                <w:rFonts w:hAnsi="ＭＳ 明朝"/>
                                <w:sz w:val="16"/>
                                <w:szCs w:val="16"/>
                              </w:rPr>
                            </w:pPr>
                            <w:r>
                              <w:rPr>
                                <w:rFonts w:hAnsi="ＭＳ 明朝" w:hint="eastAsia"/>
                                <w:sz w:val="16"/>
                                <w:szCs w:val="16"/>
                              </w:rPr>
                              <w:t>なる名称を有する者であるかを問わず、当該法人等に対し業務を執行する社員、取締役、執行役又はこれらに準ずる者と同等以上の支配力を有するものと認められる者をいう。</w:t>
                            </w:r>
                          </w:p>
                          <w:p w14:paraId="15D88DB9" w14:textId="77777777" w:rsidR="00CA5722" w:rsidRDefault="00CA5722" w:rsidP="00CA5722">
                            <w:pPr>
                              <w:pStyle w:val="a5"/>
                              <w:numPr>
                                <w:ilvl w:val="0"/>
                                <w:numId w:val="3"/>
                              </w:numPr>
                              <w:ind w:firstLineChars="0"/>
                              <w:rPr>
                                <w:sz w:val="16"/>
                                <w:szCs w:val="16"/>
                              </w:rPr>
                            </w:pPr>
                            <w:r>
                              <w:rPr>
                                <w:rFonts w:hAnsi="ＭＳ 明朝" w:hint="eastAsia"/>
                                <w:sz w:val="16"/>
                                <w:szCs w:val="16"/>
                              </w:rPr>
                              <w:t>相当の責任の地位にある者　役員以外で業務に関し監督する責任を有する使用人をいう。</w:t>
                            </w:r>
                          </w:p>
                          <w:p w14:paraId="2FC19D4B" w14:textId="77777777" w:rsidR="00CA5722" w:rsidRDefault="00CA5722" w:rsidP="00CA5722">
                            <w:pPr>
                              <w:pStyle w:val="a5"/>
                              <w:numPr>
                                <w:ilvl w:val="0"/>
                                <w:numId w:val="3"/>
                              </w:numPr>
                              <w:ind w:firstLineChars="0"/>
                              <w:rPr>
                                <w:sz w:val="16"/>
                                <w:szCs w:val="16"/>
                              </w:rPr>
                            </w:pPr>
                            <w:r>
                              <w:rPr>
                                <w:rFonts w:hint="eastAsia"/>
                                <w:sz w:val="16"/>
                                <w:szCs w:val="16"/>
                              </w:rPr>
                              <w:t>役員等　法人等にあっては、役員その他経営に実質的に関与している者若しくは相当の責任の地位にある者をいい、個</w:t>
                            </w:r>
                          </w:p>
                          <w:p w14:paraId="31BC163C" w14:textId="77777777" w:rsidR="00CA5722" w:rsidRDefault="00CA5722" w:rsidP="00CA5722">
                            <w:pPr>
                              <w:pStyle w:val="a5"/>
                              <w:ind w:leftChars="203" w:left="426" w:firstLine="160"/>
                              <w:rPr>
                                <w:sz w:val="16"/>
                                <w:szCs w:val="16"/>
                              </w:rPr>
                            </w:pPr>
                            <w:r>
                              <w:rPr>
                                <w:rFonts w:hint="eastAsia"/>
                                <w:sz w:val="16"/>
                                <w:szCs w:val="16"/>
                              </w:rPr>
                              <w:t>人にあっては、その者又は経営に実質的に関与している者若しくは相当の責任の地位にある者をいう。</w:t>
                            </w:r>
                          </w:p>
                          <w:p w14:paraId="17ADBEAC" w14:textId="77777777" w:rsidR="00CA5722" w:rsidRDefault="00CA5722" w:rsidP="00CA5722">
                            <w:pPr>
                              <w:pStyle w:val="a5"/>
                              <w:numPr>
                                <w:ilvl w:val="0"/>
                                <w:numId w:val="3"/>
                              </w:numPr>
                              <w:ind w:firstLineChars="0"/>
                              <w:rPr>
                                <w:sz w:val="16"/>
                                <w:szCs w:val="16"/>
                              </w:rPr>
                            </w:pPr>
                            <w:r>
                              <w:rPr>
                                <w:rFonts w:hint="eastAsia"/>
                                <w:sz w:val="16"/>
                                <w:szCs w:val="16"/>
                              </w:rPr>
                              <w:t>公有財産の処分等　地方自治法（昭和２２年法律第６７号。以下「地自法」という。）第２３８条の４第１項から第４項</w:t>
                            </w:r>
                          </w:p>
                          <w:p w14:paraId="7F789786" w14:textId="77777777" w:rsidR="00CA5722" w:rsidRDefault="00CA5722" w:rsidP="00CA5722">
                            <w:pPr>
                              <w:pStyle w:val="a5"/>
                              <w:ind w:leftChars="279" w:left="586" w:firstLineChars="0" w:firstLine="0"/>
                              <w:rPr>
                                <w:sz w:val="16"/>
                                <w:szCs w:val="16"/>
                              </w:rPr>
                            </w:pPr>
                            <w:r>
                              <w:rPr>
                                <w:rFonts w:hint="eastAsia"/>
                                <w:sz w:val="16"/>
                                <w:szCs w:val="16"/>
                              </w:rPr>
                              <w:t>までの規定に基づき行政財産を貸し付け若しくは行政財産に私権を設定し、又は地自法第２３８条の５の規定に基づき普通財産を貸し付け、交換し、売り払い、譲与し、出資の目的とし、若しくは普通財産に私権を設定することをいう。</w:t>
                            </w:r>
                          </w:p>
                          <w:p w14:paraId="5059D95E" w14:textId="77777777" w:rsidR="00CA5722" w:rsidRDefault="00CA5722" w:rsidP="00CA5722">
                            <w:pPr>
                              <w:pStyle w:val="a5"/>
                              <w:ind w:firstLineChars="247" w:firstLine="395"/>
                              <w:rPr>
                                <w:sz w:val="16"/>
                                <w:szCs w:val="16"/>
                              </w:rPr>
                            </w:pPr>
                            <w:r>
                              <w:rPr>
                                <w:rFonts w:hint="eastAsia"/>
                                <w:sz w:val="16"/>
                                <w:szCs w:val="16"/>
                              </w:rPr>
                              <w:t>（契約の相手方からの排除）</w:t>
                            </w:r>
                          </w:p>
                          <w:p w14:paraId="21F4B9C0" w14:textId="77777777" w:rsidR="00CA5722" w:rsidRDefault="00CA5722" w:rsidP="00CA5722">
                            <w:pPr>
                              <w:pStyle w:val="a5"/>
                              <w:ind w:firstLineChars="149" w:firstLine="238"/>
                              <w:rPr>
                                <w:sz w:val="16"/>
                                <w:szCs w:val="16"/>
                              </w:rPr>
                            </w:pPr>
                            <w:r>
                              <w:rPr>
                                <w:rFonts w:hint="eastAsia"/>
                                <w:sz w:val="16"/>
                                <w:szCs w:val="16"/>
                              </w:rPr>
                              <w:t>第３条　市長は、次の各号に掲げる者（以下「排除対象者」という。）を公有財産の処分等の契約の相手方としないものとする。</w:t>
                            </w:r>
                          </w:p>
                          <w:p w14:paraId="4486C2FB" w14:textId="77777777" w:rsidR="00CA5722" w:rsidRDefault="00CA5722" w:rsidP="00CA5722">
                            <w:pPr>
                              <w:pStyle w:val="a5"/>
                              <w:numPr>
                                <w:ilvl w:val="0"/>
                                <w:numId w:val="2"/>
                              </w:numPr>
                              <w:ind w:firstLineChars="0"/>
                              <w:rPr>
                                <w:sz w:val="16"/>
                                <w:szCs w:val="16"/>
                              </w:rPr>
                            </w:pPr>
                            <w:r>
                              <w:rPr>
                                <w:rFonts w:hint="eastAsia"/>
                                <w:sz w:val="16"/>
                                <w:szCs w:val="16"/>
                              </w:rPr>
                              <w:t>暴力団及び暴力団員</w:t>
                            </w:r>
                          </w:p>
                          <w:p w14:paraId="00F2F4EC" w14:textId="77777777" w:rsidR="00CA5722" w:rsidRDefault="00CA5722" w:rsidP="00CA5722">
                            <w:pPr>
                              <w:pStyle w:val="a5"/>
                              <w:numPr>
                                <w:ilvl w:val="0"/>
                                <w:numId w:val="2"/>
                              </w:numPr>
                              <w:ind w:firstLineChars="0"/>
                              <w:rPr>
                                <w:sz w:val="16"/>
                                <w:szCs w:val="16"/>
                              </w:rPr>
                            </w:pPr>
                            <w:r>
                              <w:rPr>
                                <w:rFonts w:hint="eastAsia"/>
                                <w:sz w:val="16"/>
                                <w:szCs w:val="16"/>
                              </w:rPr>
                              <w:t>暴力団員が役員として経営に関与している者（実質的に関与している場合を含む。）</w:t>
                            </w:r>
                          </w:p>
                          <w:p w14:paraId="03AABE21" w14:textId="77777777" w:rsidR="00CA5722" w:rsidRDefault="00CA5722" w:rsidP="00CA5722">
                            <w:pPr>
                              <w:pStyle w:val="a5"/>
                              <w:numPr>
                                <w:ilvl w:val="0"/>
                                <w:numId w:val="2"/>
                              </w:numPr>
                              <w:ind w:firstLineChars="0"/>
                              <w:rPr>
                                <w:sz w:val="16"/>
                                <w:szCs w:val="16"/>
                              </w:rPr>
                            </w:pPr>
                            <w:r>
                              <w:rPr>
                                <w:rFonts w:hint="eastAsia"/>
                                <w:sz w:val="16"/>
                                <w:szCs w:val="16"/>
                              </w:rPr>
                              <w:t>暴力団員を相当の責任の地位にある者として使用し、又は代理人として選任している者</w:t>
                            </w:r>
                          </w:p>
                          <w:p w14:paraId="484CBAE6" w14:textId="77777777" w:rsidR="00CA5722" w:rsidRDefault="00CA5722" w:rsidP="00CA5722">
                            <w:pPr>
                              <w:pStyle w:val="a5"/>
                              <w:numPr>
                                <w:ilvl w:val="0"/>
                                <w:numId w:val="2"/>
                              </w:numPr>
                              <w:ind w:firstLineChars="0"/>
                              <w:rPr>
                                <w:sz w:val="16"/>
                                <w:szCs w:val="16"/>
                              </w:rPr>
                            </w:pPr>
                            <w:r>
                              <w:rPr>
                                <w:rFonts w:hint="eastAsia"/>
                                <w:sz w:val="16"/>
                                <w:szCs w:val="16"/>
                              </w:rPr>
                              <w:t>次に掲げる行為をした者を、役員等としている者</w:t>
                            </w:r>
                          </w:p>
                          <w:p w14:paraId="42AAF6C2" w14:textId="77777777" w:rsidR="00CA5722" w:rsidRDefault="00CA5722" w:rsidP="00CA5722">
                            <w:pPr>
                              <w:pStyle w:val="a5"/>
                              <w:ind w:firstLine="160"/>
                              <w:rPr>
                                <w:sz w:val="16"/>
                                <w:szCs w:val="16"/>
                              </w:rPr>
                            </w:pPr>
                            <w:r>
                              <w:rPr>
                                <w:rFonts w:hint="eastAsia"/>
                                <w:sz w:val="16"/>
                                <w:szCs w:val="16"/>
                              </w:rPr>
                              <w:t xml:space="preserve">　　</w:t>
                            </w:r>
                            <w:r>
                              <w:rPr>
                                <w:rFonts w:hint="eastAsia"/>
                                <w:sz w:val="16"/>
                                <w:szCs w:val="16"/>
                              </w:rPr>
                              <w:t xml:space="preserve">  </w:t>
                            </w:r>
                            <w:r>
                              <w:rPr>
                                <w:rFonts w:hint="eastAsia"/>
                                <w:sz w:val="16"/>
                                <w:szCs w:val="16"/>
                              </w:rPr>
                              <w:t>ア　自己若しくは第三者の利益を図り、又は第三者に損害を与えるため、暴力団又は暴力団員の威力を利用する行為</w:t>
                            </w:r>
                          </w:p>
                          <w:p w14:paraId="33C94BF7" w14:textId="77777777" w:rsidR="00CA5722" w:rsidRDefault="00CA5722" w:rsidP="00CA5722">
                            <w:pPr>
                              <w:pStyle w:val="a5"/>
                              <w:ind w:firstLine="160"/>
                              <w:rPr>
                                <w:sz w:val="16"/>
                                <w:szCs w:val="16"/>
                              </w:rPr>
                            </w:pPr>
                            <w:r>
                              <w:rPr>
                                <w:rFonts w:hint="eastAsia"/>
                                <w:sz w:val="16"/>
                                <w:szCs w:val="16"/>
                              </w:rPr>
                              <w:t xml:space="preserve">　　</w:t>
                            </w:r>
                            <w:r>
                              <w:rPr>
                                <w:rFonts w:hint="eastAsia"/>
                                <w:sz w:val="16"/>
                                <w:szCs w:val="16"/>
                              </w:rPr>
                              <w:t xml:space="preserve">  </w:t>
                            </w:r>
                            <w:r>
                              <w:rPr>
                                <w:rFonts w:hint="eastAsia"/>
                                <w:sz w:val="16"/>
                                <w:szCs w:val="16"/>
                              </w:rPr>
                              <w:t>イ　暴力団又は暴力団員に資金的援助等の経済的便宜を図る行為</w:t>
                            </w:r>
                          </w:p>
                          <w:p w14:paraId="4C741441" w14:textId="77777777" w:rsidR="00CA5722" w:rsidRDefault="00CA5722" w:rsidP="00CA5722">
                            <w:pPr>
                              <w:pStyle w:val="a5"/>
                              <w:ind w:firstLineChars="413" w:firstLine="661"/>
                              <w:rPr>
                                <w:sz w:val="16"/>
                                <w:szCs w:val="16"/>
                              </w:rPr>
                            </w:pPr>
                            <w:r>
                              <w:rPr>
                                <w:rFonts w:hint="eastAsia"/>
                                <w:sz w:val="16"/>
                                <w:szCs w:val="16"/>
                              </w:rPr>
                              <w:t>ウ　暴力団又は暴力団員と社会的に非難される関係を有していると認められる行為</w:t>
                            </w:r>
                          </w:p>
                          <w:p w14:paraId="1C39CD12" w14:textId="77777777" w:rsidR="00CA5722" w:rsidRDefault="00CA5722" w:rsidP="00CA5722">
                            <w:pPr>
                              <w:pStyle w:val="a5"/>
                              <w:ind w:firstLineChars="247" w:firstLine="395"/>
                              <w:rPr>
                                <w:sz w:val="16"/>
                                <w:szCs w:val="16"/>
                              </w:rPr>
                            </w:pPr>
                            <w:r>
                              <w:rPr>
                                <w:rFonts w:hint="eastAsia"/>
                                <w:sz w:val="16"/>
                                <w:szCs w:val="16"/>
                              </w:rPr>
                              <w:t>（使用許可への準用）</w:t>
                            </w:r>
                          </w:p>
                          <w:p w14:paraId="707CDBA4" w14:textId="77777777" w:rsidR="00CA5722" w:rsidRDefault="00CA5722" w:rsidP="00CA5722">
                            <w:pPr>
                              <w:pStyle w:val="a5"/>
                              <w:ind w:leftChars="110" w:left="388" w:hangingChars="98" w:hanging="157"/>
                              <w:rPr>
                                <w:sz w:val="16"/>
                                <w:szCs w:val="16"/>
                              </w:rPr>
                            </w:pPr>
                            <w:r>
                              <w:rPr>
                                <w:rFonts w:hint="eastAsia"/>
                                <w:sz w:val="16"/>
                                <w:szCs w:val="16"/>
                              </w:rPr>
                              <w:t>第９条　地自法第２３８条の４第７項の規定に基づき行政財産の使用を許可する場合（以下「使用許可」という。）については、第３条から前条までの規定を準用する。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6C078" id="正方形/長方形 1" o:spid="_x0000_s1026" style="position:absolute;left:0;text-align:left;margin-left:425.8pt;margin-top:17.1pt;width:477pt;height:684.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">
                <v:textbox inset="5.85pt,.7pt,5.85pt,.7pt">
                  <w:txbxContent>
                    <w:p w14:paraId="73728937" w14:textId="77777777" w:rsidR="00CA5722" w:rsidRDefault="00CA5722" w:rsidP="00CA5722">
                      <w:pPr>
                        <w:pStyle w:val="a5"/>
                        <w:ind w:firstLineChars="149" w:firstLine="238"/>
                        <w:rPr>
                          <w:rFonts w:cs="ＭＳ ゴシック"/>
                          <w:color w:val="000000"/>
                          <w:sz w:val="16"/>
                          <w:szCs w:val="16"/>
                        </w:rPr>
                      </w:pPr>
                      <w:r>
                        <w:rPr>
                          <w:rFonts w:ascii="ＭＳ ゴシック" w:eastAsia="ＭＳ ゴシック" w:hAnsi="ＭＳ ゴシック" w:cs="ＭＳ ゴシック" w:hint="eastAsia"/>
                          <w:sz w:val="16"/>
                          <w:szCs w:val="16"/>
                        </w:rPr>
                        <w:t>○　姫路市暴力団排除条例</w:t>
                      </w:r>
                      <w:r>
                        <w:rPr>
                          <w:rFonts w:hint="eastAsia"/>
                          <w:sz w:val="16"/>
                          <w:szCs w:val="16"/>
                        </w:rPr>
                        <w:t>（平成</w:t>
                      </w:r>
                      <w:r>
                        <w:rPr>
                          <w:rFonts w:hint="eastAsia"/>
                          <w:sz w:val="16"/>
                          <w:szCs w:val="16"/>
                        </w:rPr>
                        <w:t>24</w:t>
                      </w:r>
                      <w:r>
                        <w:rPr>
                          <w:rFonts w:hint="eastAsia"/>
                          <w:sz w:val="16"/>
                          <w:szCs w:val="16"/>
                        </w:rPr>
                        <w:t>年姫路市条例第</w:t>
                      </w:r>
                      <w:r>
                        <w:rPr>
                          <w:rFonts w:hint="eastAsia"/>
                          <w:sz w:val="16"/>
                          <w:szCs w:val="16"/>
                        </w:rPr>
                        <w:t>49</w:t>
                      </w:r>
                      <w:r>
                        <w:rPr>
                          <w:rFonts w:hint="eastAsia"/>
                          <w:sz w:val="16"/>
                          <w:szCs w:val="16"/>
                        </w:rPr>
                        <w:t>号）（抄）</w:t>
                      </w:r>
                    </w:p>
                    <w:p w14:paraId="0C070A14" w14:textId="77777777" w:rsidR="00CA5722" w:rsidRDefault="00CA5722" w:rsidP="00CA5722">
                      <w:pPr>
                        <w:pStyle w:val="a5"/>
                        <w:ind w:firstLineChars="249" w:firstLine="398"/>
                        <w:rPr>
                          <w:rFonts w:cs="ＭＳ ゴシック"/>
                          <w:color w:val="000000"/>
                          <w:sz w:val="16"/>
                          <w:szCs w:val="16"/>
                        </w:rPr>
                      </w:pPr>
                      <w:r>
                        <w:rPr>
                          <w:rFonts w:cs="ＭＳ ゴシック" w:hint="eastAsia"/>
                          <w:color w:val="000000"/>
                          <w:sz w:val="16"/>
                          <w:szCs w:val="16"/>
                        </w:rPr>
                        <w:t>（定義）</w:t>
                      </w:r>
                    </w:p>
                    <w:p w14:paraId="051A67ED" w14:textId="77777777" w:rsidR="00CA5722" w:rsidRDefault="00CA5722" w:rsidP="00CA5722">
                      <w:pPr>
                        <w:pStyle w:val="a5"/>
                        <w:ind w:firstLineChars="161" w:firstLine="258"/>
                        <w:rPr>
                          <w:rFonts w:cs="ＭＳ ゴシック"/>
                          <w:color w:val="000000"/>
                          <w:sz w:val="16"/>
                          <w:szCs w:val="16"/>
                        </w:rPr>
                      </w:pPr>
                      <w:r>
                        <w:rPr>
                          <w:rFonts w:cs="ＭＳ ゴシック" w:hint="eastAsia"/>
                          <w:color w:val="000000"/>
                          <w:sz w:val="16"/>
                          <w:szCs w:val="16"/>
                        </w:rPr>
                        <w:t>第２条　この条例において、次の各号に掲げる用語の意義は、当該各号に定めるところによる。</w:t>
                      </w:r>
                    </w:p>
                    <w:p w14:paraId="6111AD96" w14:textId="77777777" w:rsidR="00CA5722" w:rsidRDefault="00CA5722" w:rsidP="00CA5722">
                      <w:pPr>
                        <w:pStyle w:val="a5"/>
                        <w:ind w:leftChars="199" w:left="578" w:hangingChars="100" w:hanging="160"/>
                        <w:rPr>
                          <w:rFonts w:cs="ＭＳ ゴシック"/>
                          <w:sz w:val="16"/>
                          <w:szCs w:val="16"/>
                        </w:rPr>
                      </w:pPr>
                      <w:r>
                        <w:rPr>
                          <w:rFonts w:cs="ＭＳ ゴシック" w:hint="eastAsia"/>
                          <w:color w:val="000000"/>
                          <w:sz w:val="16"/>
                          <w:szCs w:val="16"/>
                        </w:rPr>
                        <w:t>⑴　暴力団　暴力団員による不当な行為の防止等に関する法律（平成３年法律第</w:t>
                      </w:r>
                      <w:r>
                        <w:rPr>
                          <w:rFonts w:cs="ＭＳ ゴシック"/>
                          <w:color w:val="000000"/>
                          <w:sz w:val="16"/>
                          <w:szCs w:val="16"/>
                        </w:rPr>
                        <w:t>77</w:t>
                      </w:r>
                      <w:r>
                        <w:rPr>
                          <w:rFonts w:cs="ＭＳ ゴシック" w:hint="eastAsia"/>
                          <w:color w:val="000000"/>
                          <w:sz w:val="16"/>
                          <w:szCs w:val="16"/>
                        </w:rPr>
                        <w:t>号。以下「法」という</w:t>
                      </w:r>
                      <w:r>
                        <w:rPr>
                          <w:rFonts w:cs="ＭＳ ゴシック" w:hint="eastAsia"/>
                          <w:sz w:val="16"/>
                          <w:szCs w:val="16"/>
                        </w:rPr>
                        <w:t>。）第２条第２号に規定する暴力団をいう。</w:t>
                      </w:r>
                    </w:p>
                    <w:p w14:paraId="7E3D400F" w14:textId="77777777" w:rsidR="00CA5722" w:rsidRDefault="00CA5722" w:rsidP="00CA5722">
                      <w:pPr>
                        <w:pStyle w:val="a5"/>
                        <w:ind w:firstLineChars="261" w:firstLine="418"/>
                        <w:rPr>
                          <w:sz w:val="16"/>
                          <w:szCs w:val="16"/>
                        </w:rPr>
                      </w:pPr>
                      <w:r>
                        <w:rPr>
                          <w:rFonts w:ascii="ＭＳ 明朝" w:hAnsi="ＭＳ 明朝" w:cs="ＭＳ ゴシック" w:hint="eastAsia"/>
                          <w:sz w:val="16"/>
                          <w:szCs w:val="16"/>
                        </w:rPr>
                        <w:t xml:space="preserve">⑵　</w:t>
                      </w:r>
                      <w:r>
                        <w:rPr>
                          <w:rFonts w:cs="ＭＳ ゴシック" w:hint="eastAsia"/>
                          <w:sz w:val="16"/>
                          <w:szCs w:val="16"/>
                        </w:rPr>
                        <w:t>暴力団員　法第２条第６号に規定する暴力団員をいう。</w:t>
                      </w:r>
                    </w:p>
                    <w:p w14:paraId="0ECF8739" w14:textId="77777777" w:rsidR="00CA5722" w:rsidRDefault="00CA5722" w:rsidP="00CA5722">
                      <w:pPr>
                        <w:pStyle w:val="a5"/>
                        <w:ind w:firstLineChars="249" w:firstLine="398"/>
                        <w:rPr>
                          <w:rFonts w:cs="ＭＳ ゴシック"/>
                          <w:color w:val="000000"/>
                          <w:sz w:val="16"/>
                          <w:szCs w:val="16"/>
                        </w:rPr>
                      </w:pPr>
                      <w:r>
                        <w:rPr>
                          <w:rFonts w:cs="ＭＳ ゴシック" w:hint="eastAsia"/>
                          <w:color w:val="000000"/>
                          <w:sz w:val="16"/>
                          <w:szCs w:val="16"/>
                        </w:rPr>
                        <w:t>（市の事務及び事業における措置）</w:t>
                      </w:r>
                    </w:p>
                    <w:p w14:paraId="2A5ED8F4" w14:textId="42FF4738" w:rsidR="00CA5722" w:rsidRDefault="00CA5722" w:rsidP="00442AE5">
                      <w:pPr>
                        <w:pStyle w:val="a5"/>
                        <w:ind w:leftChars="123" w:left="418" w:hangingChars="100" w:hanging="160"/>
                        <w:rPr>
                          <w:sz w:val="16"/>
                          <w:szCs w:val="16"/>
                        </w:rPr>
                      </w:pPr>
                      <w:r>
                        <w:rPr>
                          <w:rFonts w:cs="ＭＳ ゴシック" w:hint="eastAsia"/>
                          <w:color w:val="000000"/>
                          <w:sz w:val="16"/>
                          <w:szCs w:val="16"/>
                        </w:rPr>
                        <w:t>第７条　市は、契約に係る事務その他すべての事務又は事業において、暴力団を利することとならないように、暴力団及び暴力団員並びにこれらのものと社会的に非難されるべき関係を有する者を契約の相手方としない等の必要な措置を講ずるものとする。</w:t>
                      </w:r>
                    </w:p>
                    <w:p w14:paraId="13B5D658" w14:textId="77777777" w:rsidR="00CA5722" w:rsidRDefault="00CA5722" w:rsidP="00CA5722">
                      <w:pPr>
                        <w:pStyle w:val="a5"/>
                        <w:ind w:firstLineChars="149" w:firstLine="238"/>
                        <w:rPr>
                          <w:rFonts w:cs="ＭＳ ゴシック"/>
                          <w:color w:val="000000"/>
                          <w:sz w:val="16"/>
                          <w:szCs w:val="16"/>
                        </w:rPr>
                      </w:pPr>
                      <w:r>
                        <w:rPr>
                          <w:rFonts w:ascii="ＭＳ ゴシック" w:eastAsia="ＭＳ ゴシック" w:hAnsi="ＭＳ ゴシック" w:cs="ＭＳ ゴシック" w:hint="eastAsia"/>
                          <w:sz w:val="16"/>
                          <w:szCs w:val="16"/>
                        </w:rPr>
                        <w:t>○　姫路市が行う公有財産の処分等の契約からの暴力団排除に関する要綱</w:t>
                      </w:r>
                      <w:r>
                        <w:rPr>
                          <w:rFonts w:hint="eastAsia"/>
                          <w:sz w:val="16"/>
                          <w:szCs w:val="16"/>
                        </w:rPr>
                        <w:t>（抄）</w:t>
                      </w:r>
                    </w:p>
                    <w:p w14:paraId="41ECAF4E" w14:textId="77777777" w:rsidR="00CA5722" w:rsidRDefault="00CA5722" w:rsidP="00CA5722">
                      <w:pPr>
                        <w:pStyle w:val="a5"/>
                        <w:ind w:firstLineChars="249" w:firstLine="398"/>
                        <w:rPr>
                          <w:rFonts w:cs="ＭＳ ゴシック"/>
                          <w:color w:val="000000"/>
                          <w:sz w:val="16"/>
                          <w:szCs w:val="16"/>
                        </w:rPr>
                      </w:pPr>
                      <w:r>
                        <w:rPr>
                          <w:rFonts w:cs="ＭＳ ゴシック" w:hint="eastAsia"/>
                          <w:color w:val="000000"/>
                          <w:sz w:val="16"/>
                          <w:szCs w:val="16"/>
                        </w:rPr>
                        <w:t>（定義）</w:t>
                      </w:r>
                    </w:p>
                    <w:p w14:paraId="300E2C29" w14:textId="77777777" w:rsidR="00CA5722" w:rsidRDefault="00CA5722" w:rsidP="00CA5722">
                      <w:pPr>
                        <w:pStyle w:val="a5"/>
                        <w:ind w:firstLineChars="148" w:firstLine="237"/>
                        <w:rPr>
                          <w:sz w:val="16"/>
                          <w:szCs w:val="16"/>
                        </w:rPr>
                      </w:pPr>
                      <w:r>
                        <w:rPr>
                          <w:rFonts w:hint="eastAsia"/>
                          <w:sz w:val="16"/>
                          <w:szCs w:val="16"/>
                        </w:rPr>
                        <w:t>第２条　この要綱において、次の各号に掲げる用語の意義は、当該各号に定めるところによる。</w:t>
                      </w:r>
                    </w:p>
                    <w:p w14:paraId="2AC0FF28" w14:textId="77777777" w:rsidR="00CA5722" w:rsidRDefault="00CA5722" w:rsidP="00CA5722">
                      <w:pPr>
                        <w:pStyle w:val="a5"/>
                        <w:numPr>
                          <w:ilvl w:val="0"/>
                          <w:numId w:val="3"/>
                        </w:numPr>
                        <w:ind w:firstLineChars="0"/>
                        <w:rPr>
                          <w:sz w:val="16"/>
                          <w:szCs w:val="16"/>
                        </w:rPr>
                      </w:pPr>
                      <w:r>
                        <w:rPr>
                          <w:rFonts w:hint="eastAsia"/>
                          <w:sz w:val="16"/>
                          <w:szCs w:val="16"/>
                        </w:rPr>
                        <w:t>暴力団　条例第２条第１号に規定する暴力団をいう。</w:t>
                      </w:r>
                    </w:p>
                    <w:p w14:paraId="49096857" w14:textId="77777777" w:rsidR="00CA5722" w:rsidRDefault="00CA5722" w:rsidP="00CA5722">
                      <w:pPr>
                        <w:pStyle w:val="a5"/>
                        <w:numPr>
                          <w:ilvl w:val="0"/>
                          <w:numId w:val="3"/>
                        </w:numPr>
                        <w:ind w:firstLineChars="0"/>
                        <w:rPr>
                          <w:sz w:val="16"/>
                          <w:szCs w:val="16"/>
                        </w:rPr>
                      </w:pPr>
                      <w:r>
                        <w:rPr>
                          <w:rFonts w:hint="eastAsia"/>
                          <w:sz w:val="16"/>
                          <w:szCs w:val="16"/>
                        </w:rPr>
                        <w:t>暴力団員　条例第２条第２号に規定する暴力団員をいう。</w:t>
                      </w:r>
                    </w:p>
                    <w:p w14:paraId="08F49E09" w14:textId="77777777" w:rsidR="00CA5722" w:rsidRDefault="00CA5722" w:rsidP="00CA5722">
                      <w:pPr>
                        <w:pStyle w:val="a5"/>
                        <w:numPr>
                          <w:ilvl w:val="0"/>
                          <w:numId w:val="3"/>
                        </w:numPr>
                        <w:ind w:firstLineChars="0"/>
                        <w:rPr>
                          <w:rFonts w:hAnsi="ＭＳ 明朝"/>
                          <w:sz w:val="16"/>
                          <w:szCs w:val="16"/>
                        </w:rPr>
                      </w:pPr>
                      <w:r>
                        <w:rPr>
                          <w:rFonts w:hAnsi="ＭＳ 明朝" w:hint="eastAsia"/>
                          <w:sz w:val="16"/>
                          <w:szCs w:val="16"/>
                        </w:rPr>
                        <w:t>暴力団関係者　暴力団又は暴力団員と社会的に非難されるべき関係を有する者をいう。</w:t>
                      </w:r>
                    </w:p>
                    <w:p w14:paraId="2B5F7D3D" w14:textId="77777777" w:rsidR="00CA5722" w:rsidRDefault="00CA5722" w:rsidP="00CA5722">
                      <w:pPr>
                        <w:pStyle w:val="a5"/>
                        <w:numPr>
                          <w:ilvl w:val="0"/>
                          <w:numId w:val="3"/>
                        </w:numPr>
                        <w:ind w:firstLineChars="0"/>
                        <w:rPr>
                          <w:rFonts w:hAnsi="ＭＳ 明朝"/>
                          <w:sz w:val="16"/>
                          <w:szCs w:val="16"/>
                        </w:rPr>
                      </w:pPr>
                      <w:r>
                        <w:rPr>
                          <w:rFonts w:hAnsi="ＭＳ 明朝" w:hint="eastAsia"/>
                          <w:sz w:val="16"/>
                          <w:szCs w:val="16"/>
                        </w:rPr>
                        <w:t>法人等　法人その他の団体をいう。</w:t>
                      </w:r>
                    </w:p>
                    <w:p w14:paraId="095448F5" w14:textId="77777777" w:rsidR="00CA5722" w:rsidRDefault="00CA5722" w:rsidP="00CA5722">
                      <w:pPr>
                        <w:pStyle w:val="a5"/>
                        <w:numPr>
                          <w:ilvl w:val="0"/>
                          <w:numId w:val="3"/>
                        </w:numPr>
                        <w:ind w:firstLineChars="0"/>
                        <w:rPr>
                          <w:rFonts w:hAnsi="ＭＳ 明朝"/>
                          <w:sz w:val="16"/>
                          <w:szCs w:val="16"/>
                        </w:rPr>
                      </w:pPr>
                      <w:r>
                        <w:rPr>
                          <w:rFonts w:hAnsi="ＭＳ 明朝" w:hint="eastAsia"/>
                          <w:sz w:val="16"/>
                          <w:szCs w:val="16"/>
                        </w:rPr>
                        <w:t>役員　法人等において、業務を執行する社員、取締役、執行役又はこれらに準ずる者をいい、相談役、顧問その他いか</w:t>
                      </w:r>
                    </w:p>
                    <w:p w14:paraId="017F9089" w14:textId="77777777" w:rsidR="00CA5722" w:rsidRDefault="00CA5722" w:rsidP="00CA5722">
                      <w:pPr>
                        <w:pStyle w:val="a5"/>
                        <w:ind w:leftChars="279" w:left="586" w:firstLineChars="0" w:firstLine="0"/>
                        <w:rPr>
                          <w:rFonts w:hAnsi="ＭＳ 明朝"/>
                          <w:sz w:val="16"/>
                          <w:szCs w:val="16"/>
                        </w:rPr>
                      </w:pPr>
                      <w:r>
                        <w:rPr>
                          <w:rFonts w:hAnsi="ＭＳ 明朝" w:hint="eastAsia"/>
                          <w:sz w:val="16"/>
                          <w:szCs w:val="16"/>
                        </w:rPr>
                        <w:t>なる名称を有する者であるかを問わず、当該法人等に対し業務を執行する社員、取締役、執行役又はこれらに準ずる者と同等以上の支配力を有するものと認められる者をいう。</w:t>
                      </w:r>
                    </w:p>
                    <w:p w14:paraId="15D88DB9" w14:textId="77777777" w:rsidR="00CA5722" w:rsidRDefault="00CA5722" w:rsidP="00CA5722">
                      <w:pPr>
                        <w:pStyle w:val="a5"/>
                        <w:numPr>
                          <w:ilvl w:val="0"/>
                          <w:numId w:val="3"/>
                        </w:numPr>
                        <w:ind w:firstLineChars="0"/>
                        <w:rPr>
                          <w:sz w:val="16"/>
                          <w:szCs w:val="16"/>
                        </w:rPr>
                      </w:pPr>
                      <w:r>
                        <w:rPr>
                          <w:rFonts w:hAnsi="ＭＳ 明朝" w:hint="eastAsia"/>
                          <w:sz w:val="16"/>
                          <w:szCs w:val="16"/>
                        </w:rPr>
                        <w:t>相当の責任の地位にある者　役員以外で業務に関し監督する責任を有する使用人をいう。</w:t>
                      </w:r>
                    </w:p>
                    <w:p w14:paraId="2FC19D4B" w14:textId="77777777" w:rsidR="00CA5722" w:rsidRDefault="00CA5722" w:rsidP="00CA5722">
                      <w:pPr>
                        <w:pStyle w:val="a5"/>
                        <w:numPr>
                          <w:ilvl w:val="0"/>
                          <w:numId w:val="3"/>
                        </w:numPr>
                        <w:ind w:firstLineChars="0"/>
                        <w:rPr>
                          <w:sz w:val="16"/>
                          <w:szCs w:val="16"/>
                        </w:rPr>
                      </w:pPr>
                      <w:r>
                        <w:rPr>
                          <w:rFonts w:hint="eastAsia"/>
                          <w:sz w:val="16"/>
                          <w:szCs w:val="16"/>
                        </w:rPr>
                        <w:t>役員等　法人等にあっては、役員その他経営に実質的に関与している者若しくは相当の責任の地位にある者をいい、個</w:t>
                      </w:r>
                    </w:p>
                    <w:p w14:paraId="31BC163C" w14:textId="77777777" w:rsidR="00CA5722" w:rsidRDefault="00CA5722" w:rsidP="00CA5722">
                      <w:pPr>
                        <w:pStyle w:val="a5"/>
                        <w:ind w:leftChars="203" w:left="426" w:firstLine="160"/>
                        <w:rPr>
                          <w:sz w:val="16"/>
                          <w:szCs w:val="16"/>
                        </w:rPr>
                      </w:pPr>
                      <w:r>
                        <w:rPr>
                          <w:rFonts w:hint="eastAsia"/>
                          <w:sz w:val="16"/>
                          <w:szCs w:val="16"/>
                        </w:rPr>
                        <w:t>人にあっては、その者又は経営に実質的に関与している者若しくは相当の責任の地位にある者をいう。</w:t>
                      </w:r>
                    </w:p>
                    <w:p w14:paraId="17ADBEAC" w14:textId="77777777" w:rsidR="00CA5722" w:rsidRDefault="00CA5722" w:rsidP="00CA5722">
                      <w:pPr>
                        <w:pStyle w:val="a5"/>
                        <w:numPr>
                          <w:ilvl w:val="0"/>
                          <w:numId w:val="3"/>
                        </w:numPr>
                        <w:ind w:firstLineChars="0"/>
                        <w:rPr>
                          <w:sz w:val="16"/>
                          <w:szCs w:val="16"/>
                        </w:rPr>
                      </w:pPr>
                      <w:r>
                        <w:rPr>
                          <w:rFonts w:hint="eastAsia"/>
                          <w:sz w:val="16"/>
                          <w:szCs w:val="16"/>
                        </w:rPr>
                        <w:t>公有財産の処分等　地方自治法（昭和２２年法律第６７号。以下「地自法」という。）第２３８条の４第１項から第４項</w:t>
                      </w:r>
                    </w:p>
                    <w:p w14:paraId="7F789786" w14:textId="77777777" w:rsidR="00CA5722" w:rsidRDefault="00CA5722" w:rsidP="00CA5722">
                      <w:pPr>
                        <w:pStyle w:val="a5"/>
                        <w:ind w:leftChars="279" w:left="586" w:firstLineChars="0" w:firstLine="0"/>
                        <w:rPr>
                          <w:sz w:val="16"/>
                          <w:szCs w:val="16"/>
                        </w:rPr>
                      </w:pPr>
                      <w:r>
                        <w:rPr>
                          <w:rFonts w:hint="eastAsia"/>
                          <w:sz w:val="16"/>
                          <w:szCs w:val="16"/>
                        </w:rPr>
                        <w:t>までの規定に基づき行政財産を貸し付け若しくは行政財産に私権を設定し、又は地自法第２３８条の５の規定に基づき普通財産を貸し付け、交換し、売り払い、譲与し、出資の目的とし、若しくは普通財産に私権を設定することをいう。</w:t>
                      </w:r>
                    </w:p>
                    <w:p w14:paraId="5059D95E" w14:textId="77777777" w:rsidR="00CA5722" w:rsidRDefault="00CA5722" w:rsidP="00CA5722">
                      <w:pPr>
                        <w:pStyle w:val="a5"/>
                        <w:ind w:firstLineChars="247" w:firstLine="395"/>
                        <w:rPr>
                          <w:sz w:val="16"/>
                          <w:szCs w:val="16"/>
                        </w:rPr>
                      </w:pPr>
                      <w:r>
                        <w:rPr>
                          <w:rFonts w:hint="eastAsia"/>
                          <w:sz w:val="16"/>
                          <w:szCs w:val="16"/>
                        </w:rPr>
                        <w:t>（契約の相手方からの排除）</w:t>
                      </w:r>
                    </w:p>
                    <w:p w14:paraId="21F4B9C0" w14:textId="77777777" w:rsidR="00CA5722" w:rsidRDefault="00CA5722" w:rsidP="00CA5722">
                      <w:pPr>
                        <w:pStyle w:val="a5"/>
                        <w:ind w:firstLineChars="149" w:firstLine="238"/>
                        <w:rPr>
                          <w:sz w:val="16"/>
                          <w:szCs w:val="16"/>
                        </w:rPr>
                      </w:pPr>
                      <w:r>
                        <w:rPr>
                          <w:rFonts w:hint="eastAsia"/>
                          <w:sz w:val="16"/>
                          <w:szCs w:val="16"/>
                        </w:rPr>
                        <w:t>第３条　市長は、次の各号に掲げる者（以下「排除対象者」という。）を公有財産の処分等の契約の相手方としないものとする。</w:t>
                      </w:r>
                    </w:p>
                    <w:p w14:paraId="4486C2FB" w14:textId="77777777" w:rsidR="00CA5722" w:rsidRDefault="00CA5722" w:rsidP="00CA5722">
                      <w:pPr>
                        <w:pStyle w:val="a5"/>
                        <w:numPr>
                          <w:ilvl w:val="0"/>
                          <w:numId w:val="2"/>
                        </w:numPr>
                        <w:ind w:firstLineChars="0"/>
                        <w:rPr>
                          <w:sz w:val="16"/>
                          <w:szCs w:val="16"/>
                        </w:rPr>
                      </w:pPr>
                      <w:r>
                        <w:rPr>
                          <w:rFonts w:hint="eastAsia"/>
                          <w:sz w:val="16"/>
                          <w:szCs w:val="16"/>
                        </w:rPr>
                        <w:t>暴力団及び暴力団員</w:t>
                      </w:r>
                    </w:p>
                    <w:p w14:paraId="00F2F4EC" w14:textId="77777777" w:rsidR="00CA5722" w:rsidRDefault="00CA5722" w:rsidP="00CA5722">
                      <w:pPr>
                        <w:pStyle w:val="a5"/>
                        <w:numPr>
                          <w:ilvl w:val="0"/>
                          <w:numId w:val="2"/>
                        </w:numPr>
                        <w:ind w:firstLineChars="0"/>
                        <w:rPr>
                          <w:sz w:val="16"/>
                          <w:szCs w:val="16"/>
                        </w:rPr>
                      </w:pPr>
                      <w:r>
                        <w:rPr>
                          <w:rFonts w:hint="eastAsia"/>
                          <w:sz w:val="16"/>
                          <w:szCs w:val="16"/>
                        </w:rPr>
                        <w:t>暴力団員が役員として経営に関与している者（実質的に関与している場合を含む。）</w:t>
                      </w:r>
                    </w:p>
                    <w:p w14:paraId="03AABE21" w14:textId="77777777" w:rsidR="00CA5722" w:rsidRDefault="00CA5722" w:rsidP="00CA5722">
                      <w:pPr>
                        <w:pStyle w:val="a5"/>
                        <w:numPr>
                          <w:ilvl w:val="0"/>
                          <w:numId w:val="2"/>
                        </w:numPr>
                        <w:ind w:firstLineChars="0"/>
                        <w:rPr>
                          <w:sz w:val="16"/>
                          <w:szCs w:val="16"/>
                        </w:rPr>
                      </w:pPr>
                      <w:r>
                        <w:rPr>
                          <w:rFonts w:hint="eastAsia"/>
                          <w:sz w:val="16"/>
                          <w:szCs w:val="16"/>
                        </w:rPr>
                        <w:t>暴力団員を相当の責任の地位にある者として使用し、又は代理人として選任している者</w:t>
                      </w:r>
                    </w:p>
                    <w:p w14:paraId="484CBAE6" w14:textId="77777777" w:rsidR="00CA5722" w:rsidRDefault="00CA5722" w:rsidP="00CA5722">
                      <w:pPr>
                        <w:pStyle w:val="a5"/>
                        <w:numPr>
                          <w:ilvl w:val="0"/>
                          <w:numId w:val="2"/>
                        </w:numPr>
                        <w:ind w:firstLineChars="0"/>
                        <w:rPr>
                          <w:sz w:val="16"/>
                          <w:szCs w:val="16"/>
                        </w:rPr>
                      </w:pPr>
                      <w:r>
                        <w:rPr>
                          <w:rFonts w:hint="eastAsia"/>
                          <w:sz w:val="16"/>
                          <w:szCs w:val="16"/>
                        </w:rPr>
                        <w:t>次に掲げる行為をした者を、役員等としている者</w:t>
                      </w:r>
                    </w:p>
                    <w:p w14:paraId="42AAF6C2" w14:textId="77777777" w:rsidR="00CA5722" w:rsidRDefault="00CA5722" w:rsidP="00CA5722">
                      <w:pPr>
                        <w:pStyle w:val="a5"/>
                        <w:ind w:firstLine="160"/>
                        <w:rPr>
                          <w:sz w:val="16"/>
                          <w:szCs w:val="16"/>
                        </w:rPr>
                      </w:pPr>
                      <w:r>
                        <w:rPr>
                          <w:rFonts w:hint="eastAsia"/>
                          <w:sz w:val="16"/>
                          <w:szCs w:val="16"/>
                        </w:rPr>
                        <w:t xml:space="preserve">　　</w:t>
                      </w:r>
                      <w:r>
                        <w:rPr>
                          <w:rFonts w:hint="eastAsia"/>
                          <w:sz w:val="16"/>
                          <w:szCs w:val="16"/>
                        </w:rPr>
                        <w:t xml:space="preserve">  </w:t>
                      </w:r>
                      <w:r>
                        <w:rPr>
                          <w:rFonts w:hint="eastAsia"/>
                          <w:sz w:val="16"/>
                          <w:szCs w:val="16"/>
                        </w:rPr>
                        <w:t>ア　自己若しくは第三者の利益を図り、又は第三者に損害を与えるため、暴力団又は暴力団員の威力を利用する行為</w:t>
                      </w:r>
                    </w:p>
                    <w:p w14:paraId="33C94BF7" w14:textId="77777777" w:rsidR="00CA5722" w:rsidRDefault="00CA5722" w:rsidP="00CA5722">
                      <w:pPr>
                        <w:pStyle w:val="a5"/>
                        <w:ind w:firstLine="160"/>
                        <w:rPr>
                          <w:sz w:val="16"/>
                          <w:szCs w:val="16"/>
                        </w:rPr>
                      </w:pPr>
                      <w:r>
                        <w:rPr>
                          <w:rFonts w:hint="eastAsia"/>
                          <w:sz w:val="16"/>
                          <w:szCs w:val="16"/>
                        </w:rPr>
                        <w:t xml:space="preserve">　　</w:t>
                      </w:r>
                      <w:r>
                        <w:rPr>
                          <w:rFonts w:hint="eastAsia"/>
                          <w:sz w:val="16"/>
                          <w:szCs w:val="16"/>
                        </w:rPr>
                        <w:t xml:space="preserve">  </w:t>
                      </w:r>
                      <w:r>
                        <w:rPr>
                          <w:rFonts w:hint="eastAsia"/>
                          <w:sz w:val="16"/>
                          <w:szCs w:val="16"/>
                        </w:rPr>
                        <w:t>イ　暴力団又は暴力団員に資金的援助等の経済的便宜を図る行為</w:t>
                      </w:r>
                    </w:p>
                    <w:p w14:paraId="4C741441" w14:textId="77777777" w:rsidR="00CA5722" w:rsidRDefault="00CA5722" w:rsidP="00CA5722">
                      <w:pPr>
                        <w:pStyle w:val="a5"/>
                        <w:ind w:firstLineChars="413" w:firstLine="661"/>
                        <w:rPr>
                          <w:sz w:val="16"/>
                          <w:szCs w:val="16"/>
                        </w:rPr>
                      </w:pPr>
                      <w:r>
                        <w:rPr>
                          <w:rFonts w:hint="eastAsia"/>
                          <w:sz w:val="16"/>
                          <w:szCs w:val="16"/>
                        </w:rPr>
                        <w:t>ウ　暴力団又は暴力団員と社会的に非難される関係を有していると認められる行為</w:t>
                      </w:r>
                    </w:p>
                    <w:p w14:paraId="1C39CD12" w14:textId="77777777" w:rsidR="00CA5722" w:rsidRDefault="00CA5722" w:rsidP="00CA5722">
                      <w:pPr>
                        <w:pStyle w:val="a5"/>
                        <w:ind w:firstLineChars="247" w:firstLine="395"/>
                        <w:rPr>
                          <w:sz w:val="16"/>
                          <w:szCs w:val="16"/>
                        </w:rPr>
                      </w:pPr>
                      <w:r>
                        <w:rPr>
                          <w:rFonts w:hint="eastAsia"/>
                          <w:sz w:val="16"/>
                          <w:szCs w:val="16"/>
                        </w:rPr>
                        <w:t>（使用許可への準用）</w:t>
                      </w:r>
                    </w:p>
                    <w:p w14:paraId="707CDBA4" w14:textId="77777777" w:rsidR="00CA5722" w:rsidRDefault="00CA5722" w:rsidP="00CA5722">
                      <w:pPr>
                        <w:pStyle w:val="a5"/>
                        <w:ind w:leftChars="110" w:left="388" w:hangingChars="98" w:hanging="157"/>
                        <w:rPr>
                          <w:sz w:val="16"/>
                          <w:szCs w:val="16"/>
                        </w:rPr>
                      </w:pPr>
                      <w:r>
                        <w:rPr>
                          <w:rFonts w:hint="eastAsia"/>
                          <w:sz w:val="16"/>
                          <w:szCs w:val="16"/>
                        </w:rPr>
                        <w:t>第９条　地自法第２３８条の４第７項の規定に基づき行政財産の使用を許可する場合（以下「使用許可」という。）については、第３条から前条までの規定を準用する。</w:t>
                      </w:r>
                    </w:p>
                  </w:txbxContent>
                </v:textbox>
                <w10:wrap anchorx="margin"/>
              </v:rect>
            </w:pict>
          </mc:Fallback>
        </mc:AlternateContent>
      </w:r>
      <w:r w:rsidR="00CA5722">
        <w:rPr>
          <w:rFonts w:hint="eastAsia"/>
          <w:sz w:val="18"/>
          <w:szCs w:val="18"/>
        </w:rPr>
        <w:t>（誓約書裏面）</w:t>
      </w:r>
    </w:p>
    <w:p w14:paraId="02BD7D6E" w14:textId="184F2797" w:rsidR="00CA5722" w:rsidRDefault="00CA5722" w:rsidP="00CA5722">
      <w:pPr>
        <w:numPr>
          <w:ilvl w:val="0"/>
          <w:numId w:val="1"/>
        </w:numPr>
        <w:rPr>
          <w:sz w:val="20"/>
          <w:szCs w:val="20"/>
          <w:u w:val="single"/>
        </w:rPr>
      </w:pPr>
    </w:p>
    <w:p w14:paraId="3A8196CA" w14:textId="77777777" w:rsidR="00CA5722" w:rsidRDefault="00CA5722" w:rsidP="00CA5722">
      <w:pPr>
        <w:ind w:left="100"/>
        <w:rPr>
          <w:sz w:val="20"/>
          <w:szCs w:val="20"/>
          <w:u w:val="single"/>
        </w:rPr>
      </w:pPr>
    </w:p>
    <w:p w14:paraId="18829536" w14:textId="77777777" w:rsidR="00CA5722" w:rsidRDefault="00CA5722" w:rsidP="00CA5722">
      <w:pPr>
        <w:ind w:left="100"/>
        <w:rPr>
          <w:sz w:val="20"/>
          <w:szCs w:val="20"/>
          <w:u w:val="single"/>
        </w:rPr>
      </w:pPr>
    </w:p>
    <w:p w14:paraId="64A2EA38" w14:textId="77777777" w:rsidR="00CA5722" w:rsidRDefault="00CA5722" w:rsidP="00CA5722">
      <w:pPr>
        <w:ind w:left="100"/>
        <w:rPr>
          <w:sz w:val="20"/>
          <w:szCs w:val="20"/>
          <w:u w:val="single"/>
        </w:rPr>
      </w:pPr>
    </w:p>
    <w:p w14:paraId="5900499F" w14:textId="77777777" w:rsidR="00CA5722" w:rsidRDefault="00CA5722" w:rsidP="00CA5722">
      <w:pPr>
        <w:ind w:left="100"/>
        <w:rPr>
          <w:sz w:val="20"/>
          <w:szCs w:val="20"/>
          <w:u w:val="single"/>
        </w:rPr>
      </w:pPr>
    </w:p>
    <w:p w14:paraId="7B154C73" w14:textId="77777777" w:rsidR="00CA5722" w:rsidRDefault="00CA5722" w:rsidP="00CA5722">
      <w:pPr>
        <w:ind w:left="100"/>
        <w:rPr>
          <w:sz w:val="20"/>
          <w:szCs w:val="20"/>
          <w:u w:val="single"/>
        </w:rPr>
      </w:pPr>
    </w:p>
    <w:p w14:paraId="7B22C2FF" w14:textId="77777777" w:rsidR="00CA5722" w:rsidRDefault="00CA5722" w:rsidP="00CA5722">
      <w:pPr>
        <w:ind w:left="100"/>
        <w:rPr>
          <w:sz w:val="20"/>
          <w:szCs w:val="20"/>
          <w:u w:val="single"/>
        </w:rPr>
      </w:pPr>
    </w:p>
    <w:p w14:paraId="7F9FAE23" w14:textId="77777777" w:rsidR="00CA5722" w:rsidRDefault="00CA5722" w:rsidP="00CA5722">
      <w:pPr>
        <w:ind w:left="100"/>
        <w:rPr>
          <w:sz w:val="20"/>
          <w:szCs w:val="20"/>
          <w:u w:val="single"/>
        </w:rPr>
      </w:pPr>
    </w:p>
    <w:p w14:paraId="2BE87E82" w14:textId="77777777" w:rsidR="00CA5722" w:rsidRDefault="00CA5722" w:rsidP="00CA5722">
      <w:pPr>
        <w:ind w:left="100"/>
        <w:rPr>
          <w:sz w:val="20"/>
          <w:szCs w:val="20"/>
          <w:u w:val="single"/>
        </w:rPr>
      </w:pPr>
    </w:p>
    <w:p w14:paraId="114A1C91" w14:textId="77777777" w:rsidR="00CA5722" w:rsidRDefault="00CA5722" w:rsidP="00CA5722">
      <w:pPr>
        <w:ind w:left="100"/>
        <w:rPr>
          <w:sz w:val="20"/>
          <w:szCs w:val="20"/>
          <w:u w:val="single"/>
        </w:rPr>
      </w:pPr>
    </w:p>
    <w:p w14:paraId="6336AA42" w14:textId="77777777" w:rsidR="00CA5722" w:rsidRDefault="00CA5722" w:rsidP="00CA5722">
      <w:pPr>
        <w:ind w:left="100"/>
        <w:rPr>
          <w:sz w:val="20"/>
          <w:szCs w:val="20"/>
          <w:u w:val="single"/>
        </w:rPr>
      </w:pPr>
    </w:p>
    <w:p w14:paraId="432EA009" w14:textId="77777777" w:rsidR="00CA5722" w:rsidRDefault="00CA5722" w:rsidP="00CA5722">
      <w:pPr>
        <w:ind w:left="100"/>
        <w:rPr>
          <w:sz w:val="20"/>
          <w:szCs w:val="20"/>
          <w:u w:val="single"/>
        </w:rPr>
      </w:pPr>
    </w:p>
    <w:p w14:paraId="6EBE4EFC" w14:textId="77777777" w:rsidR="00CA5722" w:rsidRDefault="00CA5722" w:rsidP="00CA5722">
      <w:pPr>
        <w:ind w:left="100"/>
        <w:rPr>
          <w:sz w:val="20"/>
          <w:szCs w:val="20"/>
          <w:u w:val="single"/>
        </w:rPr>
      </w:pPr>
    </w:p>
    <w:p w14:paraId="15E911F6" w14:textId="77777777" w:rsidR="00CA5722" w:rsidRDefault="00CA5722" w:rsidP="00CA5722">
      <w:pPr>
        <w:ind w:left="100"/>
        <w:rPr>
          <w:sz w:val="20"/>
          <w:szCs w:val="20"/>
          <w:u w:val="single"/>
        </w:rPr>
      </w:pPr>
    </w:p>
    <w:p w14:paraId="2962B9F3" w14:textId="77777777" w:rsidR="00CA5722" w:rsidRDefault="00CA5722" w:rsidP="00CA5722">
      <w:pPr>
        <w:ind w:left="100"/>
        <w:rPr>
          <w:sz w:val="20"/>
          <w:szCs w:val="20"/>
          <w:u w:val="single"/>
        </w:rPr>
      </w:pPr>
    </w:p>
    <w:p w14:paraId="4B845FDD" w14:textId="77777777" w:rsidR="00CA5722" w:rsidRDefault="00CA5722" w:rsidP="00CA5722">
      <w:pPr>
        <w:ind w:left="100"/>
        <w:rPr>
          <w:sz w:val="20"/>
          <w:szCs w:val="20"/>
          <w:u w:val="single"/>
        </w:rPr>
      </w:pPr>
    </w:p>
    <w:p w14:paraId="305E9128" w14:textId="77777777" w:rsidR="00CA5722" w:rsidRDefault="00CA5722" w:rsidP="00CA5722">
      <w:pPr>
        <w:ind w:left="100"/>
        <w:rPr>
          <w:sz w:val="20"/>
          <w:szCs w:val="20"/>
          <w:u w:val="single"/>
        </w:rPr>
      </w:pPr>
    </w:p>
    <w:p w14:paraId="36F36647" w14:textId="77777777" w:rsidR="00CA5722" w:rsidRDefault="00CA5722" w:rsidP="00CA5722">
      <w:pPr>
        <w:ind w:left="100"/>
        <w:rPr>
          <w:sz w:val="20"/>
          <w:szCs w:val="20"/>
          <w:u w:val="single"/>
        </w:rPr>
      </w:pPr>
    </w:p>
    <w:p w14:paraId="32A774DB" w14:textId="77777777" w:rsidR="00CA5722" w:rsidRDefault="00CA5722" w:rsidP="00CA5722">
      <w:pPr>
        <w:ind w:left="100"/>
        <w:rPr>
          <w:sz w:val="20"/>
          <w:szCs w:val="20"/>
          <w:u w:val="single"/>
        </w:rPr>
      </w:pPr>
    </w:p>
    <w:p w14:paraId="5D3ABED6" w14:textId="77777777" w:rsidR="00CA5722" w:rsidRDefault="00CA5722" w:rsidP="00CA5722">
      <w:pPr>
        <w:ind w:left="100"/>
        <w:rPr>
          <w:sz w:val="20"/>
          <w:szCs w:val="20"/>
          <w:u w:val="single"/>
        </w:rPr>
      </w:pPr>
    </w:p>
    <w:p w14:paraId="31B80A4F" w14:textId="77777777" w:rsidR="00CA5722" w:rsidRDefault="00CA5722" w:rsidP="00CA5722">
      <w:pPr>
        <w:ind w:left="100"/>
        <w:rPr>
          <w:sz w:val="20"/>
          <w:szCs w:val="20"/>
          <w:u w:val="single"/>
        </w:rPr>
      </w:pPr>
    </w:p>
    <w:p w14:paraId="7C70481F" w14:textId="77777777" w:rsidR="00CA5722" w:rsidRDefault="00CA5722" w:rsidP="00CA5722">
      <w:pPr>
        <w:ind w:left="100"/>
        <w:rPr>
          <w:sz w:val="20"/>
          <w:szCs w:val="20"/>
          <w:u w:val="single"/>
        </w:rPr>
      </w:pPr>
    </w:p>
    <w:p w14:paraId="7A8BBBC7" w14:textId="77777777" w:rsidR="00CA5722" w:rsidRDefault="00CA5722" w:rsidP="00CA5722">
      <w:pPr>
        <w:ind w:left="100"/>
        <w:rPr>
          <w:sz w:val="20"/>
          <w:szCs w:val="20"/>
          <w:u w:val="single"/>
        </w:rPr>
      </w:pPr>
    </w:p>
    <w:p w14:paraId="5DAFBE7F" w14:textId="77777777" w:rsidR="00CA5722" w:rsidRDefault="00CA5722" w:rsidP="00CA5722">
      <w:pPr>
        <w:ind w:left="100"/>
        <w:rPr>
          <w:sz w:val="20"/>
          <w:szCs w:val="20"/>
          <w:u w:val="single"/>
        </w:rPr>
      </w:pPr>
    </w:p>
    <w:p w14:paraId="3A2BFC0F" w14:textId="77777777" w:rsidR="00CA5722" w:rsidRDefault="00CA5722" w:rsidP="00CA5722">
      <w:pPr>
        <w:ind w:left="100"/>
        <w:rPr>
          <w:sz w:val="20"/>
          <w:szCs w:val="20"/>
          <w:u w:val="single"/>
        </w:rPr>
      </w:pPr>
    </w:p>
    <w:p w14:paraId="447190D5" w14:textId="77777777" w:rsidR="00CA5722" w:rsidRDefault="00CA5722" w:rsidP="00CA5722">
      <w:pPr>
        <w:ind w:left="100"/>
        <w:rPr>
          <w:sz w:val="20"/>
          <w:szCs w:val="20"/>
          <w:u w:val="single"/>
        </w:rPr>
      </w:pPr>
    </w:p>
    <w:p w14:paraId="53CE1CDC" w14:textId="77777777" w:rsidR="00CA5722" w:rsidRDefault="00CA5722" w:rsidP="00CA5722">
      <w:pPr>
        <w:ind w:left="100"/>
        <w:rPr>
          <w:sz w:val="20"/>
          <w:szCs w:val="20"/>
          <w:u w:val="single"/>
        </w:rPr>
      </w:pPr>
    </w:p>
    <w:p w14:paraId="253609D4" w14:textId="77777777" w:rsidR="00CA5722" w:rsidRDefault="00CA5722" w:rsidP="00CA5722">
      <w:pPr>
        <w:ind w:left="100"/>
        <w:rPr>
          <w:sz w:val="20"/>
          <w:szCs w:val="20"/>
          <w:u w:val="single"/>
        </w:rPr>
      </w:pPr>
    </w:p>
    <w:p w14:paraId="2523BEB1" w14:textId="77777777" w:rsidR="00CA5722" w:rsidRDefault="00CA5722" w:rsidP="00CA5722">
      <w:pPr>
        <w:ind w:left="100"/>
        <w:rPr>
          <w:sz w:val="20"/>
          <w:szCs w:val="20"/>
          <w:u w:val="single"/>
        </w:rPr>
      </w:pPr>
    </w:p>
    <w:p w14:paraId="67575A60" w14:textId="77777777" w:rsidR="00CA5722" w:rsidRDefault="00CA5722" w:rsidP="00CA5722">
      <w:pPr>
        <w:ind w:left="100"/>
        <w:rPr>
          <w:sz w:val="20"/>
          <w:szCs w:val="20"/>
          <w:u w:val="single"/>
        </w:rPr>
      </w:pPr>
    </w:p>
    <w:p w14:paraId="1D32F90E" w14:textId="77777777" w:rsidR="00CA5722" w:rsidRDefault="00CA5722" w:rsidP="00CA5722">
      <w:pPr>
        <w:ind w:left="100"/>
        <w:rPr>
          <w:sz w:val="20"/>
          <w:szCs w:val="20"/>
          <w:u w:val="single"/>
        </w:rPr>
      </w:pPr>
    </w:p>
    <w:p w14:paraId="4789624E" w14:textId="77777777" w:rsidR="00CA5722" w:rsidRDefault="00CA5722" w:rsidP="00CA5722">
      <w:pPr>
        <w:ind w:left="100"/>
        <w:rPr>
          <w:sz w:val="20"/>
          <w:szCs w:val="20"/>
          <w:u w:val="single"/>
        </w:rPr>
      </w:pPr>
    </w:p>
    <w:p w14:paraId="7C8D2A77" w14:textId="77777777" w:rsidR="00CA5722" w:rsidRDefault="00CA5722" w:rsidP="00CA5722">
      <w:pPr>
        <w:ind w:left="100"/>
        <w:rPr>
          <w:sz w:val="20"/>
          <w:szCs w:val="20"/>
          <w:u w:val="single"/>
        </w:rPr>
      </w:pPr>
    </w:p>
    <w:p w14:paraId="4EA31928" w14:textId="77777777" w:rsidR="00CA5722" w:rsidRDefault="00CA5722" w:rsidP="00CA5722">
      <w:pPr>
        <w:ind w:left="100"/>
        <w:rPr>
          <w:sz w:val="20"/>
          <w:szCs w:val="20"/>
          <w:u w:val="single"/>
        </w:rPr>
      </w:pPr>
    </w:p>
    <w:p w14:paraId="6208EC2B" w14:textId="77777777" w:rsidR="00CA5722" w:rsidRDefault="00CA5722" w:rsidP="00CA5722">
      <w:pPr>
        <w:ind w:left="100"/>
        <w:rPr>
          <w:sz w:val="20"/>
          <w:szCs w:val="20"/>
          <w:u w:val="single"/>
        </w:rPr>
      </w:pPr>
    </w:p>
    <w:p w14:paraId="0B592942" w14:textId="77777777" w:rsidR="00CA5722" w:rsidRDefault="00CA5722" w:rsidP="00CA5722">
      <w:pPr>
        <w:ind w:left="100"/>
        <w:rPr>
          <w:sz w:val="20"/>
          <w:szCs w:val="20"/>
          <w:u w:val="single"/>
        </w:rPr>
      </w:pPr>
    </w:p>
    <w:p w14:paraId="76907136" w14:textId="77777777" w:rsidR="00CA5722" w:rsidRDefault="00CA5722" w:rsidP="00CA5722">
      <w:pPr>
        <w:ind w:left="100"/>
        <w:rPr>
          <w:sz w:val="20"/>
          <w:szCs w:val="20"/>
          <w:u w:val="single"/>
        </w:rPr>
      </w:pPr>
    </w:p>
    <w:p w14:paraId="1D1F4B74" w14:textId="77777777" w:rsidR="00CA5722" w:rsidRDefault="00CA5722" w:rsidP="00CA5722">
      <w:pPr>
        <w:ind w:rightChars="1389" w:right="2917"/>
        <w:rPr>
          <w:rFonts w:ascii="ＭＳ Ｐ明朝" w:eastAsia="ＭＳ Ｐ明朝" w:hAnsi="ＭＳ Ｐ明朝"/>
          <w:szCs w:val="21"/>
        </w:rPr>
      </w:pPr>
    </w:p>
    <w:p w14:paraId="7EA937B9" w14:textId="549E640D" w:rsidR="00CA5722" w:rsidRDefault="00CA5722" w:rsidP="00CA5722">
      <w:pPr>
        <w:rPr>
          <w:rFonts w:ascii="ＭＳ Ｐ明朝" w:eastAsia="ＭＳ Ｐ明朝" w:hAnsi="ＭＳ Ｐ明朝"/>
          <w:szCs w:val="21"/>
        </w:rPr>
      </w:pPr>
      <w:r w:rsidRPr="00FD20F2">
        <w:rPr>
          <w:rFonts w:ascii="ＭＳ ゴシック" w:eastAsia="ＭＳ ゴシック" w:hAnsi="ＭＳ ゴシック" w:hint="eastAsia"/>
          <w:b/>
        </w:rPr>
        <w:t>本書は、設置事業者に決定した後、７月１4日までに提出してくだい。</w:t>
      </w:r>
    </w:p>
    <w:sectPr w:rsidR="00CA5722" w:rsidSect="00A6539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6A42E" w14:textId="77777777" w:rsidR="00AD226F" w:rsidRDefault="00AD226F" w:rsidP="004D14A1">
      <w:r>
        <w:separator/>
      </w:r>
    </w:p>
  </w:endnote>
  <w:endnote w:type="continuationSeparator" w:id="0">
    <w:p w14:paraId="45CA2DE5" w14:textId="77777777" w:rsidR="00AD226F" w:rsidRDefault="00AD226F" w:rsidP="004D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7BAC7" w14:textId="77777777" w:rsidR="00AD226F" w:rsidRDefault="00AD226F" w:rsidP="004D14A1">
      <w:r>
        <w:separator/>
      </w:r>
    </w:p>
  </w:footnote>
  <w:footnote w:type="continuationSeparator" w:id="0">
    <w:p w14:paraId="1E27AC08" w14:textId="77777777" w:rsidR="00AD226F" w:rsidRDefault="00AD226F" w:rsidP="004D1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508AC"/>
    <w:multiLevelType w:val="hybridMultilevel"/>
    <w:tmpl w:val="8EF8571C"/>
    <w:lvl w:ilvl="0" w:tplc="FB2EDAC0">
      <w:start w:val="1"/>
      <w:numFmt w:val="decimalEnclosedParen"/>
      <w:lvlText w:val="%1"/>
      <w:lvlJc w:val="left"/>
      <w:pPr>
        <w:ind w:left="786" w:hanging="360"/>
      </w:pPr>
      <w:rPr>
        <w:rFonts w:ascii="ＭＳ 明朝" w:hAnsi="ＭＳ 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420C1431"/>
    <w:multiLevelType w:val="hybridMultilevel"/>
    <w:tmpl w:val="9A5072F2"/>
    <w:lvl w:ilvl="0" w:tplc="2A5446B2">
      <w:numFmt w:val="bullet"/>
      <w:lvlText w:val="※"/>
      <w:lvlJc w:val="left"/>
      <w:pPr>
        <w:ind w:left="460" w:hanging="360"/>
      </w:pPr>
      <w:rPr>
        <w:rFonts w:ascii="ＭＳ 明朝" w:eastAsia="ＭＳ 明朝" w:hAnsi="ＭＳ 明朝" w:cs="Times New Roman" w:hint="eastAsia"/>
        <w:sz w:val="18"/>
        <w:u w:val="none"/>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 w15:restartNumberingAfterBreak="0">
    <w:nsid w:val="532A361D"/>
    <w:multiLevelType w:val="hybridMultilevel"/>
    <w:tmpl w:val="09C651D2"/>
    <w:lvl w:ilvl="0" w:tplc="9B940E2C">
      <w:start w:val="1"/>
      <w:numFmt w:val="decimalEnclosedParen"/>
      <w:lvlText w:val="%1"/>
      <w:lvlJc w:val="left"/>
      <w:pPr>
        <w:ind w:left="778" w:hanging="360"/>
      </w:pPr>
      <w:rPr>
        <w:rFonts w:ascii="ＭＳ 明朝" w:hAnsi="ＭＳ 明朝"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F1"/>
    <w:rsid w:val="00064ECA"/>
    <w:rsid w:val="00403D1A"/>
    <w:rsid w:val="00442AE5"/>
    <w:rsid w:val="004D14A1"/>
    <w:rsid w:val="005E19D6"/>
    <w:rsid w:val="00691712"/>
    <w:rsid w:val="00691ABC"/>
    <w:rsid w:val="006B16A7"/>
    <w:rsid w:val="008E51F1"/>
    <w:rsid w:val="00A6539A"/>
    <w:rsid w:val="00AD226F"/>
    <w:rsid w:val="00B47111"/>
    <w:rsid w:val="00CA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F573D3"/>
  <w15:chartTrackingRefBased/>
  <w15:docId w15:val="{D3314691-75EA-47E1-91D9-90E078E7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53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6539A"/>
    <w:pPr>
      <w:ind w:firstLineChars="100" w:firstLine="100"/>
      <w:jc w:val="center"/>
    </w:pPr>
    <w:rPr>
      <w:szCs w:val="21"/>
    </w:rPr>
  </w:style>
  <w:style w:type="character" w:customStyle="1" w:styleId="a4">
    <w:name w:val="記 (文字)"/>
    <w:basedOn w:val="a0"/>
    <w:link w:val="a3"/>
    <w:uiPriority w:val="99"/>
    <w:rsid w:val="00A6539A"/>
    <w:rPr>
      <w:rFonts w:ascii="Century" w:eastAsia="ＭＳ 明朝" w:hAnsi="Century" w:cs="Times New Roman"/>
      <w:szCs w:val="21"/>
    </w:rPr>
  </w:style>
  <w:style w:type="paragraph" w:styleId="a5">
    <w:name w:val="No Spacing"/>
    <w:uiPriority w:val="1"/>
    <w:qFormat/>
    <w:rsid w:val="00CA5722"/>
    <w:pPr>
      <w:widowControl w:val="0"/>
      <w:ind w:firstLineChars="100" w:firstLine="100"/>
      <w:jc w:val="both"/>
    </w:pPr>
    <w:rPr>
      <w:rFonts w:ascii="Century" w:eastAsia="ＭＳ 明朝" w:hAnsi="Century" w:cs="Times New Roman"/>
    </w:rPr>
  </w:style>
  <w:style w:type="paragraph" w:styleId="a6">
    <w:name w:val="Balloon Text"/>
    <w:basedOn w:val="a"/>
    <w:link w:val="a7"/>
    <w:uiPriority w:val="99"/>
    <w:semiHidden/>
    <w:unhideWhenUsed/>
    <w:rsid w:val="0069171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91712"/>
    <w:rPr>
      <w:rFonts w:asciiTheme="majorHAnsi" w:eastAsiaTheme="majorEastAsia" w:hAnsiTheme="majorHAnsi" w:cstheme="majorBidi"/>
      <w:sz w:val="18"/>
      <w:szCs w:val="18"/>
    </w:rPr>
  </w:style>
  <w:style w:type="paragraph" w:styleId="a8">
    <w:name w:val="header"/>
    <w:basedOn w:val="a"/>
    <w:link w:val="a9"/>
    <w:uiPriority w:val="99"/>
    <w:unhideWhenUsed/>
    <w:rsid w:val="004D14A1"/>
    <w:pPr>
      <w:tabs>
        <w:tab w:val="center" w:pos="4252"/>
        <w:tab w:val="right" w:pos="8504"/>
      </w:tabs>
      <w:snapToGrid w:val="0"/>
    </w:pPr>
  </w:style>
  <w:style w:type="character" w:customStyle="1" w:styleId="a9">
    <w:name w:val="ヘッダー (文字)"/>
    <w:basedOn w:val="a0"/>
    <w:link w:val="a8"/>
    <w:uiPriority w:val="99"/>
    <w:rsid w:val="004D14A1"/>
    <w:rPr>
      <w:rFonts w:ascii="Century" w:eastAsia="ＭＳ 明朝" w:hAnsi="Century" w:cs="Times New Roman"/>
      <w:szCs w:val="24"/>
    </w:rPr>
  </w:style>
  <w:style w:type="paragraph" w:styleId="aa">
    <w:name w:val="footer"/>
    <w:basedOn w:val="a"/>
    <w:link w:val="ab"/>
    <w:uiPriority w:val="99"/>
    <w:unhideWhenUsed/>
    <w:rsid w:val="004D14A1"/>
    <w:pPr>
      <w:tabs>
        <w:tab w:val="center" w:pos="4252"/>
        <w:tab w:val="right" w:pos="8504"/>
      </w:tabs>
      <w:snapToGrid w:val="0"/>
    </w:pPr>
  </w:style>
  <w:style w:type="character" w:customStyle="1" w:styleId="ab">
    <w:name w:val="フッター (文字)"/>
    <w:basedOn w:val="a0"/>
    <w:link w:val="aa"/>
    <w:uiPriority w:val="99"/>
    <w:rsid w:val="004D14A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正典</dc:creator>
  <cp:keywords/>
  <dc:description/>
  <cp:lastModifiedBy>青木　正典</cp:lastModifiedBy>
  <cp:revision>2</cp:revision>
  <cp:lastPrinted>2025-06-02T02:00:00Z</cp:lastPrinted>
  <dcterms:created xsi:type="dcterms:W3CDTF">2025-06-02T07:02:00Z</dcterms:created>
  <dcterms:modified xsi:type="dcterms:W3CDTF">2025-06-02T07:02:00Z</dcterms:modified>
</cp:coreProperties>
</file>