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76A3002E"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606B0D">
        <w:rPr>
          <w:rFonts w:ascii="Bookman Old Style" w:hAnsi="Bookman Old Style" w:hint="eastAsia"/>
        </w:rPr>
        <w:t>１</w:t>
      </w:r>
      <w:r w:rsidR="002C2480">
        <w:rPr>
          <w:rFonts w:ascii="Bookman Old Style" w:hAnsi="Bookman Old Style" w:hint="eastAsia"/>
        </w:rPr>
        <w:t>－１</w:t>
      </w:r>
      <w:r>
        <w:rPr>
          <w:rFonts w:ascii="Bookman Old Style" w:hAnsi="Bookman Old Style" w:hint="eastAsia"/>
        </w:rPr>
        <w:t>）</w:t>
      </w:r>
    </w:p>
    <w:p w14:paraId="674718BA" w14:textId="77777777" w:rsidR="00D03066" w:rsidRDefault="00D03066" w:rsidP="00AF168F">
      <w:pPr>
        <w:jc w:val="center"/>
        <w:rPr>
          <w:b/>
          <w:w w:val="150"/>
          <w:kern w:val="0"/>
          <w:sz w:val="36"/>
        </w:rPr>
      </w:pPr>
      <w:r w:rsidRPr="00606B0D">
        <w:rPr>
          <w:rFonts w:hint="eastAsia"/>
          <w:b/>
          <w:spacing w:val="300"/>
          <w:kern w:val="0"/>
          <w:sz w:val="36"/>
          <w:fitText w:val="4209" w:id="-1843145472"/>
        </w:rPr>
        <w:t>参加表明</w:t>
      </w:r>
      <w:r w:rsidRPr="00606B0D">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65BB5CAA" w:rsidR="00D03066" w:rsidRPr="002B3CB0" w:rsidRDefault="00323328">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hint="eastAsia"/>
          <w:kern w:val="0"/>
          <w:szCs w:val="21"/>
        </w:rPr>
        <w:t>2026</w:t>
      </w:r>
      <w:r w:rsidR="00D03066" w:rsidRPr="002B3CB0">
        <w:rPr>
          <w:rFonts w:hAnsi="ＭＳ 明朝"/>
          <w:kern w:val="0"/>
          <w:szCs w:val="21"/>
        </w:rPr>
        <w:t>年）　　月　　日</w:t>
      </w:r>
    </w:p>
    <w:p w14:paraId="145A0E27" w14:textId="77777777" w:rsidR="00D03066" w:rsidRPr="00323328"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7F5E237D" w:rsidR="00BA24E1" w:rsidRPr="00E63955" w:rsidRDefault="00323328" w:rsidP="00BA24E1">
            <w:pPr>
              <w:ind w:left="96"/>
              <w:rPr>
                <w:kern w:val="0"/>
              </w:rPr>
            </w:pPr>
            <w:r>
              <w:rPr>
                <w:rFonts w:hint="eastAsia"/>
              </w:rPr>
              <w:t>心の健康観察システム導入</w:t>
            </w:r>
            <w:r w:rsidR="00D16321">
              <w:rPr>
                <w:rFonts w:hint="eastAsia"/>
              </w:rPr>
              <w:t>及び運用保守</w:t>
            </w:r>
            <w:bookmarkStart w:id="0" w:name="_GoBack"/>
            <w:bookmarkEnd w:id="0"/>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74851E81" w:rsidR="00BA24E1" w:rsidRPr="00E63955" w:rsidRDefault="00BB48A1" w:rsidP="00BA24E1">
            <w:pPr>
              <w:ind w:left="96"/>
              <w:rPr>
                <w:szCs w:val="21"/>
              </w:rPr>
            </w:pPr>
            <w:r w:rsidRPr="00BB48A1">
              <w:rPr>
                <w:rFonts w:hint="eastAsia"/>
                <w:szCs w:val="21"/>
              </w:rPr>
              <w:t>姫路市立総合教育センターほか</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6AC32692" w14:textId="5FA6992F" w:rsidR="00BA24E1" w:rsidRPr="00E63955" w:rsidRDefault="00BA24E1" w:rsidP="00BA24E1">
            <w:pPr>
              <w:rPr>
                <w:kern w:val="0"/>
              </w:rPr>
            </w:pPr>
            <w:r w:rsidRPr="00E63955">
              <w:rPr>
                <w:rFonts w:hint="eastAsia"/>
                <w:kern w:val="0"/>
              </w:rPr>
              <w:t xml:space="preserve"> </w:t>
            </w:r>
          </w:p>
          <w:p w14:paraId="5BAB8CA0" w14:textId="5C1B8B11" w:rsidR="00BA24E1" w:rsidRPr="00E63955" w:rsidRDefault="00BB48A1" w:rsidP="00BA24E1">
            <w:pPr>
              <w:ind w:leftChars="50" w:left="324" w:hangingChars="100" w:hanging="216"/>
              <w:rPr>
                <w:kern w:val="0"/>
              </w:rPr>
            </w:pPr>
            <w:r>
              <w:rPr>
                <w:rFonts w:hint="eastAsia"/>
                <w:kern w:val="0"/>
              </w:rPr>
              <w:t>１</w:t>
            </w:r>
            <w:r w:rsidR="00BA24E1" w:rsidRPr="00E63955">
              <w:rPr>
                <w:rFonts w:hint="eastAsia"/>
                <w:kern w:val="0"/>
              </w:rPr>
              <w:t xml:space="preserve">　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BB48A1" w:rsidRDefault="00BA24E1" w:rsidP="00BA24E1">
            <w:pPr>
              <w:ind w:left="99" w:firstLine="1"/>
              <w:rPr>
                <w:kern w:val="0"/>
              </w:rPr>
            </w:pPr>
          </w:p>
          <w:p w14:paraId="0230D112" w14:textId="0A508590" w:rsidR="00BA24E1" w:rsidRPr="00E63955" w:rsidRDefault="00BB48A1" w:rsidP="00BA24E1">
            <w:pPr>
              <w:ind w:leftChars="50" w:left="324" w:hangingChars="100" w:hanging="216"/>
            </w:pPr>
            <w:r>
              <w:rPr>
                <w:rFonts w:hint="eastAsia"/>
              </w:rPr>
              <w:t xml:space="preserve">２　</w:t>
            </w:r>
            <w:r w:rsidR="00BA24E1" w:rsidRPr="00E63955">
              <w:rPr>
                <w:rFonts w:hint="eastAsia"/>
              </w:rPr>
              <w:t>法人税並びに消費税及び地方消費税に未納がないことの納税証明書（税務署様式その３の３）［</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rPr>
              <w:t>］</w:t>
            </w:r>
          </w:p>
          <w:p w14:paraId="019611A2" w14:textId="71174912" w:rsidR="00BA24E1" w:rsidRPr="00BB48A1" w:rsidRDefault="00BA24E1" w:rsidP="00BB48A1">
            <w:pPr>
              <w:pStyle w:val="3"/>
              <w:ind w:leftChars="0" w:left="0" w:firstLine="0"/>
            </w:pPr>
          </w:p>
          <w:p w14:paraId="752F364F" w14:textId="38C777AD" w:rsidR="00BA24E1" w:rsidRPr="00E63955" w:rsidRDefault="00BB48A1" w:rsidP="00BA24E1">
            <w:pPr>
              <w:ind w:left="101" w:firstLine="1"/>
              <w:rPr>
                <w:kern w:val="0"/>
              </w:rPr>
            </w:pPr>
            <w:r>
              <w:rPr>
                <w:rFonts w:hint="eastAsia"/>
                <w:kern w:val="0"/>
              </w:rPr>
              <w:t>３</w:t>
            </w:r>
            <w:r w:rsidR="00BA24E1" w:rsidRPr="00E63955">
              <w:rPr>
                <w:rFonts w:hint="eastAsia"/>
                <w:kern w:val="0"/>
              </w:rPr>
              <w:t xml:space="preserve">　関連企業申告書</w:t>
            </w:r>
          </w:p>
          <w:p w14:paraId="3D2A2B3D" w14:textId="68CBE4D9" w:rsidR="00BA24E1" w:rsidRDefault="00BA24E1" w:rsidP="00BB48A1">
            <w:pPr>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B3CB0"/>
    <w:rsid w:val="002C2480"/>
    <w:rsid w:val="002C511D"/>
    <w:rsid w:val="00323328"/>
    <w:rsid w:val="0036220E"/>
    <w:rsid w:val="0037389F"/>
    <w:rsid w:val="003B5615"/>
    <w:rsid w:val="003E15AD"/>
    <w:rsid w:val="00421600"/>
    <w:rsid w:val="00442C2E"/>
    <w:rsid w:val="004C698C"/>
    <w:rsid w:val="00517221"/>
    <w:rsid w:val="00580D76"/>
    <w:rsid w:val="005A3D32"/>
    <w:rsid w:val="00606B0D"/>
    <w:rsid w:val="006709F0"/>
    <w:rsid w:val="006737DA"/>
    <w:rsid w:val="007318E3"/>
    <w:rsid w:val="00751E0B"/>
    <w:rsid w:val="00771C83"/>
    <w:rsid w:val="007750F5"/>
    <w:rsid w:val="007A0C98"/>
    <w:rsid w:val="00857873"/>
    <w:rsid w:val="0092753A"/>
    <w:rsid w:val="00984A01"/>
    <w:rsid w:val="009D3276"/>
    <w:rsid w:val="00A80C43"/>
    <w:rsid w:val="00AF168F"/>
    <w:rsid w:val="00B12A89"/>
    <w:rsid w:val="00B232F7"/>
    <w:rsid w:val="00B43D87"/>
    <w:rsid w:val="00B44F76"/>
    <w:rsid w:val="00BA24E1"/>
    <w:rsid w:val="00BB48A1"/>
    <w:rsid w:val="00C83071"/>
    <w:rsid w:val="00D03066"/>
    <w:rsid w:val="00D16321"/>
    <w:rsid w:val="00D5159E"/>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312A-B39E-4AE5-91B6-28B9BC1E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岡林　利典</cp:lastModifiedBy>
  <cp:revision>6</cp:revision>
  <cp:lastPrinted>2023-09-05T02:14:00Z</cp:lastPrinted>
  <dcterms:created xsi:type="dcterms:W3CDTF">2026-01-26T11:14:00Z</dcterms:created>
  <dcterms:modified xsi:type="dcterms:W3CDTF">2026-03-16T02:56:00Z</dcterms:modified>
</cp:coreProperties>
</file>